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CE" w:rsidRDefault="004C0B53" w:rsidP="0015514F">
      <w:pPr>
        <w:pStyle w:val="296"/>
        <w:jc w:val="center"/>
        <w:rPr>
          <w:rFonts w:ascii="Book Antiqua" w:hAnsi="Book Antiqua"/>
          <w:b/>
          <w:sz w:val="24"/>
          <w:szCs w:val="24"/>
          <w:u w:val="single"/>
        </w:rPr>
      </w:pPr>
      <w:r w:rsidRPr="001C7E61">
        <w:rPr>
          <w:rFonts w:ascii="Book Antiqua" w:hAnsi="Book Antiqua"/>
          <w:b/>
          <w:sz w:val="24"/>
          <w:szCs w:val="24"/>
          <w:u w:val="single"/>
        </w:rPr>
        <w:t xml:space="preserve">MINUTES OF THE </w:t>
      </w:r>
      <w:r w:rsidR="00ED27B2">
        <w:rPr>
          <w:rFonts w:ascii="Book Antiqua" w:hAnsi="Book Antiqua"/>
          <w:b/>
          <w:sz w:val="24"/>
          <w:szCs w:val="24"/>
          <w:u w:val="single"/>
        </w:rPr>
        <w:t>1</w:t>
      </w:r>
      <w:r w:rsidR="00CA1D71">
        <w:rPr>
          <w:rFonts w:ascii="Book Antiqua" w:hAnsi="Book Antiqua"/>
          <w:b/>
          <w:sz w:val="24"/>
          <w:szCs w:val="24"/>
          <w:u w:val="single"/>
        </w:rPr>
        <w:t>7</w:t>
      </w:r>
      <w:r w:rsidR="004371B5" w:rsidRPr="006A46D1">
        <w:rPr>
          <w:rFonts w:ascii="Book Antiqua" w:hAnsi="Book Antiqua"/>
          <w:b/>
          <w:sz w:val="24"/>
          <w:szCs w:val="24"/>
          <w:u w:val="single"/>
          <w:vertAlign w:val="superscript"/>
        </w:rPr>
        <w:t>th</w:t>
      </w:r>
      <w:r w:rsidR="007A284A" w:rsidRPr="001C7E61">
        <w:rPr>
          <w:rFonts w:ascii="Book Antiqua" w:hAnsi="Book Antiqua"/>
          <w:b/>
          <w:sz w:val="24"/>
          <w:szCs w:val="24"/>
          <w:u w:val="single"/>
        </w:rPr>
        <w:t xml:space="preserve">SLCMEETING HELD ON </w:t>
      </w:r>
      <w:r w:rsidR="00CA1D71">
        <w:rPr>
          <w:rFonts w:ascii="Book Antiqua" w:hAnsi="Book Antiqua"/>
          <w:b/>
          <w:sz w:val="24"/>
          <w:szCs w:val="24"/>
          <w:u w:val="single"/>
        </w:rPr>
        <w:t>08</w:t>
      </w:r>
      <w:r w:rsidR="00937163">
        <w:rPr>
          <w:rFonts w:ascii="Book Antiqua" w:hAnsi="Book Antiqua"/>
          <w:b/>
          <w:sz w:val="24"/>
          <w:szCs w:val="24"/>
          <w:u w:val="single"/>
        </w:rPr>
        <w:t>/1</w:t>
      </w:r>
      <w:r w:rsidR="00CA1D71">
        <w:rPr>
          <w:rFonts w:ascii="Book Antiqua" w:hAnsi="Book Antiqua"/>
          <w:b/>
          <w:sz w:val="24"/>
          <w:szCs w:val="24"/>
          <w:u w:val="single"/>
        </w:rPr>
        <w:t>1</w:t>
      </w:r>
      <w:r w:rsidR="00446277">
        <w:rPr>
          <w:rFonts w:ascii="Book Antiqua" w:hAnsi="Book Antiqua"/>
          <w:b/>
          <w:sz w:val="24"/>
          <w:szCs w:val="24"/>
          <w:u w:val="single"/>
        </w:rPr>
        <w:t>/</w:t>
      </w:r>
      <w:r w:rsidR="00CC319A">
        <w:rPr>
          <w:rFonts w:ascii="Book Antiqua" w:hAnsi="Book Antiqua"/>
          <w:b/>
          <w:sz w:val="24"/>
          <w:szCs w:val="24"/>
          <w:u w:val="single"/>
        </w:rPr>
        <w:t>201</w:t>
      </w:r>
      <w:r w:rsidR="00DA1A58">
        <w:rPr>
          <w:rFonts w:ascii="Book Antiqua" w:hAnsi="Book Antiqua"/>
          <w:b/>
          <w:sz w:val="24"/>
          <w:szCs w:val="24"/>
          <w:u w:val="single"/>
        </w:rPr>
        <w:t>7</w:t>
      </w:r>
      <w:r w:rsidR="00CC319A" w:rsidRPr="001C7E61">
        <w:rPr>
          <w:rFonts w:ascii="Book Antiqua" w:hAnsi="Book Antiqua"/>
          <w:b/>
          <w:sz w:val="24"/>
          <w:szCs w:val="24"/>
          <w:u w:val="single"/>
        </w:rPr>
        <w:t xml:space="preserve"> AT</w:t>
      </w:r>
      <w:r w:rsidR="002135D5">
        <w:rPr>
          <w:rFonts w:ascii="Book Antiqua" w:hAnsi="Book Antiqua"/>
          <w:b/>
          <w:sz w:val="24"/>
          <w:szCs w:val="24"/>
          <w:u w:val="single"/>
        </w:rPr>
        <w:t xml:space="preserve"> 03</w:t>
      </w:r>
      <w:r w:rsidR="00446277">
        <w:rPr>
          <w:rFonts w:ascii="Book Antiqua" w:hAnsi="Book Antiqua"/>
          <w:b/>
          <w:sz w:val="24"/>
          <w:szCs w:val="24"/>
          <w:u w:val="single"/>
        </w:rPr>
        <w:t>:</w:t>
      </w:r>
      <w:r w:rsidR="00CA1D71">
        <w:rPr>
          <w:rFonts w:ascii="Book Antiqua" w:hAnsi="Book Antiqua"/>
          <w:b/>
          <w:sz w:val="24"/>
          <w:szCs w:val="24"/>
          <w:u w:val="single"/>
        </w:rPr>
        <w:t>3</w:t>
      </w:r>
      <w:r w:rsidR="006E1998">
        <w:rPr>
          <w:rFonts w:ascii="Book Antiqua" w:hAnsi="Book Antiqua"/>
          <w:b/>
          <w:sz w:val="24"/>
          <w:szCs w:val="24"/>
          <w:u w:val="single"/>
        </w:rPr>
        <w:t xml:space="preserve">0 </w:t>
      </w:r>
      <w:r w:rsidR="002135D5">
        <w:rPr>
          <w:rFonts w:ascii="Book Antiqua" w:hAnsi="Book Antiqua"/>
          <w:b/>
          <w:sz w:val="24"/>
          <w:szCs w:val="24"/>
          <w:u w:val="single"/>
        </w:rPr>
        <w:t>PM</w:t>
      </w:r>
    </w:p>
    <w:p w:rsidR="007A284A" w:rsidRPr="001C7E61" w:rsidRDefault="007A284A" w:rsidP="0015514F">
      <w:pPr>
        <w:pStyle w:val="296"/>
        <w:jc w:val="center"/>
        <w:rPr>
          <w:rFonts w:ascii="Book Antiqua" w:hAnsi="Book Antiqua"/>
          <w:b/>
          <w:sz w:val="24"/>
          <w:szCs w:val="24"/>
          <w:u w:val="single"/>
        </w:rPr>
      </w:pPr>
      <w:r w:rsidRPr="001C7E61">
        <w:rPr>
          <w:rFonts w:ascii="Book Antiqua" w:hAnsi="Book Antiqua"/>
          <w:b/>
          <w:sz w:val="24"/>
          <w:szCs w:val="24"/>
          <w:u w:val="single"/>
        </w:rPr>
        <w:t xml:space="preserve"> IN THE CONFERENCE HALL OF </w:t>
      </w:r>
      <w:r w:rsidR="006E1998">
        <w:rPr>
          <w:rFonts w:ascii="Book Antiqua" w:hAnsi="Book Antiqua"/>
          <w:b/>
          <w:sz w:val="24"/>
          <w:szCs w:val="24"/>
          <w:u w:val="single"/>
        </w:rPr>
        <w:t>COMMISSIONERATE</w:t>
      </w:r>
      <w:r w:rsidRPr="001C7E61">
        <w:rPr>
          <w:rFonts w:ascii="Book Antiqua" w:hAnsi="Book Antiqua"/>
          <w:b/>
          <w:sz w:val="24"/>
          <w:szCs w:val="24"/>
          <w:u w:val="single"/>
        </w:rPr>
        <w:t xml:space="preserve"> OF INDUSTRIES,</w:t>
      </w:r>
    </w:p>
    <w:p w:rsidR="007A284A" w:rsidRPr="001C7E61" w:rsidRDefault="007A284A" w:rsidP="0015514F">
      <w:pPr>
        <w:pStyle w:val="296"/>
        <w:jc w:val="center"/>
        <w:rPr>
          <w:rFonts w:ascii="Book Antiqua" w:hAnsi="Book Antiqua"/>
          <w:b/>
          <w:sz w:val="24"/>
          <w:szCs w:val="24"/>
          <w:u w:val="single"/>
        </w:rPr>
      </w:pPr>
      <w:r w:rsidRPr="001C7E61">
        <w:rPr>
          <w:rFonts w:ascii="Book Antiqua" w:hAnsi="Book Antiqua"/>
          <w:b/>
          <w:sz w:val="24"/>
          <w:szCs w:val="24"/>
          <w:u w:val="single"/>
        </w:rPr>
        <w:t xml:space="preserve">CHIRAG ALI LANE, </w:t>
      </w:r>
      <w:r w:rsidR="00245E05">
        <w:rPr>
          <w:rFonts w:ascii="Book Antiqua" w:hAnsi="Book Antiqua"/>
          <w:b/>
          <w:sz w:val="24"/>
          <w:szCs w:val="24"/>
          <w:u w:val="single"/>
        </w:rPr>
        <w:t>ABIDS,</w:t>
      </w:r>
      <w:r w:rsidRPr="001C7E61">
        <w:rPr>
          <w:rFonts w:ascii="Book Antiqua" w:hAnsi="Book Antiqua"/>
          <w:b/>
          <w:sz w:val="24"/>
          <w:szCs w:val="24"/>
          <w:u w:val="single"/>
        </w:rPr>
        <w:t>HYDERABAD-</w:t>
      </w:r>
      <w:r w:rsidR="00D239B3" w:rsidRPr="001C7E61">
        <w:rPr>
          <w:rFonts w:ascii="Book Antiqua" w:hAnsi="Book Antiqua"/>
          <w:b/>
          <w:sz w:val="24"/>
          <w:szCs w:val="24"/>
          <w:u w:val="single"/>
        </w:rPr>
        <w:t>TELANGANA STATE</w:t>
      </w:r>
    </w:p>
    <w:p w:rsidR="00D277FA" w:rsidRPr="001C7E61" w:rsidRDefault="00D277FA" w:rsidP="00B32AA3">
      <w:pPr>
        <w:pStyle w:val="296"/>
        <w:jc w:val="center"/>
        <w:rPr>
          <w:rFonts w:ascii="Book Antiqua" w:hAnsi="Book Antiqua"/>
          <w:b/>
          <w:sz w:val="24"/>
          <w:szCs w:val="24"/>
          <w:u w:val="single"/>
        </w:rPr>
      </w:pPr>
    </w:p>
    <w:p w:rsidR="00D277FA" w:rsidRDefault="007A284A" w:rsidP="001F38F3">
      <w:pPr>
        <w:spacing w:after="0" w:line="240" w:lineRule="auto"/>
        <w:ind w:firstLine="720"/>
        <w:rPr>
          <w:rFonts w:ascii="Book Antiqua" w:hAnsi="Book Antiqua"/>
          <w:sz w:val="24"/>
          <w:szCs w:val="24"/>
        </w:rPr>
      </w:pPr>
      <w:r w:rsidRPr="001C7E61">
        <w:rPr>
          <w:rFonts w:ascii="Book Antiqua" w:hAnsi="Book Antiqua"/>
          <w:sz w:val="24"/>
          <w:szCs w:val="24"/>
        </w:rPr>
        <w:t>The list of the Members who attended the meeting is appended.</w:t>
      </w:r>
    </w:p>
    <w:p w:rsidR="001F38F3" w:rsidRPr="00D16C4C" w:rsidRDefault="00511CC7" w:rsidP="00B32AA3">
      <w:pPr>
        <w:spacing w:after="0" w:line="240" w:lineRule="auto"/>
        <w:rPr>
          <w:rFonts w:ascii="Book Antiqua" w:hAnsi="Book Antiqua"/>
          <w:sz w:val="14"/>
          <w:szCs w:val="24"/>
        </w:rPr>
      </w:pPr>
      <w:r>
        <w:rPr>
          <w:rFonts w:ascii="Book Antiqua" w:hAnsi="Book Antiqua"/>
          <w:sz w:val="14"/>
          <w:szCs w:val="24"/>
        </w:rPr>
        <w:tab/>
      </w:r>
    </w:p>
    <w:tbl>
      <w:tblPr>
        <w:tblpPr w:leftFromText="180" w:rightFromText="180" w:vertAnchor="text" w:tblpY="1"/>
        <w:tblOverlap w:val="neve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4932"/>
        <w:gridCol w:w="4111"/>
      </w:tblGrid>
      <w:tr w:rsidR="009E6D2C" w:rsidRPr="00B32AA3" w:rsidTr="00F64438">
        <w:tc>
          <w:tcPr>
            <w:tcW w:w="959"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Agenda Item</w:t>
            </w:r>
          </w:p>
        </w:tc>
        <w:tc>
          <w:tcPr>
            <w:tcW w:w="4932"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Brief Description of the Issue</w:t>
            </w:r>
          </w:p>
        </w:tc>
        <w:tc>
          <w:tcPr>
            <w:tcW w:w="4111" w:type="dxa"/>
            <w:vAlign w:val="center"/>
          </w:tcPr>
          <w:p w:rsidR="009E6D2C" w:rsidRPr="001C7E61" w:rsidRDefault="009E6D2C" w:rsidP="00E14139">
            <w:pPr>
              <w:pStyle w:val="TableText"/>
              <w:spacing w:line="360" w:lineRule="auto"/>
              <w:jc w:val="center"/>
              <w:rPr>
                <w:rFonts w:ascii="Book Antiqua" w:hAnsi="Book Antiqua"/>
                <w:b/>
                <w:bCs/>
                <w:sz w:val="22"/>
                <w:szCs w:val="22"/>
              </w:rPr>
            </w:pPr>
            <w:r w:rsidRPr="001C7E61">
              <w:rPr>
                <w:rFonts w:ascii="Book Antiqua" w:hAnsi="Book Antiqua"/>
                <w:b/>
                <w:bCs/>
                <w:sz w:val="22"/>
                <w:szCs w:val="22"/>
              </w:rPr>
              <w:t>Decision of the Committee</w:t>
            </w:r>
          </w:p>
        </w:tc>
      </w:tr>
      <w:tr w:rsidR="009E6D2C" w:rsidRPr="00B32AA3" w:rsidTr="002A24B1">
        <w:trPr>
          <w:trHeight w:val="1016"/>
        </w:trPr>
        <w:tc>
          <w:tcPr>
            <w:tcW w:w="959" w:type="dxa"/>
          </w:tcPr>
          <w:p w:rsidR="009E6D2C" w:rsidRPr="001C7E61" w:rsidRDefault="009E6D2C" w:rsidP="00B32AA3">
            <w:pPr>
              <w:pStyle w:val="TableText"/>
              <w:jc w:val="center"/>
              <w:rPr>
                <w:rFonts w:ascii="Book Antiqua" w:hAnsi="Book Antiqua"/>
                <w:sz w:val="22"/>
                <w:szCs w:val="22"/>
              </w:rPr>
            </w:pPr>
            <w:r w:rsidRPr="001C7E61">
              <w:rPr>
                <w:rFonts w:ascii="Book Antiqua" w:hAnsi="Book Antiqua"/>
                <w:sz w:val="22"/>
                <w:szCs w:val="22"/>
              </w:rPr>
              <w:t>1</w:t>
            </w:r>
          </w:p>
        </w:tc>
        <w:tc>
          <w:tcPr>
            <w:tcW w:w="4932" w:type="dxa"/>
          </w:tcPr>
          <w:p w:rsidR="00C42536" w:rsidRPr="001C7E61" w:rsidRDefault="009E6D2C" w:rsidP="00CA1D71">
            <w:pPr>
              <w:pStyle w:val="DefaultText"/>
              <w:jc w:val="both"/>
              <w:rPr>
                <w:rFonts w:ascii="Book Antiqua" w:hAnsi="Book Antiqua"/>
                <w:sz w:val="22"/>
                <w:szCs w:val="22"/>
              </w:rPr>
            </w:pPr>
            <w:r w:rsidRPr="001C7E61">
              <w:rPr>
                <w:rFonts w:ascii="Book Antiqua" w:hAnsi="Book Antiqua"/>
                <w:sz w:val="22"/>
                <w:szCs w:val="22"/>
              </w:rPr>
              <w:t xml:space="preserve">Confirmation of the Minutes of the previous Meeting held on </w:t>
            </w:r>
            <w:r w:rsidR="00CA1D71">
              <w:rPr>
                <w:rFonts w:ascii="Book Antiqua" w:hAnsi="Book Antiqua"/>
                <w:sz w:val="22"/>
                <w:szCs w:val="22"/>
              </w:rPr>
              <w:t>23/10</w:t>
            </w:r>
            <w:r w:rsidR="00080044">
              <w:rPr>
                <w:rFonts w:ascii="Book Antiqua" w:hAnsi="Book Antiqua"/>
                <w:sz w:val="22"/>
                <w:szCs w:val="22"/>
              </w:rPr>
              <w:t>/201</w:t>
            </w:r>
            <w:r w:rsidR="00F42CCE">
              <w:rPr>
                <w:rFonts w:ascii="Book Antiqua" w:hAnsi="Book Antiqua"/>
                <w:sz w:val="22"/>
                <w:szCs w:val="22"/>
              </w:rPr>
              <w:t>7</w:t>
            </w:r>
            <w:r w:rsidR="00080044">
              <w:rPr>
                <w:rFonts w:ascii="Book Antiqua" w:hAnsi="Book Antiqua"/>
                <w:sz w:val="22"/>
                <w:szCs w:val="22"/>
              </w:rPr>
              <w:t>.</w:t>
            </w:r>
          </w:p>
        </w:tc>
        <w:tc>
          <w:tcPr>
            <w:tcW w:w="4111" w:type="dxa"/>
          </w:tcPr>
          <w:p w:rsidR="004B2F0A" w:rsidRPr="00B46344" w:rsidRDefault="00445265" w:rsidP="00CA1D71">
            <w:pPr>
              <w:pStyle w:val="TableText"/>
              <w:jc w:val="both"/>
              <w:rPr>
                <w:rFonts w:ascii="Book Antiqua" w:hAnsi="Book Antiqua"/>
                <w:bCs/>
                <w:sz w:val="22"/>
                <w:szCs w:val="22"/>
              </w:rPr>
            </w:pPr>
            <w:r w:rsidRPr="00B46344">
              <w:rPr>
                <w:rFonts w:ascii="Book Antiqua" w:hAnsi="Book Antiqua"/>
                <w:bCs/>
                <w:sz w:val="22"/>
                <w:szCs w:val="22"/>
              </w:rPr>
              <w:t>The SLC has confirmed the Minutes o</w:t>
            </w:r>
            <w:r w:rsidR="0068314D" w:rsidRPr="00B46344">
              <w:rPr>
                <w:rFonts w:ascii="Book Antiqua" w:hAnsi="Book Antiqua"/>
                <w:bCs/>
                <w:sz w:val="22"/>
                <w:szCs w:val="22"/>
              </w:rPr>
              <w:t xml:space="preserve">f the previous Meeting </w:t>
            </w:r>
            <w:r w:rsidR="00080044" w:rsidRPr="00B46344">
              <w:rPr>
                <w:rFonts w:ascii="Book Antiqua" w:hAnsi="Book Antiqua"/>
                <w:bCs/>
                <w:sz w:val="22"/>
                <w:szCs w:val="22"/>
              </w:rPr>
              <w:t xml:space="preserve">held on </w:t>
            </w:r>
            <w:r w:rsidR="00CA1D71">
              <w:rPr>
                <w:rFonts w:ascii="Book Antiqua" w:hAnsi="Book Antiqua"/>
                <w:bCs/>
                <w:sz w:val="22"/>
                <w:szCs w:val="22"/>
              </w:rPr>
              <w:t>23/10</w:t>
            </w:r>
            <w:r w:rsidR="006E1998" w:rsidRPr="00B46344">
              <w:rPr>
                <w:rFonts w:ascii="Book Antiqua" w:hAnsi="Book Antiqua"/>
                <w:bCs/>
                <w:sz w:val="22"/>
                <w:szCs w:val="22"/>
              </w:rPr>
              <w:t>/2</w:t>
            </w:r>
            <w:r w:rsidR="00080044" w:rsidRPr="00B46344">
              <w:rPr>
                <w:rFonts w:ascii="Book Antiqua" w:hAnsi="Book Antiqua"/>
                <w:bCs/>
                <w:sz w:val="22"/>
                <w:szCs w:val="22"/>
              </w:rPr>
              <w:t>01</w:t>
            </w:r>
            <w:r w:rsidR="00F42CCE">
              <w:rPr>
                <w:rFonts w:ascii="Book Antiqua" w:hAnsi="Book Antiqua"/>
                <w:bCs/>
                <w:sz w:val="22"/>
                <w:szCs w:val="22"/>
              </w:rPr>
              <w:t>7</w:t>
            </w:r>
            <w:r w:rsidR="00A20B66" w:rsidRPr="00B46344">
              <w:rPr>
                <w:rFonts w:ascii="Book Antiqua" w:hAnsi="Book Antiqua"/>
                <w:bCs/>
                <w:sz w:val="22"/>
                <w:szCs w:val="22"/>
              </w:rPr>
              <w:t>.</w:t>
            </w:r>
          </w:p>
        </w:tc>
      </w:tr>
      <w:tr w:rsidR="009E6D2C" w:rsidRPr="00B32AA3" w:rsidTr="00F64438">
        <w:trPr>
          <w:trHeight w:val="519"/>
        </w:trPr>
        <w:tc>
          <w:tcPr>
            <w:tcW w:w="959" w:type="dxa"/>
          </w:tcPr>
          <w:p w:rsidR="009E6D2C" w:rsidRPr="00B46344" w:rsidRDefault="009E6D2C" w:rsidP="00B32AA3">
            <w:pPr>
              <w:pStyle w:val="TableText"/>
              <w:jc w:val="center"/>
              <w:rPr>
                <w:rFonts w:ascii="Book Antiqua" w:hAnsi="Book Antiqua"/>
                <w:color w:val="000000" w:themeColor="text1"/>
                <w:sz w:val="22"/>
                <w:szCs w:val="22"/>
              </w:rPr>
            </w:pPr>
            <w:r w:rsidRPr="00B46344">
              <w:rPr>
                <w:rFonts w:ascii="Book Antiqua" w:hAnsi="Book Antiqua"/>
                <w:color w:val="000000" w:themeColor="text1"/>
                <w:sz w:val="22"/>
                <w:szCs w:val="22"/>
              </w:rPr>
              <w:t>2</w:t>
            </w:r>
          </w:p>
        </w:tc>
        <w:tc>
          <w:tcPr>
            <w:tcW w:w="4932" w:type="dxa"/>
          </w:tcPr>
          <w:p w:rsidR="003A31F1" w:rsidRPr="00812124" w:rsidRDefault="009E6D2C" w:rsidP="00213815">
            <w:pPr>
              <w:pStyle w:val="DefaultText"/>
              <w:jc w:val="both"/>
              <w:rPr>
                <w:rFonts w:ascii="Book Antiqua" w:hAnsi="Book Antiqua"/>
                <w:bCs/>
                <w:color w:val="000000" w:themeColor="text1"/>
                <w:sz w:val="22"/>
                <w:szCs w:val="22"/>
              </w:rPr>
            </w:pPr>
            <w:r w:rsidRPr="00812124">
              <w:rPr>
                <w:rFonts w:ascii="Book Antiqua" w:hAnsi="Book Antiqua"/>
                <w:bCs/>
                <w:color w:val="000000" w:themeColor="text1"/>
                <w:sz w:val="22"/>
                <w:szCs w:val="22"/>
              </w:rPr>
              <w:t xml:space="preserve">Follow up action on the minutes of the previous Meeting held on </w:t>
            </w:r>
            <w:r w:rsidR="00CA1D71">
              <w:rPr>
                <w:rFonts w:ascii="Book Antiqua" w:hAnsi="Book Antiqua"/>
                <w:bCs/>
                <w:color w:val="000000" w:themeColor="text1"/>
                <w:sz w:val="22"/>
                <w:szCs w:val="22"/>
              </w:rPr>
              <w:t>23/10</w:t>
            </w:r>
            <w:r w:rsidR="002B1042" w:rsidRPr="00812124">
              <w:rPr>
                <w:rFonts w:ascii="Book Antiqua" w:hAnsi="Book Antiqua"/>
                <w:bCs/>
                <w:color w:val="000000" w:themeColor="text1"/>
                <w:sz w:val="22"/>
                <w:szCs w:val="22"/>
              </w:rPr>
              <w:t>/2017</w:t>
            </w:r>
          </w:p>
          <w:p w:rsidR="00213815" w:rsidRPr="006D7708" w:rsidRDefault="00213815" w:rsidP="00213815">
            <w:pPr>
              <w:pStyle w:val="DefaultText"/>
              <w:jc w:val="both"/>
              <w:rPr>
                <w:rFonts w:ascii="Book Antiqua" w:hAnsi="Book Antiqua"/>
                <w:bCs/>
                <w:color w:val="000000" w:themeColor="text1"/>
                <w:sz w:val="22"/>
                <w:szCs w:val="22"/>
              </w:rPr>
            </w:pPr>
          </w:p>
        </w:tc>
        <w:tc>
          <w:tcPr>
            <w:tcW w:w="4111" w:type="dxa"/>
          </w:tcPr>
          <w:p w:rsidR="002B1042" w:rsidRPr="006D7708" w:rsidRDefault="006D7708" w:rsidP="006D7708">
            <w:pPr>
              <w:pStyle w:val="TableText"/>
              <w:jc w:val="both"/>
              <w:rPr>
                <w:rFonts w:ascii="Book Antiqua" w:hAnsi="Book Antiqua"/>
                <w:bCs/>
                <w:color w:val="000000" w:themeColor="text1"/>
                <w:sz w:val="22"/>
                <w:szCs w:val="22"/>
              </w:rPr>
            </w:pPr>
            <w:r w:rsidRPr="006D7708">
              <w:rPr>
                <w:rFonts w:ascii="Book Antiqua" w:hAnsi="Book Antiqua"/>
                <w:bCs/>
                <w:color w:val="000000" w:themeColor="text1"/>
                <w:sz w:val="22"/>
                <w:szCs w:val="22"/>
              </w:rPr>
              <w:t>Noted</w:t>
            </w:r>
          </w:p>
        </w:tc>
      </w:tr>
      <w:tr w:rsidR="009E6D2C" w:rsidRPr="00B32AA3" w:rsidTr="00F64438">
        <w:tc>
          <w:tcPr>
            <w:tcW w:w="959" w:type="dxa"/>
          </w:tcPr>
          <w:p w:rsidR="009E6D2C" w:rsidRPr="001C7E61" w:rsidRDefault="008D47DE" w:rsidP="00B32AA3">
            <w:pPr>
              <w:pStyle w:val="TableText"/>
              <w:jc w:val="center"/>
              <w:rPr>
                <w:rFonts w:ascii="Book Antiqua" w:hAnsi="Book Antiqua"/>
                <w:sz w:val="22"/>
                <w:szCs w:val="22"/>
              </w:rPr>
            </w:pPr>
            <w:r w:rsidRPr="001C7E61">
              <w:rPr>
                <w:rFonts w:ascii="Book Antiqua" w:hAnsi="Book Antiqua"/>
                <w:sz w:val="22"/>
                <w:szCs w:val="22"/>
              </w:rPr>
              <w:t>3</w:t>
            </w:r>
          </w:p>
          <w:p w:rsidR="007B76A1" w:rsidRPr="001C7E61" w:rsidRDefault="007B76A1" w:rsidP="00B32AA3">
            <w:pPr>
              <w:pStyle w:val="TableText"/>
              <w:jc w:val="center"/>
              <w:rPr>
                <w:rFonts w:ascii="Book Antiqua" w:hAnsi="Book Antiqua"/>
                <w:sz w:val="22"/>
                <w:szCs w:val="22"/>
              </w:rPr>
            </w:pPr>
          </w:p>
        </w:tc>
        <w:tc>
          <w:tcPr>
            <w:tcW w:w="4932" w:type="dxa"/>
          </w:tcPr>
          <w:p w:rsidR="00937163" w:rsidRPr="00E8570A" w:rsidRDefault="004F368E" w:rsidP="00937163">
            <w:pPr>
              <w:jc w:val="both"/>
              <w:rPr>
                <w:rFonts w:ascii="Book Antiqua" w:hAnsi="Book Antiqua"/>
                <w:b/>
                <w:u w:val="single"/>
              </w:rPr>
            </w:pPr>
            <w:r w:rsidRPr="00E8570A">
              <w:rPr>
                <w:rFonts w:ascii="Book Antiqua" w:hAnsi="Book Antiqua"/>
                <w:b/>
                <w:u w:val="single"/>
              </w:rPr>
              <w:t xml:space="preserve">IIPP 2005-10, IIPP 2010-15 &amp; T–IDEA Schemes – </w:t>
            </w:r>
            <w:r>
              <w:rPr>
                <w:rFonts w:ascii="Book Antiqua" w:hAnsi="Book Antiqua"/>
                <w:b/>
                <w:u w:val="single"/>
              </w:rPr>
              <w:t>Sanction of Investment subsidy,</w:t>
            </w:r>
            <w:r w:rsidRPr="00E8570A">
              <w:rPr>
                <w:rFonts w:ascii="Book Antiqua" w:hAnsi="Book Antiqua"/>
                <w:b/>
                <w:u w:val="single"/>
              </w:rPr>
              <w:t xml:space="preserve"> Reimbursement of </w:t>
            </w:r>
            <w:r>
              <w:rPr>
                <w:rFonts w:ascii="Book Antiqua" w:hAnsi="Book Antiqua"/>
                <w:b/>
                <w:u w:val="single"/>
              </w:rPr>
              <w:t>Interest Subsidy (</w:t>
            </w:r>
            <w:r w:rsidRPr="00E8570A">
              <w:rPr>
                <w:rFonts w:ascii="Book Antiqua" w:hAnsi="Book Antiqua"/>
                <w:b/>
                <w:u w:val="single"/>
              </w:rPr>
              <w:t>PavalaVaddi</w:t>
            </w:r>
            <w:r>
              <w:rPr>
                <w:rFonts w:ascii="Book Antiqua" w:hAnsi="Book Antiqua"/>
                <w:b/>
                <w:u w:val="single"/>
              </w:rPr>
              <w:t>)</w:t>
            </w:r>
            <w:r w:rsidRPr="00E8570A">
              <w:rPr>
                <w:rFonts w:ascii="Book Antiqua" w:hAnsi="Book Antiqua"/>
                <w:b/>
                <w:u w:val="single"/>
              </w:rPr>
              <w:t xml:space="preserve">, Reimbursement of Sales Tax and Reimbursement of Power cost </w:t>
            </w:r>
            <w:r>
              <w:rPr>
                <w:rFonts w:ascii="Book Antiqua" w:hAnsi="Book Antiqua"/>
                <w:b/>
                <w:u w:val="single"/>
              </w:rPr>
              <w:t>–</w:t>
            </w:r>
            <w:r w:rsidRPr="00E8570A">
              <w:rPr>
                <w:rFonts w:ascii="Book Antiqua" w:hAnsi="Book Antiqua"/>
                <w:b/>
                <w:u w:val="single"/>
              </w:rPr>
              <w:t xml:space="preserve"> Regarding</w:t>
            </w:r>
            <w:r>
              <w:rPr>
                <w:rFonts w:ascii="Book Antiqua" w:hAnsi="Book Antiqua"/>
                <w:b/>
                <w:u w:val="single"/>
              </w:rPr>
              <w:t>.</w:t>
            </w:r>
          </w:p>
          <w:p w:rsidR="00937163" w:rsidRPr="00E8570A" w:rsidRDefault="00937163" w:rsidP="00937163">
            <w:pPr>
              <w:jc w:val="center"/>
              <w:rPr>
                <w:rFonts w:ascii="Book Antiqua" w:hAnsi="Book Antiqua"/>
              </w:rPr>
            </w:pPr>
            <w:r w:rsidRPr="00E8570A">
              <w:rPr>
                <w:rFonts w:ascii="Book Antiqua" w:hAnsi="Book Antiqua"/>
              </w:rPr>
              <w:t>*****</w:t>
            </w:r>
          </w:p>
          <w:p w:rsidR="00937163" w:rsidRPr="00E8570A" w:rsidRDefault="004F368E" w:rsidP="00937163">
            <w:pPr>
              <w:tabs>
                <w:tab w:val="left" w:pos="0"/>
                <w:tab w:val="left" w:pos="8505"/>
              </w:tabs>
              <w:ind w:firstLine="720"/>
              <w:jc w:val="both"/>
              <w:rPr>
                <w:rFonts w:ascii="Book Antiqua" w:hAnsi="Book Antiqua"/>
              </w:rPr>
            </w:pPr>
            <w:r w:rsidRPr="00E8570A">
              <w:rPr>
                <w:rFonts w:ascii="Book Antiqua" w:hAnsi="Book Antiqua"/>
              </w:rPr>
              <w:t xml:space="preserve">The Verification / Scrutiny Committee of Investment Subsidy in its meeting held on </w:t>
            </w:r>
            <w:r>
              <w:rPr>
                <w:rFonts w:ascii="Book Antiqua" w:hAnsi="Book Antiqua"/>
              </w:rPr>
              <w:br/>
              <w:t xml:space="preserve">08-11-2017 </w:t>
            </w:r>
            <w:r w:rsidRPr="00E8570A">
              <w:rPr>
                <w:rFonts w:ascii="Book Antiqua" w:hAnsi="Book Antiqua"/>
              </w:rPr>
              <w:t>has verified / Scrutinized (</w:t>
            </w:r>
            <w:r>
              <w:rPr>
                <w:rFonts w:ascii="Book Antiqua" w:hAnsi="Book Antiqua"/>
              </w:rPr>
              <w:t>04</w:t>
            </w:r>
            <w:r w:rsidRPr="00E8570A">
              <w:rPr>
                <w:rFonts w:ascii="Book Antiqua" w:hAnsi="Book Antiqua"/>
              </w:rPr>
              <w:t>) claim applications of Investment Subsidy, (</w:t>
            </w:r>
            <w:r>
              <w:rPr>
                <w:rFonts w:ascii="Book Antiqua" w:hAnsi="Book Antiqua"/>
              </w:rPr>
              <w:t>14</w:t>
            </w:r>
            <w:r w:rsidRPr="00E8570A">
              <w:rPr>
                <w:rFonts w:ascii="Book Antiqua" w:hAnsi="Book Antiqua"/>
              </w:rPr>
              <w:t>) claim applications of reimbursement of PavalaVaddi, (</w:t>
            </w:r>
            <w:r>
              <w:rPr>
                <w:rFonts w:ascii="Book Antiqua" w:hAnsi="Book Antiqua"/>
              </w:rPr>
              <w:t>17</w:t>
            </w:r>
            <w:r w:rsidR="007C4567">
              <w:rPr>
                <w:rFonts w:ascii="Book Antiqua" w:hAnsi="Book Antiqua"/>
              </w:rPr>
              <w:t>*</w:t>
            </w:r>
            <w:r w:rsidRPr="00E8570A">
              <w:rPr>
                <w:rFonts w:ascii="Book Antiqua" w:hAnsi="Book Antiqua"/>
              </w:rPr>
              <w:t>) claim applications of reimbursement of Sales Tax, and (</w:t>
            </w:r>
            <w:r>
              <w:rPr>
                <w:rFonts w:ascii="Book Antiqua" w:hAnsi="Book Antiqua"/>
              </w:rPr>
              <w:t>19</w:t>
            </w:r>
            <w:r w:rsidRPr="00E8570A">
              <w:rPr>
                <w:rFonts w:ascii="Book Antiqua" w:hAnsi="Book Antiqua"/>
              </w:rPr>
              <w:t>) claim applications of reimbursement of power cost as per the Guidelines under respective schemes and recommended for sanction of eligible Incentives / Concessions to the units.  The Minutes of Verification / Scrutiny Committee of Investment Subsidy and Sales Tax are appended as Annexure –I, II, III</w:t>
            </w:r>
          </w:p>
          <w:p w:rsidR="00EC39CB" w:rsidRDefault="00EC39CB" w:rsidP="00EC39CB">
            <w:pPr>
              <w:tabs>
                <w:tab w:val="left" w:pos="0"/>
                <w:tab w:val="left" w:pos="8505"/>
              </w:tabs>
              <w:spacing w:after="0" w:line="240" w:lineRule="auto"/>
              <w:jc w:val="both"/>
              <w:rPr>
                <w:rFonts w:ascii="Times New Roman" w:hAnsi="Times New Roman"/>
                <w:b/>
                <w:sz w:val="24"/>
                <w:szCs w:val="24"/>
                <w:u w:val="single"/>
              </w:rPr>
            </w:pPr>
            <w:r w:rsidRPr="005B174E">
              <w:rPr>
                <w:rFonts w:ascii="Times New Roman" w:hAnsi="Times New Roman"/>
                <w:b/>
                <w:sz w:val="24"/>
                <w:szCs w:val="24"/>
                <w:u w:val="single"/>
              </w:rPr>
              <w:t>ABSTRACT</w:t>
            </w:r>
          </w:p>
          <w:p w:rsidR="00937163" w:rsidRDefault="00937163" w:rsidP="00EC39CB">
            <w:pPr>
              <w:tabs>
                <w:tab w:val="left" w:pos="0"/>
                <w:tab w:val="left" w:pos="8505"/>
              </w:tabs>
              <w:spacing w:after="0" w:line="240" w:lineRule="auto"/>
              <w:jc w:val="both"/>
              <w:rPr>
                <w:rFonts w:ascii="Times New Roman" w:hAnsi="Times New Roman"/>
                <w:b/>
                <w:sz w:val="24"/>
                <w:szCs w:val="24"/>
                <w:u w:val="single"/>
              </w:rPr>
            </w:pPr>
          </w:p>
          <w:p w:rsidR="00EC39CB" w:rsidRPr="005B174E" w:rsidRDefault="00EC39CB" w:rsidP="00EC39CB">
            <w:pPr>
              <w:tabs>
                <w:tab w:val="left" w:pos="0"/>
                <w:tab w:val="left" w:pos="8505"/>
              </w:tabs>
              <w:spacing w:after="0" w:line="240" w:lineRule="auto"/>
              <w:jc w:val="both"/>
              <w:rPr>
                <w:rFonts w:ascii="Times New Roman" w:hAnsi="Times New Roman"/>
                <w:b/>
                <w:sz w:val="10"/>
                <w:szCs w:val="24"/>
                <w:u w:val="single"/>
              </w:rPr>
            </w:pPr>
          </w:p>
          <w:tbl>
            <w:tblPr>
              <w:tblW w:w="4472" w:type="dxa"/>
              <w:tblInd w:w="95" w:type="dxa"/>
              <w:tblLayout w:type="fixed"/>
              <w:tblLook w:val="04A0"/>
            </w:tblPr>
            <w:tblGrid>
              <w:gridCol w:w="392"/>
              <w:gridCol w:w="446"/>
              <w:gridCol w:w="1232"/>
              <w:gridCol w:w="974"/>
              <w:gridCol w:w="1428"/>
            </w:tblGrid>
            <w:tr w:rsidR="004F368E" w:rsidRPr="001F5059" w:rsidTr="004F368E">
              <w:trPr>
                <w:trHeight w:val="285"/>
              </w:trPr>
              <w:tc>
                <w:tcPr>
                  <w:tcW w:w="83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b/>
                      <w:bCs/>
                      <w:color w:val="000000"/>
                      <w:sz w:val="16"/>
                      <w:szCs w:val="16"/>
                      <w:lang w:val="en-IN" w:eastAsia="en-IN"/>
                    </w:rPr>
                  </w:pPr>
                  <w:r w:rsidRPr="001F5059">
                    <w:rPr>
                      <w:rFonts w:ascii="Book Antiqua" w:hAnsi="Book Antiqua"/>
                      <w:b/>
                      <w:bCs/>
                      <w:color w:val="000000"/>
                      <w:sz w:val="16"/>
                      <w:szCs w:val="16"/>
                      <w:lang w:val="en-IN" w:eastAsia="en-IN"/>
                    </w:rPr>
                    <w:t>S No</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b/>
                      <w:bCs/>
                      <w:color w:val="000000"/>
                      <w:sz w:val="16"/>
                      <w:szCs w:val="16"/>
                      <w:lang w:val="en-IN" w:eastAsia="en-IN"/>
                    </w:rPr>
                  </w:pPr>
                  <w:r w:rsidRPr="001F5059">
                    <w:rPr>
                      <w:rFonts w:ascii="Book Antiqua" w:hAnsi="Book Antiqua"/>
                      <w:b/>
                      <w:bCs/>
                      <w:color w:val="000000"/>
                      <w:sz w:val="16"/>
                      <w:szCs w:val="16"/>
                      <w:lang w:val="en-IN" w:eastAsia="en-IN"/>
                    </w:rPr>
                    <w:t>General Incentives</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68E" w:rsidRPr="001F5059" w:rsidRDefault="004F368E" w:rsidP="00D04917">
                  <w:pPr>
                    <w:framePr w:hSpace="180" w:wrap="around" w:vAnchor="text" w:hAnchor="text" w:y="1"/>
                    <w:spacing w:after="0" w:line="240" w:lineRule="auto"/>
                    <w:suppressOverlap/>
                    <w:jc w:val="center"/>
                    <w:rPr>
                      <w:rFonts w:ascii="Book Antiqua" w:hAnsi="Book Antiqua"/>
                      <w:b/>
                      <w:bCs/>
                      <w:color w:val="000000"/>
                      <w:sz w:val="16"/>
                      <w:szCs w:val="16"/>
                      <w:lang w:val="en-IN" w:eastAsia="en-IN"/>
                    </w:rPr>
                  </w:pPr>
                  <w:r w:rsidRPr="001F5059">
                    <w:rPr>
                      <w:rFonts w:ascii="Book Antiqua" w:hAnsi="Book Antiqua"/>
                      <w:b/>
                      <w:bCs/>
                      <w:color w:val="000000"/>
                      <w:sz w:val="16"/>
                      <w:szCs w:val="16"/>
                      <w:lang w:val="en-IN" w:eastAsia="en-IN"/>
                    </w:rPr>
                    <w:t>No of units</w:t>
                  </w:r>
                </w:p>
              </w:tc>
              <w:tc>
                <w:tcPr>
                  <w:tcW w:w="1428" w:type="dxa"/>
                  <w:tcBorders>
                    <w:top w:val="single" w:sz="4" w:space="0" w:color="auto"/>
                    <w:left w:val="nil"/>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b/>
                      <w:bCs/>
                      <w:color w:val="000000"/>
                      <w:sz w:val="16"/>
                      <w:szCs w:val="16"/>
                      <w:lang w:val="en-IN" w:eastAsia="en-IN"/>
                    </w:rPr>
                  </w:pPr>
                  <w:r w:rsidRPr="001F5059">
                    <w:rPr>
                      <w:rFonts w:ascii="Book Antiqua" w:hAnsi="Book Antiqua"/>
                      <w:b/>
                      <w:bCs/>
                      <w:color w:val="000000"/>
                      <w:sz w:val="16"/>
                      <w:szCs w:val="16"/>
                      <w:lang w:val="en-IN" w:eastAsia="en-IN"/>
                    </w:rPr>
                    <w:t xml:space="preserve">Amount               </w:t>
                  </w:r>
                </w:p>
              </w:tc>
            </w:tr>
            <w:tr w:rsidR="004F368E" w:rsidRPr="001F5059" w:rsidTr="004F368E">
              <w:trPr>
                <w:trHeight w:val="285"/>
              </w:trPr>
              <w:tc>
                <w:tcPr>
                  <w:tcW w:w="838" w:type="dxa"/>
                  <w:gridSpan w:val="2"/>
                  <w:vMerge/>
                  <w:tcBorders>
                    <w:top w:val="single" w:sz="4" w:space="0" w:color="auto"/>
                    <w:left w:val="single" w:sz="4" w:space="0" w:color="auto"/>
                    <w:bottom w:val="single" w:sz="4" w:space="0" w:color="auto"/>
                    <w:right w:val="single" w:sz="4" w:space="0" w:color="auto"/>
                  </w:tcBorders>
                  <w:vAlign w:val="center"/>
                  <w:hideMark/>
                </w:tcPr>
                <w:p w:rsidR="004F368E" w:rsidRPr="001F5059" w:rsidRDefault="004F368E" w:rsidP="00D04917">
                  <w:pPr>
                    <w:framePr w:hSpace="180" w:wrap="around" w:vAnchor="text" w:hAnchor="text" w:y="1"/>
                    <w:spacing w:after="0" w:line="240" w:lineRule="auto"/>
                    <w:suppressOverlap/>
                    <w:rPr>
                      <w:rFonts w:ascii="Book Antiqua" w:hAnsi="Book Antiqua"/>
                      <w:b/>
                      <w:bCs/>
                      <w:color w:val="000000"/>
                      <w:sz w:val="16"/>
                      <w:szCs w:val="16"/>
                      <w:lang w:val="en-IN" w:eastAsia="en-IN"/>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4F368E" w:rsidRPr="001F5059" w:rsidRDefault="004F368E" w:rsidP="00D04917">
                  <w:pPr>
                    <w:framePr w:hSpace="180" w:wrap="around" w:vAnchor="text" w:hAnchor="text" w:y="1"/>
                    <w:spacing w:after="0" w:line="240" w:lineRule="auto"/>
                    <w:suppressOverlap/>
                    <w:rPr>
                      <w:rFonts w:ascii="Book Antiqua" w:hAnsi="Book Antiqua"/>
                      <w:b/>
                      <w:bCs/>
                      <w:color w:val="000000"/>
                      <w:sz w:val="16"/>
                      <w:szCs w:val="16"/>
                      <w:lang w:val="en-IN" w:eastAsia="en-IN"/>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4F368E" w:rsidRPr="001F5059" w:rsidRDefault="004F368E" w:rsidP="00D04917">
                  <w:pPr>
                    <w:framePr w:hSpace="180" w:wrap="around" w:vAnchor="text" w:hAnchor="text" w:y="1"/>
                    <w:spacing w:after="0" w:line="240" w:lineRule="auto"/>
                    <w:suppressOverlap/>
                    <w:rPr>
                      <w:rFonts w:ascii="Book Antiqua" w:hAnsi="Book Antiqua"/>
                      <w:b/>
                      <w:bCs/>
                      <w:color w:val="000000"/>
                      <w:sz w:val="16"/>
                      <w:szCs w:val="16"/>
                      <w:lang w:val="en-IN" w:eastAsia="en-IN"/>
                    </w:rPr>
                  </w:pPr>
                </w:p>
              </w:tc>
              <w:tc>
                <w:tcPr>
                  <w:tcW w:w="1428" w:type="dxa"/>
                  <w:tcBorders>
                    <w:top w:val="nil"/>
                    <w:left w:val="nil"/>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b/>
                      <w:bCs/>
                      <w:color w:val="000000"/>
                      <w:sz w:val="16"/>
                      <w:szCs w:val="16"/>
                      <w:lang w:val="en-IN" w:eastAsia="en-IN"/>
                    </w:rPr>
                  </w:pPr>
                  <w:r w:rsidRPr="001F5059">
                    <w:rPr>
                      <w:rFonts w:ascii="Book Antiqua" w:hAnsi="Book Antiqua"/>
                      <w:b/>
                      <w:bCs/>
                      <w:color w:val="000000"/>
                      <w:sz w:val="16"/>
                      <w:szCs w:val="16"/>
                      <w:lang w:val="en-IN" w:eastAsia="en-IN"/>
                    </w:rPr>
                    <w:t xml:space="preserve">      (in Rupees ) </w:t>
                  </w:r>
                </w:p>
              </w:tc>
            </w:tr>
            <w:tr w:rsidR="004F368E" w:rsidRPr="001F5059" w:rsidTr="00944207">
              <w:trPr>
                <w:trHeight w:val="313"/>
              </w:trPr>
              <w:tc>
                <w:tcPr>
                  <w:tcW w:w="392" w:type="dxa"/>
                  <w:tcBorders>
                    <w:top w:val="nil"/>
                    <w:left w:val="single" w:sz="4" w:space="0" w:color="auto"/>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1</w:t>
                  </w:r>
                </w:p>
              </w:tc>
              <w:tc>
                <w:tcPr>
                  <w:tcW w:w="446" w:type="dxa"/>
                  <w:tcBorders>
                    <w:top w:val="nil"/>
                    <w:left w:val="nil"/>
                    <w:bottom w:val="single" w:sz="4" w:space="0" w:color="auto"/>
                    <w:right w:val="single" w:sz="4" w:space="0" w:color="auto"/>
                  </w:tcBorders>
                  <w:shd w:val="clear" w:color="auto" w:fill="auto"/>
                  <w:noWrap/>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A</w:t>
                  </w:r>
                </w:p>
              </w:tc>
              <w:tc>
                <w:tcPr>
                  <w:tcW w:w="1232" w:type="dxa"/>
                  <w:tcBorders>
                    <w:top w:val="nil"/>
                    <w:left w:val="nil"/>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 xml:space="preserve">Investment subsidy </w:t>
                  </w:r>
                </w:p>
              </w:tc>
              <w:tc>
                <w:tcPr>
                  <w:tcW w:w="974" w:type="dxa"/>
                  <w:tcBorders>
                    <w:top w:val="nil"/>
                    <w:left w:val="nil"/>
                    <w:bottom w:val="single" w:sz="4" w:space="0" w:color="auto"/>
                    <w:right w:val="single" w:sz="4" w:space="0" w:color="auto"/>
                  </w:tcBorders>
                  <w:shd w:val="clear" w:color="auto" w:fill="auto"/>
                  <w:noWrap/>
                  <w:vAlign w:val="center"/>
                </w:tcPr>
                <w:p w:rsidR="004F368E" w:rsidRPr="001F5059" w:rsidRDefault="004F368E" w:rsidP="00D04917">
                  <w:pPr>
                    <w:framePr w:hSpace="180" w:wrap="around" w:vAnchor="text" w:hAnchor="text" w:y="1"/>
                    <w:spacing w:after="0" w:line="240" w:lineRule="auto"/>
                    <w:suppressOverlap/>
                    <w:jc w:val="center"/>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04</w:t>
                  </w:r>
                </w:p>
              </w:tc>
              <w:tc>
                <w:tcPr>
                  <w:tcW w:w="1428" w:type="dxa"/>
                  <w:tcBorders>
                    <w:top w:val="nil"/>
                    <w:left w:val="nil"/>
                    <w:bottom w:val="single" w:sz="4" w:space="0" w:color="auto"/>
                    <w:right w:val="single" w:sz="4" w:space="0" w:color="auto"/>
                  </w:tcBorders>
                  <w:shd w:val="clear" w:color="auto" w:fill="auto"/>
                  <w:noWrap/>
                  <w:vAlign w:val="center"/>
                </w:tcPr>
                <w:p w:rsidR="004F368E" w:rsidRPr="001F5059" w:rsidRDefault="004F368E" w:rsidP="00D04917">
                  <w:pPr>
                    <w:framePr w:hSpace="180" w:wrap="around" w:vAnchor="text" w:hAnchor="text" w:y="1"/>
                    <w:spacing w:after="0" w:line="240" w:lineRule="auto"/>
                    <w:suppressOverlap/>
                    <w:jc w:val="right"/>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9994560</w:t>
                  </w:r>
                </w:p>
              </w:tc>
            </w:tr>
            <w:tr w:rsidR="004F368E" w:rsidRPr="001F5059" w:rsidTr="00944207">
              <w:trPr>
                <w:trHeight w:val="313"/>
              </w:trPr>
              <w:tc>
                <w:tcPr>
                  <w:tcW w:w="392" w:type="dxa"/>
                  <w:tcBorders>
                    <w:top w:val="nil"/>
                    <w:left w:val="single" w:sz="4" w:space="0" w:color="auto"/>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 </w:t>
                  </w:r>
                </w:p>
              </w:tc>
              <w:tc>
                <w:tcPr>
                  <w:tcW w:w="446" w:type="dxa"/>
                  <w:tcBorders>
                    <w:top w:val="nil"/>
                    <w:left w:val="nil"/>
                    <w:bottom w:val="single" w:sz="4" w:space="0" w:color="auto"/>
                    <w:right w:val="single" w:sz="4" w:space="0" w:color="auto"/>
                  </w:tcBorders>
                  <w:shd w:val="clear" w:color="auto" w:fill="auto"/>
                  <w:noWrap/>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B</w:t>
                  </w:r>
                </w:p>
              </w:tc>
              <w:tc>
                <w:tcPr>
                  <w:tcW w:w="1232" w:type="dxa"/>
                  <w:tcBorders>
                    <w:top w:val="nil"/>
                    <w:left w:val="nil"/>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Stamp Duty</w:t>
                  </w:r>
                </w:p>
              </w:tc>
              <w:tc>
                <w:tcPr>
                  <w:tcW w:w="974" w:type="dxa"/>
                  <w:tcBorders>
                    <w:top w:val="nil"/>
                    <w:left w:val="nil"/>
                    <w:bottom w:val="single" w:sz="4" w:space="0" w:color="auto"/>
                    <w:right w:val="single" w:sz="4" w:space="0" w:color="auto"/>
                  </w:tcBorders>
                  <w:shd w:val="clear" w:color="auto" w:fill="auto"/>
                  <w:noWrap/>
                  <w:vAlign w:val="center"/>
                </w:tcPr>
                <w:p w:rsidR="004F368E" w:rsidRPr="001F5059" w:rsidRDefault="004F368E" w:rsidP="00D04917">
                  <w:pPr>
                    <w:framePr w:hSpace="180" w:wrap="around" w:vAnchor="text" w:hAnchor="text" w:y="1"/>
                    <w:spacing w:after="0" w:line="240" w:lineRule="auto"/>
                    <w:suppressOverlap/>
                    <w:jc w:val="center"/>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0</w:t>
                  </w:r>
                </w:p>
              </w:tc>
              <w:tc>
                <w:tcPr>
                  <w:tcW w:w="1428" w:type="dxa"/>
                  <w:tcBorders>
                    <w:top w:val="nil"/>
                    <w:left w:val="nil"/>
                    <w:bottom w:val="single" w:sz="4" w:space="0" w:color="auto"/>
                    <w:right w:val="single" w:sz="4" w:space="0" w:color="auto"/>
                  </w:tcBorders>
                  <w:shd w:val="clear" w:color="auto" w:fill="auto"/>
                  <w:noWrap/>
                  <w:vAlign w:val="center"/>
                </w:tcPr>
                <w:p w:rsidR="004F368E" w:rsidRPr="001F5059" w:rsidRDefault="004F368E" w:rsidP="00D04917">
                  <w:pPr>
                    <w:framePr w:hSpace="180" w:wrap="around" w:vAnchor="text" w:hAnchor="text" w:y="1"/>
                    <w:spacing w:after="0" w:line="240" w:lineRule="auto"/>
                    <w:suppressOverlap/>
                    <w:jc w:val="right"/>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0</w:t>
                  </w:r>
                </w:p>
              </w:tc>
            </w:tr>
            <w:tr w:rsidR="004F368E" w:rsidRPr="001F5059" w:rsidTr="00944207">
              <w:trPr>
                <w:trHeight w:val="313"/>
              </w:trPr>
              <w:tc>
                <w:tcPr>
                  <w:tcW w:w="392" w:type="dxa"/>
                  <w:tcBorders>
                    <w:top w:val="nil"/>
                    <w:left w:val="single" w:sz="4" w:space="0" w:color="auto"/>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 </w:t>
                  </w:r>
                </w:p>
              </w:tc>
              <w:tc>
                <w:tcPr>
                  <w:tcW w:w="446" w:type="dxa"/>
                  <w:tcBorders>
                    <w:top w:val="nil"/>
                    <w:left w:val="nil"/>
                    <w:bottom w:val="single" w:sz="4" w:space="0" w:color="auto"/>
                    <w:right w:val="single" w:sz="4" w:space="0" w:color="auto"/>
                  </w:tcBorders>
                  <w:shd w:val="clear" w:color="auto" w:fill="auto"/>
                  <w:noWrap/>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C</w:t>
                  </w:r>
                </w:p>
              </w:tc>
              <w:tc>
                <w:tcPr>
                  <w:tcW w:w="1232" w:type="dxa"/>
                  <w:tcBorders>
                    <w:top w:val="nil"/>
                    <w:left w:val="nil"/>
                    <w:bottom w:val="single" w:sz="4" w:space="0" w:color="auto"/>
                    <w:right w:val="single" w:sz="4" w:space="0" w:color="auto"/>
                  </w:tcBorders>
                  <w:shd w:val="clear" w:color="auto" w:fill="auto"/>
                  <w:noWrap/>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Mortgage Duty</w:t>
                  </w:r>
                </w:p>
              </w:tc>
              <w:tc>
                <w:tcPr>
                  <w:tcW w:w="974" w:type="dxa"/>
                  <w:tcBorders>
                    <w:top w:val="nil"/>
                    <w:left w:val="nil"/>
                    <w:bottom w:val="single" w:sz="4" w:space="0" w:color="auto"/>
                    <w:right w:val="single" w:sz="4" w:space="0" w:color="auto"/>
                  </w:tcBorders>
                  <w:shd w:val="clear" w:color="auto" w:fill="auto"/>
                  <w:noWrap/>
                  <w:vAlign w:val="center"/>
                </w:tcPr>
                <w:p w:rsidR="004F368E" w:rsidRPr="001F5059" w:rsidRDefault="004F368E" w:rsidP="00D04917">
                  <w:pPr>
                    <w:framePr w:hSpace="180" w:wrap="around" w:vAnchor="text" w:hAnchor="text" w:y="1"/>
                    <w:spacing w:after="0" w:line="240" w:lineRule="auto"/>
                    <w:suppressOverlap/>
                    <w:jc w:val="center"/>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0</w:t>
                  </w:r>
                </w:p>
              </w:tc>
              <w:tc>
                <w:tcPr>
                  <w:tcW w:w="1428" w:type="dxa"/>
                  <w:tcBorders>
                    <w:top w:val="nil"/>
                    <w:left w:val="nil"/>
                    <w:bottom w:val="single" w:sz="4" w:space="0" w:color="auto"/>
                    <w:right w:val="single" w:sz="4" w:space="0" w:color="auto"/>
                  </w:tcBorders>
                  <w:shd w:val="clear" w:color="auto" w:fill="auto"/>
                  <w:noWrap/>
                  <w:vAlign w:val="center"/>
                </w:tcPr>
                <w:p w:rsidR="004F368E" w:rsidRPr="001F5059" w:rsidRDefault="004F368E" w:rsidP="00D04917">
                  <w:pPr>
                    <w:framePr w:hSpace="180" w:wrap="around" w:vAnchor="text" w:hAnchor="text" w:y="1"/>
                    <w:spacing w:after="0" w:line="240" w:lineRule="auto"/>
                    <w:suppressOverlap/>
                    <w:jc w:val="right"/>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0</w:t>
                  </w:r>
                </w:p>
              </w:tc>
            </w:tr>
            <w:tr w:rsidR="004F368E" w:rsidRPr="001F5059" w:rsidTr="00944207">
              <w:trPr>
                <w:trHeight w:val="313"/>
              </w:trPr>
              <w:tc>
                <w:tcPr>
                  <w:tcW w:w="392" w:type="dxa"/>
                  <w:tcBorders>
                    <w:top w:val="nil"/>
                    <w:left w:val="single" w:sz="4" w:space="0" w:color="auto"/>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 </w:t>
                  </w:r>
                </w:p>
              </w:tc>
              <w:tc>
                <w:tcPr>
                  <w:tcW w:w="446" w:type="dxa"/>
                  <w:tcBorders>
                    <w:top w:val="nil"/>
                    <w:left w:val="nil"/>
                    <w:bottom w:val="single" w:sz="4" w:space="0" w:color="auto"/>
                    <w:right w:val="single" w:sz="4" w:space="0" w:color="auto"/>
                  </w:tcBorders>
                  <w:shd w:val="clear" w:color="auto" w:fill="auto"/>
                  <w:noWrap/>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D</w:t>
                  </w:r>
                </w:p>
              </w:tc>
              <w:tc>
                <w:tcPr>
                  <w:tcW w:w="1232" w:type="dxa"/>
                  <w:tcBorders>
                    <w:top w:val="nil"/>
                    <w:left w:val="nil"/>
                    <w:bottom w:val="single" w:sz="4" w:space="0" w:color="auto"/>
                    <w:right w:val="single" w:sz="4" w:space="0" w:color="auto"/>
                  </w:tcBorders>
                  <w:shd w:val="clear" w:color="auto" w:fill="auto"/>
                  <w:noWrap/>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Land Cost</w:t>
                  </w:r>
                </w:p>
              </w:tc>
              <w:tc>
                <w:tcPr>
                  <w:tcW w:w="974" w:type="dxa"/>
                  <w:tcBorders>
                    <w:top w:val="nil"/>
                    <w:left w:val="nil"/>
                    <w:bottom w:val="single" w:sz="4" w:space="0" w:color="auto"/>
                    <w:right w:val="single" w:sz="4" w:space="0" w:color="auto"/>
                  </w:tcBorders>
                  <w:shd w:val="clear" w:color="auto" w:fill="auto"/>
                  <w:noWrap/>
                  <w:vAlign w:val="center"/>
                </w:tcPr>
                <w:p w:rsidR="004F368E" w:rsidRPr="001F5059" w:rsidRDefault="004F368E" w:rsidP="00D04917">
                  <w:pPr>
                    <w:framePr w:hSpace="180" w:wrap="around" w:vAnchor="text" w:hAnchor="text" w:y="1"/>
                    <w:spacing w:after="0" w:line="240" w:lineRule="auto"/>
                    <w:suppressOverlap/>
                    <w:jc w:val="center"/>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0</w:t>
                  </w:r>
                </w:p>
              </w:tc>
              <w:tc>
                <w:tcPr>
                  <w:tcW w:w="1428" w:type="dxa"/>
                  <w:tcBorders>
                    <w:top w:val="nil"/>
                    <w:left w:val="nil"/>
                    <w:bottom w:val="single" w:sz="4" w:space="0" w:color="auto"/>
                    <w:right w:val="single" w:sz="4" w:space="0" w:color="auto"/>
                  </w:tcBorders>
                  <w:shd w:val="clear" w:color="auto" w:fill="auto"/>
                  <w:noWrap/>
                  <w:vAlign w:val="center"/>
                </w:tcPr>
                <w:p w:rsidR="004F368E" w:rsidRPr="001F5059" w:rsidRDefault="004F368E" w:rsidP="00D04917">
                  <w:pPr>
                    <w:framePr w:hSpace="180" w:wrap="around" w:vAnchor="text" w:hAnchor="text" w:y="1"/>
                    <w:spacing w:after="0" w:line="240" w:lineRule="auto"/>
                    <w:suppressOverlap/>
                    <w:jc w:val="right"/>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0</w:t>
                  </w:r>
                </w:p>
              </w:tc>
            </w:tr>
            <w:tr w:rsidR="004F368E" w:rsidRPr="001F5059" w:rsidTr="00944207">
              <w:trPr>
                <w:trHeight w:val="627"/>
              </w:trPr>
              <w:tc>
                <w:tcPr>
                  <w:tcW w:w="392" w:type="dxa"/>
                  <w:tcBorders>
                    <w:top w:val="nil"/>
                    <w:left w:val="single" w:sz="4" w:space="0" w:color="auto"/>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lastRenderedPageBreak/>
                    <w:t> </w:t>
                  </w:r>
                </w:p>
              </w:tc>
              <w:tc>
                <w:tcPr>
                  <w:tcW w:w="446" w:type="dxa"/>
                  <w:tcBorders>
                    <w:top w:val="nil"/>
                    <w:left w:val="nil"/>
                    <w:bottom w:val="single" w:sz="4" w:space="0" w:color="auto"/>
                    <w:right w:val="single" w:sz="4" w:space="0" w:color="auto"/>
                  </w:tcBorders>
                  <w:shd w:val="clear" w:color="auto" w:fill="auto"/>
                  <w:noWrap/>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E</w:t>
                  </w:r>
                </w:p>
              </w:tc>
              <w:tc>
                <w:tcPr>
                  <w:tcW w:w="1232" w:type="dxa"/>
                  <w:tcBorders>
                    <w:top w:val="nil"/>
                    <w:left w:val="nil"/>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Land Conversion Charges</w:t>
                  </w:r>
                </w:p>
              </w:tc>
              <w:tc>
                <w:tcPr>
                  <w:tcW w:w="974" w:type="dxa"/>
                  <w:tcBorders>
                    <w:top w:val="nil"/>
                    <w:left w:val="nil"/>
                    <w:bottom w:val="single" w:sz="4" w:space="0" w:color="auto"/>
                    <w:right w:val="single" w:sz="4" w:space="0" w:color="auto"/>
                  </w:tcBorders>
                  <w:shd w:val="clear" w:color="auto" w:fill="auto"/>
                  <w:noWrap/>
                  <w:vAlign w:val="center"/>
                </w:tcPr>
                <w:p w:rsidR="004F368E" w:rsidRPr="001F5059" w:rsidRDefault="004F368E" w:rsidP="00D04917">
                  <w:pPr>
                    <w:framePr w:hSpace="180" w:wrap="around" w:vAnchor="text" w:hAnchor="text" w:y="1"/>
                    <w:spacing w:after="0" w:line="240" w:lineRule="auto"/>
                    <w:suppressOverlap/>
                    <w:jc w:val="center"/>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0</w:t>
                  </w:r>
                </w:p>
              </w:tc>
              <w:tc>
                <w:tcPr>
                  <w:tcW w:w="1428" w:type="dxa"/>
                  <w:tcBorders>
                    <w:top w:val="nil"/>
                    <w:left w:val="nil"/>
                    <w:bottom w:val="single" w:sz="4" w:space="0" w:color="auto"/>
                    <w:right w:val="single" w:sz="4" w:space="0" w:color="auto"/>
                  </w:tcBorders>
                  <w:shd w:val="clear" w:color="auto" w:fill="auto"/>
                  <w:noWrap/>
                  <w:vAlign w:val="center"/>
                </w:tcPr>
                <w:p w:rsidR="004F368E" w:rsidRPr="001F5059" w:rsidRDefault="004F368E" w:rsidP="00D04917">
                  <w:pPr>
                    <w:framePr w:hSpace="180" w:wrap="around" w:vAnchor="text" w:hAnchor="text" w:y="1"/>
                    <w:spacing w:after="0" w:line="240" w:lineRule="auto"/>
                    <w:suppressOverlap/>
                    <w:jc w:val="right"/>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0</w:t>
                  </w:r>
                </w:p>
              </w:tc>
            </w:tr>
            <w:tr w:rsidR="004F368E" w:rsidRPr="001F5059" w:rsidTr="00944207">
              <w:trPr>
                <w:trHeight w:val="313"/>
              </w:trPr>
              <w:tc>
                <w:tcPr>
                  <w:tcW w:w="392" w:type="dxa"/>
                  <w:tcBorders>
                    <w:top w:val="nil"/>
                    <w:left w:val="single" w:sz="4" w:space="0" w:color="auto"/>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 </w:t>
                  </w:r>
                </w:p>
              </w:tc>
              <w:tc>
                <w:tcPr>
                  <w:tcW w:w="446" w:type="dxa"/>
                  <w:tcBorders>
                    <w:top w:val="nil"/>
                    <w:left w:val="nil"/>
                    <w:bottom w:val="single" w:sz="4" w:space="0" w:color="auto"/>
                    <w:right w:val="single" w:sz="4" w:space="0" w:color="auto"/>
                  </w:tcBorders>
                  <w:shd w:val="clear" w:color="auto" w:fill="auto"/>
                  <w:noWrap/>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F</w:t>
                  </w:r>
                </w:p>
              </w:tc>
              <w:tc>
                <w:tcPr>
                  <w:tcW w:w="1232" w:type="dxa"/>
                  <w:tcBorders>
                    <w:top w:val="nil"/>
                    <w:left w:val="nil"/>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Sales Tax</w:t>
                  </w:r>
                </w:p>
              </w:tc>
              <w:tc>
                <w:tcPr>
                  <w:tcW w:w="974" w:type="dxa"/>
                  <w:tcBorders>
                    <w:top w:val="nil"/>
                    <w:left w:val="nil"/>
                    <w:bottom w:val="single" w:sz="4" w:space="0" w:color="auto"/>
                    <w:right w:val="single" w:sz="4" w:space="0" w:color="auto"/>
                  </w:tcBorders>
                  <w:shd w:val="clear" w:color="auto" w:fill="auto"/>
                  <w:noWrap/>
                  <w:vAlign w:val="center"/>
                </w:tcPr>
                <w:p w:rsidR="004F368E" w:rsidRPr="001F5059" w:rsidRDefault="004F368E" w:rsidP="00D04917">
                  <w:pPr>
                    <w:framePr w:hSpace="180" w:wrap="around" w:vAnchor="text" w:hAnchor="text" w:y="1"/>
                    <w:spacing w:after="0" w:line="240" w:lineRule="auto"/>
                    <w:suppressOverlap/>
                    <w:jc w:val="center"/>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17</w:t>
                  </w:r>
                  <w:r w:rsidR="00540D00">
                    <w:rPr>
                      <w:rFonts w:ascii="Book Antiqua" w:hAnsi="Book Antiqua"/>
                      <w:color w:val="000000"/>
                      <w:sz w:val="16"/>
                      <w:szCs w:val="16"/>
                      <w:lang w:val="en-IN" w:eastAsia="en-IN"/>
                    </w:rPr>
                    <w:t>*</w:t>
                  </w:r>
                </w:p>
              </w:tc>
              <w:tc>
                <w:tcPr>
                  <w:tcW w:w="1428" w:type="dxa"/>
                  <w:tcBorders>
                    <w:top w:val="nil"/>
                    <w:left w:val="nil"/>
                    <w:bottom w:val="single" w:sz="4" w:space="0" w:color="auto"/>
                    <w:right w:val="single" w:sz="4" w:space="0" w:color="auto"/>
                  </w:tcBorders>
                  <w:shd w:val="clear" w:color="auto" w:fill="auto"/>
                  <w:noWrap/>
                  <w:vAlign w:val="center"/>
                </w:tcPr>
                <w:p w:rsidR="004F368E" w:rsidRPr="001F5059" w:rsidRDefault="004F368E" w:rsidP="00D04917">
                  <w:pPr>
                    <w:framePr w:hSpace="180" w:wrap="around" w:vAnchor="text" w:hAnchor="text" w:y="1"/>
                    <w:spacing w:after="0" w:line="240" w:lineRule="auto"/>
                    <w:suppressOverlap/>
                    <w:jc w:val="right"/>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35029123</w:t>
                  </w:r>
                </w:p>
              </w:tc>
            </w:tr>
            <w:tr w:rsidR="004F368E" w:rsidRPr="001F5059" w:rsidTr="00944207">
              <w:trPr>
                <w:trHeight w:val="313"/>
              </w:trPr>
              <w:tc>
                <w:tcPr>
                  <w:tcW w:w="392" w:type="dxa"/>
                  <w:tcBorders>
                    <w:top w:val="nil"/>
                    <w:left w:val="single" w:sz="4" w:space="0" w:color="auto"/>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 </w:t>
                  </w:r>
                </w:p>
              </w:tc>
              <w:tc>
                <w:tcPr>
                  <w:tcW w:w="1678" w:type="dxa"/>
                  <w:gridSpan w:val="2"/>
                  <w:tcBorders>
                    <w:top w:val="single" w:sz="4" w:space="0" w:color="auto"/>
                    <w:left w:val="nil"/>
                    <w:bottom w:val="single" w:sz="4" w:space="0" w:color="auto"/>
                    <w:right w:val="single" w:sz="4" w:space="0" w:color="auto"/>
                  </w:tcBorders>
                  <w:shd w:val="clear" w:color="auto" w:fill="auto"/>
                  <w:noWrap/>
                  <w:hideMark/>
                </w:tcPr>
                <w:p w:rsidR="004F368E" w:rsidRPr="001F5059" w:rsidRDefault="004F368E" w:rsidP="00D04917">
                  <w:pPr>
                    <w:framePr w:hSpace="180" w:wrap="around" w:vAnchor="text" w:hAnchor="text" w:y="1"/>
                    <w:spacing w:after="0" w:line="240" w:lineRule="auto"/>
                    <w:suppressOverlap/>
                    <w:jc w:val="center"/>
                    <w:rPr>
                      <w:rFonts w:ascii="Book Antiqua" w:hAnsi="Book Antiqua"/>
                      <w:b/>
                      <w:bCs/>
                      <w:color w:val="000000"/>
                      <w:sz w:val="16"/>
                      <w:szCs w:val="16"/>
                      <w:lang w:val="en-IN" w:eastAsia="en-IN"/>
                    </w:rPr>
                  </w:pPr>
                  <w:r w:rsidRPr="001F5059">
                    <w:rPr>
                      <w:rFonts w:ascii="Book Antiqua" w:hAnsi="Book Antiqua"/>
                      <w:b/>
                      <w:bCs/>
                      <w:color w:val="000000"/>
                      <w:sz w:val="16"/>
                      <w:szCs w:val="16"/>
                      <w:lang w:val="en-IN" w:eastAsia="en-IN"/>
                    </w:rPr>
                    <w:t>Total</w:t>
                  </w:r>
                </w:p>
              </w:tc>
              <w:tc>
                <w:tcPr>
                  <w:tcW w:w="974" w:type="dxa"/>
                  <w:tcBorders>
                    <w:top w:val="nil"/>
                    <w:left w:val="nil"/>
                    <w:bottom w:val="single" w:sz="4" w:space="0" w:color="auto"/>
                    <w:right w:val="single" w:sz="4" w:space="0" w:color="auto"/>
                  </w:tcBorders>
                  <w:shd w:val="clear" w:color="auto" w:fill="auto"/>
                  <w:noWrap/>
                  <w:vAlign w:val="center"/>
                  <w:hideMark/>
                </w:tcPr>
                <w:p w:rsidR="004F368E" w:rsidRPr="001F5059" w:rsidRDefault="00EF2B2F" w:rsidP="00D04917">
                  <w:pPr>
                    <w:framePr w:hSpace="180" w:wrap="around" w:vAnchor="text" w:hAnchor="text" w:y="1"/>
                    <w:spacing w:after="0" w:line="240" w:lineRule="auto"/>
                    <w:suppressOverlap/>
                    <w:jc w:val="center"/>
                    <w:rPr>
                      <w:rFonts w:ascii="Book Antiqua" w:hAnsi="Book Antiqua"/>
                      <w:b/>
                      <w:color w:val="000000"/>
                      <w:sz w:val="16"/>
                      <w:szCs w:val="16"/>
                      <w:lang w:val="en-IN" w:eastAsia="en-IN"/>
                    </w:rPr>
                  </w:pPr>
                  <w:r w:rsidRPr="001F5059">
                    <w:rPr>
                      <w:rFonts w:ascii="Book Antiqua" w:hAnsi="Book Antiqua"/>
                      <w:b/>
                      <w:color w:val="000000"/>
                      <w:sz w:val="16"/>
                      <w:szCs w:val="16"/>
                      <w:lang w:val="en-IN" w:eastAsia="en-IN"/>
                    </w:rPr>
                    <w:fldChar w:fldCharType="begin"/>
                  </w:r>
                  <w:r w:rsidR="004F368E" w:rsidRPr="001F5059">
                    <w:rPr>
                      <w:rFonts w:ascii="Book Antiqua" w:hAnsi="Book Antiqua"/>
                      <w:b/>
                      <w:color w:val="000000"/>
                      <w:sz w:val="16"/>
                      <w:szCs w:val="16"/>
                      <w:lang w:val="en-IN" w:eastAsia="en-IN"/>
                    </w:rPr>
                    <w:instrText xml:space="preserve"> =SUM(ABOVE) </w:instrText>
                  </w:r>
                  <w:r w:rsidRPr="001F5059">
                    <w:rPr>
                      <w:rFonts w:ascii="Book Antiqua" w:hAnsi="Book Antiqua"/>
                      <w:b/>
                      <w:color w:val="000000"/>
                      <w:sz w:val="16"/>
                      <w:szCs w:val="16"/>
                      <w:lang w:val="en-IN" w:eastAsia="en-IN"/>
                    </w:rPr>
                    <w:fldChar w:fldCharType="separate"/>
                  </w:r>
                  <w:r w:rsidR="004F368E" w:rsidRPr="001F5059">
                    <w:rPr>
                      <w:rFonts w:ascii="Book Antiqua" w:hAnsi="Book Antiqua"/>
                      <w:b/>
                      <w:noProof/>
                      <w:color w:val="000000"/>
                      <w:sz w:val="16"/>
                      <w:szCs w:val="16"/>
                      <w:lang w:val="en-IN" w:eastAsia="en-IN"/>
                    </w:rPr>
                    <w:t>21</w:t>
                  </w:r>
                  <w:r w:rsidRPr="001F5059">
                    <w:rPr>
                      <w:rFonts w:ascii="Book Antiqua" w:hAnsi="Book Antiqua"/>
                      <w:b/>
                      <w:color w:val="000000"/>
                      <w:sz w:val="16"/>
                      <w:szCs w:val="16"/>
                      <w:lang w:val="en-IN" w:eastAsia="en-IN"/>
                    </w:rPr>
                    <w:fldChar w:fldCharType="end"/>
                  </w:r>
                </w:p>
              </w:tc>
              <w:tc>
                <w:tcPr>
                  <w:tcW w:w="1428" w:type="dxa"/>
                  <w:tcBorders>
                    <w:top w:val="nil"/>
                    <w:left w:val="nil"/>
                    <w:bottom w:val="single" w:sz="4" w:space="0" w:color="auto"/>
                    <w:right w:val="single" w:sz="4" w:space="0" w:color="auto"/>
                  </w:tcBorders>
                  <w:shd w:val="clear" w:color="auto" w:fill="auto"/>
                  <w:noWrap/>
                  <w:vAlign w:val="center"/>
                  <w:hideMark/>
                </w:tcPr>
                <w:p w:rsidR="004F368E" w:rsidRPr="001F5059" w:rsidRDefault="00EF2B2F" w:rsidP="00D04917">
                  <w:pPr>
                    <w:framePr w:hSpace="180" w:wrap="around" w:vAnchor="text" w:hAnchor="text" w:y="1"/>
                    <w:spacing w:after="0" w:line="240" w:lineRule="auto"/>
                    <w:suppressOverlap/>
                    <w:jc w:val="right"/>
                    <w:rPr>
                      <w:rFonts w:ascii="Book Antiqua" w:hAnsi="Book Antiqua"/>
                      <w:b/>
                      <w:color w:val="000000"/>
                      <w:sz w:val="16"/>
                      <w:szCs w:val="16"/>
                      <w:lang w:val="en-IN" w:eastAsia="en-IN"/>
                    </w:rPr>
                  </w:pPr>
                  <w:r w:rsidRPr="001F5059">
                    <w:rPr>
                      <w:rFonts w:ascii="Book Antiqua" w:hAnsi="Book Antiqua"/>
                      <w:b/>
                      <w:color w:val="000000"/>
                      <w:sz w:val="16"/>
                      <w:szCs w:val="16"/>
                      <w:lang w:val="en-IN" w:eastAsia="en-IN"/>
                    </w:rPr>
                    <w:fldChar w:fldCharType="begin"/>
                  </w:r>
                  <w:r w:rsidR="004F368E" w:rsidRPr="001F5059">
                    <w:rPr>
                      <w:rFonts w:ascii="Book Antiqua" w:hAnsi="Book Antiqua"/>
                      <w:b/>
                      <w:color w:val="000000"/>
                      <w:sz w:val="16"/>
                      <w:szCs w:val="16"/>
                      <w:lang w:val="en-IN" w:eastAsia="en-IN"/>
                    </w:rPr>
                    <w:instrText xml:space="preserve"> =SUM(ABOVE) </w:instrText>
                  </w:r>
                  <w:r w:rsidRPr="001F5059">
                    <w:rPr>
                      <w:rFonts w:ascii="Book Antiqua" w:hAnsi="Book Antiqua"/>
                      <w:b/>
                      <w:color w:val="000000"/>
                      <w:sz w:val="16"/>
                      <w:szCs w:val="16"/>
                      <w:lang w:val="en-IN" w:eastAsia="en-IN"/>
                    </w:rPr>
                    <w:fldChar w:fldCharType="separate"/>
                  </w:r>
                  <w:r w:rsidR="004F368E" w:rsidRPr="001F5059">
                    <w:rPr>
                      <w:rFonts w:ascii="Book Antiqua" w:hAnsi="Book Antiqua"/>
                      <w:b/>
                      <w:noProof/>
                      <w:color w:val="000000"/>
                      <w:sz w:val="16"/>
                      <w:szCs w:val="16"/>
                      <w:lang w:val="en-IN" w:eastAsia="en-IN"/>
                    </w:rPr>
                    <w:t>45023683</w:t>
                  </w:r>
                  <w:r w:rsidRPr="001F5059">
                    <w:rPr>
                      <w:rFonts w:ascii="Book Antiqua" w:hAnsi="Book Antiqua"/>
                      <w:b/>
                      <w:color w:val="000000"/>
                      <w:sz w:val="16"/>
                      <w:szCs w:val="16"/>
                      <w:lang w:val="en-IN" w:eastAsia="en-IN"/>
                    </w:rPr>
                    <w:fldChar w:fldCharType="end"/>
                  </w:r>
                </w:p>
              </w:tc>
            </w:tr>
            <w:tr w:rsidR="004F368E" w:rsidRPr="001F5059" w:rsidTr="00944207">
              <w:trPr>
                <w:trHeight w:val="313"/>
              </w:trPr>
              <w:tc>
                <w:tcPr>
                  <w:tcW w:w="44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F368E" w:rsidRPr="001F5059" w:rsidRDefault="004F368E" w:rsidP="00D04917">
                  <w:pPr>
                    <w:framePr w:hSpace="180" w:wrap="around" w:vAnchor="text" w:hAnchor="text" w:y="1"/>
                    <w:spacing w:after="0" w:line="240" w:lineRule="auto"/>
                    <w:suppressOverlap/>
                    <w:jc w:val="right"/>
                    <w:rPr>
                      <w:rFonts w:ascii="Book Antiqua" w:hAnsi="Book Antiqua"/>
                      <w:b/>
                      <w:bCs/>
                      <w:color w:val="000000"/>
                      <w:sz w:val="16"/>
                      <w:szCs w:val="16"/>
                      <w:lang w:val="en-IN" w:eastAsia="en-IN"/>
                    </w:rPr>
                  </w:pPr>
                  <w:r w:rsidRPr="001F5059">
                    <w:rPr>
                      <w:rFonts w:ascii="Book Antiqua" w:hAnsi="Book Antiqua"/>
                      <w:b/>
                      <w:bCs/>
                      <w:color w:val="000000"/>
                      <w:sz w:val="16"/>
                      <w:szCs w:val="16"/>
                      <w:lang w:val="en-IN" w:eastAsia="en-IN"/>
                    </w:rPr>
                    <w:t>Or Say Rs. 4.50 Cr</w:t>
                  </w:r>
                </w:p>
              </w:tc>
            </w:tr>
            <w:tr w:rsidR="004F368E" w:rsidRPr="001F5059" w:rsidTr="004F368E">
              <w:trPr>
                <w:trHeight w:val="313"/>
              </w:trPr>
              <w:tc>
                <w:tcPr>
                  <w:tcW w:w="83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2</w:t>
                  </w:r>
                </w:p>
              </w:tc>
              <w:tc>
                <w:tcPr>
                  <w:tcW w:w="1232" w:type="dxa"/>
                  <w:tcBorders>
                    <w:top w:val="nil"/>
                    <w:left w:val="nil"/>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PavalaVaddi</w:t>
                  </w:r>
                </w:p>
              </w:tc>
              <w:tc>
                <w:tcPr>
                  <w:tcW w:w="974" w:type="dxa"/>
                  <w:tcBorders>
                    <w:top w:val="nil"/>
                    <w:left w:val="nil"/>
                    <w:bottom w:val="single" w:sz="4" w:space="0" w:color="auto"/>
                    <w:right w:val="single" w:sz="4" w:space="0" w:color="auto"/>
                  </w:tcBorders>
                  <w:shd w:val="clear" w:color="auto" w:fill="auto"/>
                  <w:noWrap/>
                  <w:vAlign w:val="center"/>
                  <w:hideMark/>
                </w:tcPr>
                <w:p w:rsidR="004F368E" w:rsidRPr="001F5059" w:rsidRDefault="004F368E" w:rsidP="00D04917">
                  <w:pPr>
                    <w:framePr w:hSpace="180" w:wrap="around" w:vAnchor="text" w:hAnchor="text" w:y="1"/>
                    <w:spacing w:after="0" w:line="240" w:lineRule="auto"/>
                    <w:suppressOverlap/>
                    <w:jc w:val="center"/>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14</w:t>
                  </w:r>
                </w:p>
              </w:tc>
              <w:tc>
                <w:tcPr>
                  <w:tcW w:w="1428" w:type="dxa"/>
                  <w:tcBorders>
                    <w:top w:val="nil"/>
                    <w:left w:val="nil"/>
                    <w:bottom w:val="single" w:sz="4" w:space="0" w:color="auto"/>
                    <w:right w:val="single" w:sz="4" w:space="0" w:color="auto"/>
                  </w:tcBorders>
                  <w:shd w:val="clear" w:color="auto" w:fill="auto"/>
                  <w:noWrap/>
                  <w:vAlign w:val="bottom"/>
                  <w:hideMark/>
                </w:tcPr>
                <w:p w:rsidR="004F368E" w:rsidRPr="001F5059" w:rsidRDefault="004F368E" w:rsidP="00D04917">
                  <w:pPr>
                    <w:framePr w:hSpace="180" w:wrap="around" w:vAnchor="text" w:hAnchor="text" w:y="1"/>
                    <w:spacing w:after="0" w:line="240" w:lineRule="auto"/>
                    <w:suppressOverlap/>
                    <w:jc w:val="right"/>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4368782</w:t>
                  </w:r>
                </w:p>
              </w:tc>
            </w:tr>
            <w:tr w:rsidR="004F368E" w:rsidRPr="001F5059" w:rsidTr="004F368E">
              <w:trPr>
                <w:trHeight w:val="313"/>
              </w:trPr>
              <w:tc>
                <w:tcPr>
                  <w:tcW w:w="838" w:type="dxa"/>
                  <w:gridSpan w:val="2"/>
                  <w:vMerge/>
                  <w:tcBorders>
                    <w:top w:val="single" w:sz="4" w:space="0" w:color="auto"/>
                    <w:left w:val="single" w:sz="4" w:space="0" w:color="auto"/>
                    <w:bottom w:val="single" w:sz="4" w:space="0" w:color="auto"/>
                    <w:right w:val="single" w:sz="4" w:space="0" w:color="auto"/>
                  </w:tcBorders>
                  <w:vAlign w:val="center"/>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p>
              </w:tc>
              <w:tc>
                <w:tcPr>
                  <w:tcW w:w="1232" w:type="dxa"/>
                  <w:tcBorders>
                    <w:top w:val="nil"/>
                    <w:left w:val="nil"/>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b/>
                      <w:bCs/>
                      <w:color w:val="000000"/>
                      <w:sz w:val="16"/>
                      <w:szCs w:val="16"/>
                      <w:lang w:val="en-IN" w:eastAsia="en-IN"/>
                    </w:rPr>
                  </w:pPr>
                  <w:r w:rsidRPr="001F5059">
                    <w:rPr>
                      <w:rFonts w:ascii="Book Antiqua" w:hAnsi="Book Antiqua"/>
                      <w:b/>
                      <w:bCs/>
                      <w:color w:val="000000"/>
                      <w:sz w:val="16"/>
                      <w:szCs w:val="16"/>
                      <w:lang w:val="en-IN" w:eastAsia="en-IN"/>
                    </w:rPr>
                    <w:t> Total</w:t>
                  </w:r>
                </w:p>
              </w:tc>
              <w:tc>
                <w:tcPr>
                  <w:tcW w:w="974" w:type="dxa"/>
                  <w:tcBorders>
                    <w:top w:val="nil"/>
                    <w:left w:val="nil"/>
                    <w:bottom w:val="single" w:sz="4" w:space="0" w:color="auto"/>
                    <w:right w:val="single" w:sz="4" w:space="0" w:color="auto"/>
                  </w:tcBorders>
                  <w:shd w:val="clear" w:color="auto" w:fill="auto"/>
                  <w:noWrap/>
                  <w:vAlign w:val="center"/>
                  <w:hideMark/>
                </w:tcPr>
                <w:p w:rsidR="004F368E" w:rsidRPr="001F5059" w:rsidRDefault="004F368E" w:rsidP="00D04917">
                  <w:pPr>
                    <w:framePr w:hSpace="180" w:wrap="around" w:vAnchor="text" w:hAnchor="text" w:y="1"/>
                    <w:spacing w:after="0" w:line="240" w:lineRule="auto"/>
                    <w:suppressOverlap/>
                    <w:jc w:val="center"/>
                    <w:rPr>
                      <w:rFonts w:ascii="Book Antiqua" w:hAnsi="Book Antiqua"/>
                      <w:b/>
                      <w:color w:val="000000"/>
                      <w:sz w:val="16"/>
                      <w:szCs w:val="16"/>
                      <w:lang w:val="en-IN" w:eastAsia="en-IN"/>
                    </w:rPr>
                  </w:pPr>
                  <w:r w:rsidRPr="001F5059">
                    <w:rPr>
                      <w:rFonts w:ascii="Book Antiqua" w:hAnsi="Book Antiqua"/>
                      <w:b/>
                      <w:color w:val="000000"/>
                      <w:sz w:val="16"/>
                      <w:szCs w:val="16"/>
                      <w:lang w:val="en-IN" w:eastAsia="en-IN"/>
                    </w:rPr>
                    <w:t>14</w:t>
                  </w:r>
                </w:p>
              </w:tc>
              <w:tc>
                <w:tcPr>
                  <w:tcW w:w="1428" w:type="dxa"/>
                  <w:tcBorders>
                    <w:top w:val="nil"/>
                    <w:left w:val="nil"/>
                    <w:bottom w:val="single" w:sz="4" w:space="0" w:color="auto"/>
                    <w:right w:val="single" w:sz="4" w:space="0" w:color="auto"/>
                  </w:tcBorders>
                  <w:shd w:val="clear" w:color="auto" w:fill="auto"/>
                  <w:noWrap/>
                  <w:vAlign w:val="bottom"/>
                  <w:hideMark/>
                </w:tcPr>
                <w:p w:rsidR="004F368E" w:rsidRPr="001F5059" w:rsidRDefault="004F368E" w:rsidP="00D04917">
                  <w:pPr>
                    <w:framePr w:hSpace="180" w:wrap="around" w:vAnchor="text" w:hAnchor="text" w:y="1"/>
                    <w:spacing w:after="0" w:line="240" w:lineRule="auto"/>
                    <w:suppressOverlap/>
                    <w:jc w:val="right"/>
                    <w:rPr>
                      <w:rFonts w:ascii="Book Antiqua" w:hAnsi="Book Antiqua"/>
                      <w:b/>
                      <w:color w:val="000000"/>
                      <w:sz w:val="16"/>
                      <w:szCs w:val="16"/>
                      <w:lang w:val="en-IN" w:eastAsia="en-IN"/>
                    </w:rPr>
                  </w:pPr>
                  <w:r w:rsidRPr="001F5059">
                    <w:rPr>
                      <w:rFonts w:ascii="Book Antiqua" w:hAnsi="Book Antiqua"/>
                      <w:b/>
                      <w:color w:val="000000"/>
                      <w:sz w:val="16"/>
                      <w:szCs w:val="16"/>
                      <w:lang w:val="en-IN" w:eastAsia="en-IN"/>
                    </w:rPr>
                    <w:t>4368782</w:t>
                  </w:r>
                </w:p>
              </w:tc>
            </w:tr>
            <w:tr w:rsidR="004F368E" w:rsidRPr="001F5059" w:rsidTr="00944207">
              <w:trPr>
                <w:trHeight w:val="313"/>
              </w:trPr>
              <w:tc>
                <w:tcPr>
                  <w:tcW w:w="44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F368E" w:rsidRPr="001F5059" w:rsidRDefault="004F368E" w:rsidP="00D04917">
                  <w:pPr>
                    <w:framePr w:hSpace="180" w:wrap="around" w:vAnchor="text" w:hAnchor="text" w:y="1"/>
                    <w:spacing w:after="0" w:line="240" w:lineRule="auto"/>
                    <w:suppressOverlap/>
                    <w:jc w:val="right"/>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 </w:t>
                  </w:r>
                  <w:r w:rsidRPr="001F5059">
                    <w:rPr>
                      <w:rFonts w:ascii="Book Antiqua" w:hAnsi="Book Antiqua"/>
                      <w:b/>
                      <w:bCs/>
                      <w:color w:val="000000"/>
                      <w:sz w:val="16"/>
                      <w:szCs w:val="16"/>
                      <w:lang w:val="en-IN" w:eastAsia="en-IN"/>
                    </w:rPr>
                    <w:t> Or say Rs. 0.43 Cr</w:t>
                  </w:r>
                </w:p>
              </w:tc>
            </w:tr>
            <w:tr w:rsidR="004F368E" w:rsidRPr="001F5059" w:rsidTr="004F368E">
              <w:trPr>
                <w:trHeight w:val="627"/>
              </w:trPr>
              <w:tc>
                <w:tcPr>
                  <w:tcW w:w="83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3</w:t>
                  </w:r>
                </w:p>
              </w:tc>
              <w:tc>
                <w:tcPr>
                  <w:tcW w:w="1232" w:type="dxa"/>
                  <w:tcBorders>
                    <w:top w:val="nil"/>
                    <w:left w:val="nil"/>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 xml:space="preserve">Reimbursement of Power Cost </w:t>
                  </w:r>
                </w:p>
              </w:tc>
              <w:tc>
                <w:tcPr>
                  <w:tcW w:w="974" w:type="dxa"/>
                  <w:tcBorders>
                    <w:top w:val="nil"/>
                    <w:left w:val="nil"/>
                    <w:bottom w:val="single" w:sz="4" w:space="0" w:color="auto"/>
                    <w:right w:val="single" w:sz="4" w:space="0" w:color="auto"/>
                  </w:tcBorders>
                  <w:shd w:val="clear" w:color="auto" w:fill="auto"/>
                  <w:noWrap/>
                  <w:vAlign w:val="center"/>
                  <w:hideMark/>
                </w:tcPr>
                <w:p w:rsidR="004F368E" w:rsidRPr="001F5059" w:rsidRDefault="004F368E" w:rsidP="00D04917">
                  <w:pPr>
                    <w:framePr w:hSpace="180" w:wrap="around" w:vAnchor="text" w:hAnchor="text" w:y="1"/>
                    <w:spacing w:after="0" w:line="240" w:lineRule="auto"/>
                    <w:suppressOverlap/>
                    <w:jc w:val="center"/>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19</w:t>
                  </w:r>
                </w:p>
              </w:tc>
              <w:tc>
                <w:tcPr>
                  <w:tcW w:w="1428" w:type="dxa"/>
                  <w:tcBorders>
                    <w:top w:val="nil"/>
                    <w:left w:val="nil"/>
                    <w:bottom w:val="single" w:sz="4" w:space="0" w:color="auto"/>
                    <w:right w:val="single" w:sz="4" w:space="0" w:color="auto"/>
                  </w:tcBorders>
                  <w:shd w:val="clear" w:color="auto" w:fill="auto"/>
                  <w:noWrap/>
                  <w:vAlign w:val="center"/>
                  <w:hideMark/>
                </w:tcPr>
                <w:p w:rsidR="004F368E" w:rsidRPr="001F5059" w:rsidRDefault="004F368E" w:rsidP="00D04917">
                  <w:pPr>
                    <w:framePr w:hSpace="180" w:wrap="around" w:vAnchor="text" w:hAnchor="text" w:y="1"/>
                    <w:spacing w:after="0" w:line="240" w:lineRule="auto"/>
                    <w:suppressOverlap/>
                    <w:jc w:val="right"/>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4580682</w:t>
                  </w:r>
                </w:p>
              </w:tc>
            </w:tr>
            <w:tr w:rsidR="004F368E" w:rsidRPr="001F5059" w:rsidTr="004F368E">
              <w:trPr>
                <w:trHeight w:val="313"/>
              </w:trPr>
              <w:tc>
                <w:tcPr>
                  <w:tcW w:w="838" w:type="dxa"/>
                  <w:gridSpan w:val="2"/>
                  <w:vMerge/>
                  <w:tcBorders>
                    <w:top w:val="single" w:sz="4" w:space="0" w:color="auto"/>
                    <w:left w:val="single" w:sz="4" w:space="0" w:color="auto"/>
                    <w:bottom w:val="single" w:sz="4" w:space="0" w:color="auto"/>
                    <w:right w:val="single" w:sz="4" w:space="0" w:color="auto"/>
                  </w:tcBorders>
                  <w:vAlign w:val="center"/>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p>
              </w:tc>
              <w:tc>
                <w:tcPr>
                  <w:tcW w:w="1232" w:type="dxa"/>
                  <w:tcBorders>
                    <w:top w:val="nil"/>
                    <w:left w:val="nil"/>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b/>
                      <w:bCs/>
                      <w:color w:val="000000"/>
                      <w:sz w:val="16"/>
                      <w:szCs w:val="16"/>
                      <w:lang w:val="en-IN" w:eastAsia="en-IN"/>
                    </w:rPr>
                  </w:pPr>
                  <w:r w:rsidRPr="001F5059">
                    <w:rPr>
                      <w:rFonts w:ascii="Book Antiqua" w:hAnsi="Book Antiqua"/>
                      <w:b/>
                      <w:bCs/>
                      <w:color w:val="000000"/>
                      <w:sz w:val="16"/>
                      <w:szCs w:val="16"/>
                      <w:lang w:val="en-IN" w:eastAsia="en-IN"/>
                    </w:rPr>
                    <w:t xml:space="preserve">Total </w:t>
                  </w:r>
                </w:p>
              </w:tc>
              <w:tc>
                <w:tcPr>
                  <w:tcW w:w="974" w:type="dxa"/>
                  <w:tcBorders>
                    <w:top w:val="nil"/>
                    <w:left w:val="nil"/>
                    <w:bottom w:val="single" w:sz="4" w:space="0" w:color="auto"/>
                    <w:right w:val="single" w:sz="4" w:space="0" w:color="auto"/>
                  </w:tcBorders>
                  <w:shd w:val="clear" w:color="auto" w:fill="auto"/>
                  <w:noWrap/>
                  <w:vAlign w:val="center"/>
                  <w:hideMark/>
                </w:tcPr>
                <w:p w:rsidR="004F368E" w:rsidRPr="001F5059" w:rsidRDefault="004F368E" w:rsidP="00D04917">
                  <w:pPr>
                    <w:framePr w:hSpace="180" w:wrap="around" w:vAnchor="text" w:hAnchor="text" w:y="1"/>
                    <w:spacing w:after="0" w:line="240" w:lineRule="auto"/>
                    <w:suppressOverlap/>
                    <w:jc w:val="center"/>
                    <w:rPr>
                      <w:rFonts w:ascii="Book Antiqua" w:hAnsi="Book Antiqua"/>
                      <w:b/>
                      <w:color w:val="000000"/>
                      <w:sz w:val="16"/>
                      <w:szCs w:val="16"/>
                      <w:lang w:val="en-IN" w:eastAsia="en-IN"/>
                    </w:rPr>
                  </w:pPr>
                  <w:r w:rsidRPr="001F5059">
                    <w:rPr>
                      <w:rFonts w:ascii="Book Antiqua" w:hAnsi="Book Antiqua"/>
                      <w:b/>
                      <w:color w:val="000000"/>
                      <w:sz w:val="16"/>
                      <w:szCs w:val="16"/>
                      <w:lang w:val="en-IN" w:eastAsia="en-IN"/>
                    </w:rPr>
                    <w:t>19</w:t>
                  </w:r>
                </w:p>
              </w:tc>
              <w:tc>
                <w:tcPr>
                  <w:tcW w:w="1428" w:type="dxa"/>
                  <w:tcBorders>
                    <w:top w:val="nil"/>
                    <w:left w:val="nil"/>
                    <w:bottom w:val="single" w:sz="4" w:space="0" w:color="auto"/>
                    <w:right w:val="single" w:sz="4" w:space="0" w:color="auto"/>
                  </w:tcBorders>
                  <w:shd w:val="clear" w:color="auto" w:fill="auto"/>
                  <w:noWrap/>
                  <w:vAlign w:val="bottom"/>
                  <w:hideMark/>
                </w:tcPr>
                <w:p w:rsidR="004F368E" w:rsidRPr="001F5059" w:rsidRDefault="004F368E" w:rsidP="00D04917">
                  <w:pPr>
                    <w:framePr w:hSpace="180" w:wrap="around" w:vAnchor="text" w:hAnchor="text" w:y="1"/>
                    <w:spacing w:after="0" w:line="240" w:lineRule="auto"/>
                    <w:suppressOverlap/>
                    <w:jc w:val="right"/>
                    <w:rPr>
                      <w:rFonts w:ascii="Book Antiqua" w:hAnsi="Book Antiqua"/>
                      <w:b/>
                      <w:color w:val="000000"/>
                      <w:sz w:val="16"/>
                      <w:szCs w:val="16"/>
                      <w:lang w:val="en-IN" w:eastAsia="en-IN"/>
                    </w:rPr>
                  </w:pPr>
                  <w:r w:rsidRPr="001F5059">
                    <w:rPr>
                      <w:rFonts w:ascii="Book Antiqua" w:hAnsi="Book Antiqua"/>
                      <w:b/>
                      <w:color w:val="000000"/>
                      <w:sz w:val="16"/>
                      <w:szCs w:val="16"/>
                      <w:lang w:val="en-IN" w:eastAsia="en-IN"/>
                    </w:rPr>
                    <w:t>4580682</w:t>
                  </w:r>
                </w:p>
              </w:tc>
            </w:tr>
            <w:tr w:rsidR="004F368E" w:rsidRPr="001F5059" w:rsidTr="004F368E">
              <w:trPr>
                <w:trHeight w:val="313"/>
              </w:trPr>
              <w:tc>
                <w:tcPr>
                  <w:tcW w:w="4471" w:type="dxa"/>
                  <w:gridSpan w:val="5"/>
                  <w:tcBorders>
                    <w:top w:val="single" w:sz="4" w:space="0" w:color="auto"/>
                    <w:left w:val="single" w:sz="4" w:space="0" w:color="auto"/>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jc w:val="right"/>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 </w:t>
                  </w:r>
                  <w:r w:rsidRPr="001F5059">
                    <w:rPr>
                      <w:rFonts w:ascii="Book Antiqua" w:hAnsi="Book Antiqua"/>
                      <w:b/>
                      <w:bCs/>
                      <w:color w:val="000000"/>
                      <w:sz w:val="16"/>
                      <w:szCs w:val="16"/>
                      <w:lang w:val="en-IN" w:eastAsia="en-IN"/>
                    </w:rPr>
                    <w:t> Or say Rs. 0.45 Cr</w:t>
                  </w:r>
                </w:p>
              </w:tc>
            </w:tr>
            <w:tr w:rsidR="004F368E" w:rsidRPr="001F5059" w:rsidTr="004F368E">
              <w:trPr>
                <w:trHeight w:val="313"/>
              </w:trPr>
              <w:tc>
                <w:tcPr>
                  <w:tcW w:w="838" w:type="dxa"/>
                  <w:gridSpan w:val="2"/>
                  <w:tcBorders>
                    <w:top w:val="single" w:sz="4" w:space="0" w:color="auto"/>
                    <w:left w:val="single" w:sz="4" w:space="0" w:color="auto"/>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color w:val="000000"/>
                      <w:sz w:val="16"/>
                      <w:szCs w:val="16"/>
                      <w:lang w:val="en-IN" w:eastAsia="en-IN"/>
                    </w:rPr>
                  </w:pPr>
                  <w:r w:rsidRPr="001F5059">
                    <w:rPr>
                      <w:rFonts w:ascii="Book Antiqua" w:hAnsi="Book Antiqua"/>
                      <w:color w:val="000000"/>
                      <w:sz w:val="16"/>
                      <w:szCs w:val="16"/>
                      <w:lang w:val="en-IN" w:eastAsia="en-IN"/>
                    </w:rPr>
                    <w:t> </w:t>
                  </w:r>
                </w:p>
              </w:tc>
              <w:tc>
                <w:tcPr>
                  <w:tcW w:w="1232" w:type="dxa"/>
                  <w:tcBorders>
                    <w:top w:val="single" w:sz="4" w:space="0" w:color="auto"/>
                    <w:left w:val="nil"/>
                    <w:bottom w:val="single" w:sz="4" w:space="0" w:color="auto"/>
                    <w:right w:val="single" w:sz="4" w:space="0" w:color="auto"/>
                  </w:tcBorders>
                  <w:shd w:val="clear" w:color="auto" w:fill="auto"/>
                  <w:hideMark/>
                </w:tcPr>
                <w:p w:rsidR="004F368E" w:rsidRPr="001F5059" w:rsidRDefault="004F368E" w:rsidP="00D04917">
                  <w:pPr>
                    <w:framePr w:hSpace="180" w:wrap="around" w:vAnchor="text" w:hAnchor="text" w:y="1"/>
                    <w:spacing w:after="0" w:line="240" w:lineRule="auto"/>
                    <w:suppressOverlap/>
                    <w:rPr>
                      <w:rFonts w:ascii="Book Antiqua" w:hAnsi="Book Antiqua"/>
                      <w:b/>
                      <w:bCs/>
                      <w:color w:val="000000"/>
                      <w:sz w:val="16"/>
                      <w:szCs w:val="16"/>
                      <w:lang w:val="en-IN" w:eastAsia="en-IN"/>
                    </w:rPr>
                  </w:pPr>
                  <w:r w:rsidRPr="001F5059">
                    <w:rPr>
                      <w:rFonts w:ascii="Book Antiqua" w:hAnsi="Book Antiqua"/>
                      <w:b/>
                      <w:bCs/>
                      <w:color w:val="000000"/>
                      <w:sz w:val="16"/>
                      <w:szCs w:val="16"/>
                      <w:lang w:val="en-IN" w:eastAsia="en-IN"/>
                    </w:rPr>
                    <w:t xml:space="preserve">Grand Total </w:t>
                  </w: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rsidR="004F368E" w:rsidRPr="001F5059" w:rsidRDefault="004F368E" w:rsidP="00D04917">
                  <w:pPr>
                    <w:framePr w:hSpace="180" w:wrap="around" w:vAnchor="text" w:hAnchor="text" w:y="1"/>
                    <w:spacing w:after="0" w:line="240" w:lineRule="auto"/>
                    <w:suppressOverlap/>
                    <w:jc w:val="center"/>
                    <w:rPr>
                      <w:rFonts w:ascii="Book Antiqua" w:hAnsi="Book Antiqua"/>
                      <w:b/>
                      <w:bCs/>
                      <w:color w:val="000000"/>
                      <w:sz w:val="16"/>
                      <w:szCs w:val="16"/>
                      <w:lang w:val="en-IN" w:eastAsia="en-IN"/>
                    </w:rPr>
                  </w:pPr>
                  <w:r w:rsidRPr="001F5059">
                    <w:rPr>
                      <w:rFonts w:ascii="Book Antiqua" w:hAnsi="Book Antiqua"/>
                      <w:b/>
                      <w:bCs/>
                      <w:color w:val="000000"/>
                      <w:sz w:val="16"/>
                      <w:szCs w:val="16"/>
                      <w:lang w:val="en-IN" w:eastAsia="en-IN"/>
                    </w:rPr>
                    <w:t>54</w:t>
                  </w:r>
                </w:p>
              </w:tc>
              <w:tc>
                <w:tcPr>
                  <w:tcW w:w="1428" w:type="dxa"/>
                  <w:tcBorders>
                    <w:top w:val="single" w:sz="4" w:space="0" w:color="auto"/>
                    <w:left w:val="nil"/>
                    <w:bottom w:val="single" w:sz="4" w:space="0" w:color="auto"/>
                    <w:right w:val="single" w:sz="4" w:space="0" w:color="auto"/>
                  </w:tcBorders>
                  <w:shd w:val="clear" w:color="auto" w:fill="auto"/>
                  <w:noWrap/>
                  <w:hideMark/>
                </w:tcPr>
                <w:p w:rsidR="004F368E" w:rsidRPr="001F5059" w:rsidRDefault="004F368E" w:rsidP="00D04917">
                  <w:pPr>
                    <w:framePr w:hSpace="180" w:wrap="around" w:vAnchor="text" w:hAnchor="text" w:y="1"/>
                    <w:spacing w:after="0" w:line="240" w:lineRule="auto"/>
                    <w:suppressOverlap/>
                    <w:jc w:val="right"/>
                    <w:rPr>
                      <w:rFonts w:ascii="Book Antiqua" w:hAnsi="Book Antiqua"/>
                      <w:b/>
                      <w:bCs/>
                      <w:color w:val="000000"/>
                      <w:sz w:val="16"/>
                      <w:szCs w:val="16"/>
                      <w:lang w:val="en-IN" w:eastAsia="en-IN"/>
                    </w:rPr>
                  </w:pPr>
                  <w:r w:rsidRPr="001F5059">
                    <w:rPr>
                      <w:rFonts w:ascii="Book Antiqua" w:hAnsi="Book Antiqua"/>
                      <w:b/>
                      <w:bCs/>
                      <w:color w:val="000000"/>
                      <w:sz w:val="16"/>
                      <w:szCs w:val="16"/>
                      <w:lang w:val="en-IN" w:eastAsia="en-IN"/>
                    </w:rPr>
                    <w:t>53973147</w:t>
                  </w:r>
                </w:p>
              </w:tc>
            </w:tr>
            <w:tr w:rsidR="004F368E" w:rsidRPr="001F5059" w:rsidTr="00944207">
              <w:trPr>
                <w:trHeight w:val="313"/>
              </w:trPr>
              <w:tc>
                <w:tcPr>
                  <w:tcW w:w="44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F368E" w:rsidRPr="001F5059" w:rsidRDefault="004F368E" w:rsidP="00D04917">
                  <w:pPr>
                    <w:framePr w:hSpace="180" w:wrap="around" w:vAnchor="text" w:hAnchor="text" w:y="1"/>
                    <w:spacing w:after="0" w:line="240" w:lineRule="auto"/>
                    <w:suppressOverlap/>
                    <w:jc w:val="right"/>
                    <w:rPr>
                      <w:rFonts w:ascii="Book Antiqua" w:hAnsi="Book Antiqua"/>
                      <w:b/>
                      <w:bCs/>
                      <w:color w:val="000000"/>
                      <w:sz w:val="16"/>
                      <w:szCs w:val="16"/>
                      <w:lang w:val="en-IN" w:eastAsia="en-IN"/>
                    </w:rPr>
                  </w:pPr>
                  <w:r w:rsidRPr="001F5059">
                    <w:rPr>
                      <w:rFonts w:ascii="Book Antiqua" w:hAnsi="Book Antiqua"/>
                      <w:b/>
                      <w:bCs/>
                      <w:color w:val="000000"/>
                      <w:sz w:val="16"/>
                      <w:szCs w:val="16"/>
                      <w:lang w:val="en-IN" w:eastAsia="en-IN"/>
                    </w:rPr>
                    <w:t>Or say Rs. 5.39 Cr</w:t>
                  </w:r>
                </w:p>
              </w:tc>
            </w:tr>
          </w:tbl>
          <w:p w:rsidR="004F368E" w:rsidRDefault="004F368E" w:rsidP="004F368E">
            <w:pPr>
              <w:tabs>
                <w:tab w:val="left" w:pos="0"/>
              </w:tabs>
              <w:spacing w:line="240" w:lineRule="auto"/>
              <w:jc w:val="both"/>
              <w:rPr>
                <w:rFonts w:ascii="Book Antiqua" w:hAnsi="Book Antiqua"/>
              </w:rPr>
            </w:pPr>
          </w:p>
          <w:p w:rsidR="00E001AD" w:rsidRDefault="00422591" w:rsidP="007C4567">
            <w:pPr>
              <w:pStyle w:val="DefaultText1"/>
              <w:jc w:val="both"/>
              <w:rPr>
                <w:rFonts w:ascii="Book Antiqua" w:hAnsi="Book Antiqua"/>
              </w:rPr>
            </w:pPr>
            <w:r w:rsidRPr="00E8570A">
              <w:rPr>
                <w:rFonts w:ascii="Book Antiqua" w:hAnsi="Book Antiqua"/>
              </w:rPr>
              <w:t>The Verification / Scrutiny Committee of Investment Subsidy and Sales Tax have recommended for sanction of eligible Incentives/concessions to the units as mentioned below</w:t>
            </w:r>
            <w:r w:rsidRPr="007C4567">
              <w:rPr>
                <w:rFonts w:ascii="Book Antiqua" w:hAnsi="Book Antiqua"/>
              </w:rPr>
              <w:t>.</w:t>
            </w:r>
          </w:p>
          <w:p w:rsidR="00E001AD" w:rsidRDefault="00E001AD" w:rsidP="007C4567">
            <w:pPr>
              <w:pStyle w:val="DefaultText1"/>
              <w:jc w:val="both"/>
              <w:rPr>
                <w:rFonts w:ascii="Book Antiqua" w:hAnsi="Book Antiqua"/>
              </w:rPr>
            </w:pPr>
          </w:p>
          <w:p w:rsidR="007C4567" w:rsidRPr="007C4567" w:rsidRDefault="007C4567" w:rsidP="007C4567">
            <w:pPr>
              <w:pStyle w:val="DefaultText1"/>
              <w:jc w:val="both"/>
              <w:rPr>
                <w:rFonts w:ascii="Book Antiqua" w:hAnsi="Book Antiqua"/>
                <w:b/>
                <w:bCs/>
                <w:sz w:val="14"/>
                <w:szCs w:val="14"/>
                <w:u w:val="single"/>
              </w:rPr>
            </w:pPr>
            <w:r w:rsidRPr="007C4567">
              <w:rPr>
                <w:rFonts w:ascii="Book Antiqua" w:hAnsi="Book Antiqua"/>
                <w:b/>
                <w:bCs/>
                <w:sz w:val="14"/>
                <w:szCs w:val="14"/>
              </w:rPr>
              <w:t xml:space="preserve">(*SVC recommended </w:t>
            </w:r>
            <w:r w:rsidR="00E001AD">
              <w:rPr>
                <w:rFonts w:ascii="Book Antiqua" w:hAnsi="Book Antiqua"/>
                <w:b/>
                <w:bCs/>
                <w:sz w:val="14"/>
                <w:szCs w:val="14"/>
              </w:rPr>
              <w:t xml:space="preserve">cases at </w:t>
            </w:r>
            <w:r w:rsidRPr="007C4567">
              <w:rPr>
                <w:rFonts w:ascii="Book Antiqua" w:hAnsi="Book Antiqua"/>
                <w:b/>
                <w:bCs/>
                <w:sz w:val="14"/>
                <w:szCs w:val="14"/>
              </w:rPr>
              <w:t>Sl.No.6, 7 and 15</w:t>
            </w:r>
            <w:r w:rsidR="00E001AD">
              <w:rPr>
                <w:rFonts w:ascii="Book Antiqua" w:hAnsi="Book Antiqua"/>
                <w:b/>
                <w:bCs/>
                <w:sz w:val="14"/>
                <w:szCs w:val="14"/>
              </w:rPr>
              <w:t xml:space="preserve"> of Sales Tax reimbursement </w:t>
            </w:r>
            <w:r w:rsidRPr="007C4567">
              <w:rPr>
                <w:rFonts w:ascii="Book Antiqua" w:hAnsi="Book Antiqua"/>
                <w:b/>
                <w:bCs/>
                <w:sz w:val="14"/>
                <w:szCs w:val="14"/>
              </w:rPr>
              <w:t>to place in SLC subject to confirmation of CT Dept.)</w:t>
            </w:r>
          </w:p>
          <w:p w:rsidR="00422591" w:rsidRPr="00E8570A" w:rsidRDefault="00422591" w:rsidP="00E7536E">
            <w:pPr>
              <w:tabs>
                <w:tab w:val="left" w:pos="0"/>
              </w:tabs>
              <w:spacing w:line="240" w:lineRule="auto"/>
              <w:ind w:firstLine="720"/>
              <w:jc w:val="both"/>
              <w:rPr>
                <w:rFonts w:ascii="Book Antiqua" w:hAnsi="Book Antiqua"/>
              </w:rPr>
            </w:pPr>
          </w:p>
          <w:p w:rsidR="00B50ECA" w:rsidRPr="005B174E" w:rsidRDefault="00C37BA0" w:rsidP="00B32AA3">
            <w:pPr>
              <w:spacing w:after="0" w:line="240" w:lineRule="auto"/>
              <w:jc w:val="both"/>
              <w:rPr>
                <w:rFonts w:ascii="Book Antiqua" w:hAnsi="Book Antiqua"/>
                <w:b/>
                <w:sz w:val="18"/>
                <w:szCs w:val="18"/>
                <w:u w:val="single"/>
              </w:rPr>
            </w:pPr>
            <w:r>
              <w:rPr>
                <w:rFonts w:ascii="Book Antiqua" w:hAnsi="Book Antiqua"/>
                <w:b/>
                <w:sz w:val="18"/>
                <w:szCs w:val="18"/>
                <w:u w:val="single"/>
              </w:rPr>
              <w:t>I.A     INVESTMENT SUBSIDY (ONLINE)</w:t>
            </w:r>
          </w:p>
          <w:p w:rsidR="00092CD7" w:rsidRPr="005B174E" w:rsidRDefault="00092CD7" w:rsidP="00B32AA3">
            <w:pPr>
              <w:spacing w:after="0" w:line="240" w:lineRule="auto"/>
              <w:jc w:val="both"/>
              <w:rPr>
                <w:rFonts w:ascii="Book Antiqua" w:hAnsi="Book Antiqua"/>
                <w:b/>
                <w:sz w:val="18"/>
                <w:szCs w:val="18"/>
                <w:u w:val="single"/>
              </w:rPr>
            </w:pPr>
          </w:p>
          <w:tbl>
            <w:tblPr>
              <w:tblW w:w="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453"/>
              <w:gridCol w:w="871"/>
              <w:gridCol w:w="830"/>
              <w:gridCol w:w="709"/>
              <w:gridCol w:w="850"/>
              <w:gridCol w:w="609"/>
            </w:tblGrid>
            <w:tr w:rsidR="00C37BA0" w:rsidRPr="008D0740" w:rsidTr="007F19AE">
              <w:trPr>
                <w:trHeight w:val="484"/>
              </w:trPr>
              <w:tc>
                <w:tcPr>
                  <w:tcW w:w="426"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b/>
                      <w:bCs/>
                      <w:color w:val="000000"/>
                      <w:sz w:val="14"/>
                    </w:rPr>
                  </w:pPr>
                  <w:r w:rsidRPr="008D0740">
                    <w:rPr>
                      <w:rFonts w:ascii="Book Antiqua" w:hAnsi="Book Antiqua" w:cs="Calibri"/>
                      <w:b/>
                      <w:bCs/>
                      <w:color w:val="000000"/>
                      <w:sz w:val="14"/>
                    </w:rPr>
                    <w:t>S. No.</w:t>
                  </w:r>
                </w:p>
              </w:tc>
              <w:tc>
                <w:tcPr>
                  <w:tcW w:w="453" w:type="dxa"/>
                </w:tcPr>
                <w:p w:rsidR="00C37BA0" w:rsidRPr="008D0740" w:rsidRDefault="00C37BA0" w:rsidP="00D04917">
                  <w:pPr>
                    <w:framePr w:hSpace="180" w:wrap="around" w:vAnchor="text" w:hAnchor="text" w:y="1"/>
                    <w:spacing w:after="0" w:line="240" w:lineRule="auto"/>
                    <w:suppressOverlap/>
                    <w:rPr>
                      <w:rFonts w:ascii="Book Antiqua" w:hAnsi="Book Antiqua" w:cs="Calibri"/>
                      <w:b/>
                      <w:bCs/>
                      <w:color w:val="000000"/>
                      <w:sz w:val="14"/>
                    </w:rPr>
                  </w:pPr>
                  <w:r w:rsidRPr="008D0740">
                    <w:rPr>
                      <w:rFonts w:ascii="Book Antiqua" w:hAnsi="Book Antiqua" w:cs="Calibri"/>
                      <w:b/>
                      <w:bCs/>
                      <w:color w:val="000000"/>
                      <w:sz w:val="14"/>
                      <w:lang w:val="en-IN" w:eastAsia="en-IN"/>
                    </w:rPr>
                    <w:t>Apprisal No. of SVC Meeting</w:t>
                  </w:r>
                </w:p>
              </w:tc>
              <w:tc>
                <w:tcPr>
                  <w:tcW w:w="871"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b/>
                      <w:bCs/>
                      <w:color w:val="000000"/>
                      <w:sz w:val="14"/>
                    </w:rPr>
                  </w:pPr>
                  <w:r w:rsidRPr="008D0740">
                    <w:rPr>
                      <w:rFonts w:ascii="Book Antiqua" w:hAnsi="Book Antiqua" w:cs="Calibri"/>
                      <w:b/>
                      <w:bCs/>
                      <w:color w:val="000000"/>
                      <w:sz w:val="14"/>
                    </w:rPr>
                    <w:t>Name &amp; Address of the Unit</w:t>
                  </w:r>
                </w:p>
              </w:tc>
              <w:tc>
                <w:tcPr>
                  <w:tcW w:w="830"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b/>
                      <w:bCs/>
                      <w:color w:val="000000"/>
                      <w:sz w:val="14"/>
                    </w:rPr>
                  </w:pPr>
                  <w:r w:rsidRPr="008D0740">
                    <w:rPr>
                      <w:rFonts w:ascii="Book Antiqua" w:hAnsi="Book Antiqua" w:cs="Calibri"/>
                      <w:b/>
                      <w:bCs/>
                      <w:color w:val="000000"/>
                      <w:sz w:val="14"/>
                    </w:rPr>
                    <w:t>Scheme</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b/>
                      <w:bCs/>
                      <w:color w:val="000000"/>
                      <w:sz w:val="14"/>
                    </w:rPr>
                  </w:pPr>
                  <w:r w:rsidRPr="008D0740">
                    <w:rPr>
                      <w:rFonts w:ascii="Book Antiqua" w:hAnsi="Book Antiqua" w:cs="Calibri"/>
                      <w:b/>
                      <w:bCs/>
                      <w:color w:val="000000"/>
                      <w:sz w:val="14"/>
                    </w:rPr>
                    <w:t>Date of Receipt</w:t>
                  </w:r>
                </w:p>
              </w:tc>
              <w:tc>
                <w:tcPr>
                  <w:tcW w:w="850"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b/>
                      <w:bCs/>
                      <w:color w:val="000000"/>
                      <w:sz w:val="14"/>
                    </w:rPr>
                  </w:pPr>
                  <w:r w:rsidRPr="008D0740">
                    <w:rPr>
                      <w:rFonts w:ascii="Book Antiqua" w:hAnsi="Book Antiqua" w:cs="Calibri"/>
                      <w:b/>
                      <w:bCs/>
                      <w:color w:val="000000"/>
                      <w:sz w:val="14"/>
                    </w:rPr>
                    <w:t>Recommended Amount</w:t>
                  </w:r>
                </w:p>
              </w:tc>
              <w:tc>
                <w:tcPr>
                  <w:tcW w:w="6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b/>
                      <w:bCs/>
                      <w:color w:val="000000"/>
                      <w:sz w:val="14"/>
                    </w:rPr>
                  </w:pPr>
                  <w:r w:rsidRPr="008D0740">
                    <w:rPr>
                      <w:rFonts w:ascii="Book Antiqua" w:hAnsi="Book Antiqua" w:cs="Calibri"/>
                      <w:b/>
                      <w:bCs/>
                      <w:color w:val="000000"/>
                      <w:sz w:val="14"/>
                    </w:rPr>
                    <w:t>Financial Institution</w:t>
                  </w:r>
                </w:p>
              </w:tc>
            </w:tr>
            <w:tr w:rsidR="00C37BA0" w:rsidRPr="008D0740" w:rsidTr="007F19AE">
              <w:trPr>
                <w:trHeight w:val="709"/>
              </w:trPr>
              <w:tc>
                <w:tcPr>
                  <w:tcW w:w="426"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1</w:t>
                  </w:r>
                </w:p>
              </w:tc>
              <w:tc>
                <w:tcPr>
                  <w:tcW w:w="453"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4"/>
                    </w:rPr>
                  </w:pPr>
                  <w:r w:rsidRPr="008D0740">
                    <w:rPr>
                      <w:rFonts w:ascii="Book Antiqua" w:hAnsi="Book Antiqua" w:cs="Calibri"/>
                      <w:sz w:val="14"/>
                    </w:rPr>
                    <w:t>1</w:t>
                  </w:r>
                </w:p>
              </w:tc>
              <w:tc>
                <w:tcPr>
                  <w:tcW w:w="871"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M/s. Sri Lakshmi Plastic, Plot No. 21/B, Cherlapally, Ghatkesar (M), Medchal-Malkajgiri District</w:t>
                  </w:r>
                </w:p>
              </w:tc>
              <w:tc>
                <w:tcPr>
                  <w:tcW w:w="830"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T-IDEA</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14/09/2017</w:t>
                  </w:r>
                </w:p>
              </w:tc>
              <w:tc>
                <w:tcPr>
                  <w:tcW w:w="850"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color w:val="000000"/>
                      <w:sz w:val="14"/>
                    </w:rPr>
                  </w:pPr>
                  <w:r w:rsidRPr="008D0740">
                    <w:rPr>
                      <w:rFonts w:ascii="Book Antiqua" w:hAnsi="Book Antiqua" w:cs="Calibri"/>
                      <w:color w:val="000000"/>
                      <w:sz w:val="14"/>
                    </w:rPr>
                    <w:t>Rs. 30,00,000/- (Rupees Thirty Lakhs Only)</w:t>
                  </w:r>
                </w:p>
              </w:tc>
              <w:tc>
                <w:tcPr>
                  <w:tcW w:w="6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The Cosmo Co-op Bank Limited, Nacharam</w:t>
                  </w:r>
                </w:p>
              </w:tc>
            </w:tr>
            <w:tr w:rsidR="00C37BA0" w:rsidRPr="008D0740" w:rsidTr="007F19AE">
              <w:trPr>
                <w:trHeight w:val="674"/>
              </w:trPr>
              <w:tc>
                <w:tcPr>
                  <w:tcW w:w="426"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2</w:t>
                  </w:r>
                </w:p>
              </w:tc>
              <w:tc>
                <w:tcPr>
                  <w:tcW w:w="453"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4"/>
                    </w:rPr>
                  </w:pPr>
                  <w:r w:rsidRPr="008D0740">
                    <w:rPr>
                      <w:rFonts w:ascii="Book Antiqua" w:hAnsi="Book Antiqua" w:cs="Calibri"/>
                      <w:sz w:val="14"/>
                    </w:rPr>
                    <w:t>3</w:t>
                  </w:r>
                </w:p>
              </w:tc>
              <w:tc>
                <w:tcPr>
                  <w:tcW w:w="871"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 xml:space="preserve">M/s. SVG Industries, Sy.No. 40, Khazipur (V), Karimnagar (M) , Karimnagar District  </w:t>
                  </w:r>
                </w:p>
              </w:tc>
              <w:tc>
                <w:tcPr>
                  <w:tcW w:w="830"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 xml:space="preserve">T-IDEA </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18/09/2017</w:t>
                  </w:r>
                </w:p>
              </w:tc>
              <w:tc>
                <w:tcPr>
                  <w:tcW w:w="850"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color w:val="000000"/>
                      <w:sz w:val="14"/>
                    </w:rPr>
                  </w:pPr>
                  <w:r w:rsidRPr="008D0740">
                    <w:rPr>
                      <w:rFonts w:ascii="Book Antiqua" w:hAnsi="Book Antiqua" w:cs="Calibri"/>
                      <w:color w:val="000000"/>
                      <w:sz w:val="14"/>
                    </w:rPr>
                    <w:t>Rs. 30,00,000/- (Rupees Thirty Lakhs Only)</w:t>
                  </w:r>
                </w:p>
              </w:tc>
              <w:tc>
                <w:tcPr>
                  <w:tcW w:w="6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State Bank of India, KIMS, Branch, Karimnagar</w:t>
                  </w:r>
                </w:p>
              </w:tc>
            </w:tr>
            <w:tr w:rsidR="00C37BA0" w:rsidRPr="008D0740" w:rsidTr="007F19AE">
              <w:trPr>
                <w:trHeight w:val="791"/>
              </w:trPr>
              <w:tc>
                <w:tcPr>
                  <w:tcW w:w="426"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lastRenderedPageBreak/>
                    <w:t>3</w:t>
                  </w:r>
                </w:p>
              </w:tc>
              <w:tc>
                <w:tcPr>
                  <w:tcW w:w="453"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4"/>
                    </w:rPr>
                  </w:pPr>
                  <w:r w:rsidRPr="008D0740">
                    <w:rPr>
                      <w:rFonts w:ascii="Book Antiqua" w:hAnsi="Book Antiqua" w:cs="Calibri"/>
                      <w:sz w:val="14"/>
                    </w:rPr>
                    <w:t>2</w:t>
                  </w:r>
                </w:p>
              </w:tc>
              <w:tc>
                <w:tcPr>
                  <w:tcW w:w="871"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 xml:space="preserve">M/s.SaiSharanam Industries, Sy.No. 23/A, Khaazipur (V), Karimnagar (M), Karimnagar District </w:t>
                  </w:r>
                </w:p>
              </w:tc>
              <w:tc>
                <w:tcPr>
                  <w:tcW w:w="830"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 xml:space="preserve">T-IDEA </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24/10/2017</w:t>
                  </w:r>
                </w:p>
              </w:tc>
              <w:tc>
                <w:tcPr>
                  <w:tcW w:w="850"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color w:val="000000"/>
                      <w:sz w:val="14"/>
                    </w:rPr>
                  </w:pPr>
                  <w:r w:rsidRPr="008D0740">
                    <w:rPr>
                      <w:rFonts w:ascii="Book Antiqua" w:hAnsi="Book Antiqua" w:cs="Calibri"/>
                      <w:color w:val="000000"/>
                      <w:sz w:val="14"/>
                    </w:rPr>
                    <w:t>Rs. 20,00,000/- (Rupees Twenty Lakhs Only)</w:t>
                  </w:r>
                </w:p>
              </w:tc>
              <w:tc>
                <w:tcPr>
                  <w:tcW w:w="6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Indian Bank, Asif Nagar, Branch Karimnagar</w:t>
                  </w:r>
                </w:p>
              </w:tc>
            </w:tr>
            <w:tr w:rsidR="00C37BA0" w:rsidRPr="008D0740" w:rsidTr="007F19AE">
              <w:trPr>
                <w:trHeight w:val="1067"/>
              </w:trPr>
              <w:tc>
                <w:tcPr>
                  <w:tcW w:w="426"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4</w:t>
                  </w:r>
                </w:p>
              </w:tc>
              <w:tc>
                <w:tcPr>
                  <w:tcW w:w="453"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4"/>
                    </w:rPr>
                  </w:pPr>
                  <w:r w:rsidRPr="008D0740">
                    <w:rPr>
                      <w:rFonts w:ascii="Book Antiqua" w:hAnsi="Book Antiqua" w:cs="Calibri"/>
                      <w:sz w:val="14"/>
                    </w:rPr>
                    <w:t>4</w:t>
                  </w:r>
                </w:p>
              </w:tc>
              <w:tc>
                <w:tcPr>
                  <w:tcW w:w="871"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 xml:space="preserve">M/s.Shri Himalaya Granites, Sy.No. 35/E &amp; 36/A, Kamanpur (v), Karimnagar (V), Karimnagar (M), &amp; District </w:t>
                  </w:r>
                </w:p>
              </w:tc>
              <w:tc>
                <w:tcPr>
                  <w:tcW w:w="830"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 xml:space="preserve">T-IDEA </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02/11/2017</w:t>
                  </w:r>
                </w:p>
              </w:tc>
              <w:tc>
                <w:tcPr>
                  <w:tcW w:w="850"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color w:val="000000"/>
                      <w:sz w:val="14"/>
                    </w:rPr>
                  </w:pPr>
                  <w:r w:rsidRPr="008D0740">
                    <w:rPr>
                      <w:rFonts w:ascii="Book Antiqua" w:hAnsi="Book Antiqua" w:cs="Calibri"/>
                      <w:color w:val="000000"/>
                      <w:sz w:val="14"/>
                    </w:rPr>
                    <w:t>Rs. 19,94,560/- (Rupees Nineteen Lakhs Ninety Four Thousand Five Hundred and Sixty Only)</w:t>
                  </w:r>
                </w:p>
              </w:tc>
              <w:tc>
                <w:tcPr>
                  <w:tcW w:w="6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4"/>
                    </w:rPr>
                  </w:pPr>
                  <w:r w:rsidRPr="008D0740">
                    <w:rPr>
                      <w:rFonts w:ascii="Book Antiqua" w:hAnsi="Book Antiqua" w:cs="Calibri"/>
                      <w:sz w:val="14"/>
                    </w:rPr>
                    <w:t xml:space="preserve">Karnataka Bank Ltd, Karimnagar Branch </w:t>
                  </w:r>
                </w:p>
              </w:tc>
            </w:tr>
          </w:tbl>
          <w:p w:rsidR="00667AC0" w:rsidRDefault="00667AC0" w:rsidP="00B32AA3">
            <w:pPr>
              <w:spacing w:after="0" w:line="240" w:lineRule="auto"/>
              <w:jc w:val="both"/>
              <w:rPr>
                <w:rFonts w:ascii="Times New Roman" w:hAnsi="Times New Roman"/>
                <w:b/>
                <w:sz w:val="16"/>
                <w:szCs w:val="16"/>
                <w:u w:val="single"/>
              </w:rPr>
            </w:pPr>
          </w:p>
          <w:p w:rsidR="0010495A" w:rsidRDefault="00C37BA0" w:rsidP="0010495A">
            <w:pPr>
              <w:spacing w:after="0" w:line="240" w:lineRule="auto"/>
              <w:jc w:val="both"/>
              <w:rPr>
                <w:rFonts w:ascii="Book Antiqua" w:hAnsi="Book Antiqua"/>
                <w:b/>
                <w:bCs/>
                <w:sz w:val="16"/>
                <w:szCs w:val="16"/>
                <w:u w:val="single"/>
              </w:rPr>
            </w:pPr>
            <w:r>
              <w:rPr>
                <w:rFonts w:ascii="Book Antiqua" w:hAnsi="Book Antiqua"/>
                <w:b/>
                <w:sz w:val="16"/>
                <w:szCs w:val="16"/>
                <w:u w:val="single"/>
              </w:rPr>
              <w:t>B</w:t>
            </w:r>
            <w:r w:rsidR="0010495A" w:rsidRPr="005B174E">
              <w:rPr>
                <w:rFonts w:ascii="Book Antiqua" w:hAnsi="Book Antiqua"/>
                <w:b/>
                <w:sz w:val="16"/>
                <w:szCs w:val="16"/>
                <w:u w:val="single"/>
              </w:rPr>
              <w:t xml:space="preserve">. </w:t>
            </w:r>
            <w:r w:rsidR="0010495A" w:rsidRPr="005B174E">
              <w:rPr>
                <w:rFonts w:ascii="Book Antiqua" w:hAnsi="Book Antiqua"/>
                <w:b/>
                <w:bCs/>
                <w:sz w:val="16"/>
                <w:szCs w:val="16"/>
                <w:u w:val="single"/>
              </w:rPr>
              <w:t>SANCTION OF REIMBURSEMENT OF PAVALA VADDI</w:t>
            </w:r>
          </w:p>
          <w:p w:rsidR="00015BBC" w:rsidRPr="00015BBC" w:rsidRDefault="00015BBC" w:rsidP="00015BBC">
            <w:pPr>
              <w:ind w:right="720"/>
              <w:jc w:val="both"/>
              <w:rPr>
                <w:rFonts w:ascii="Book Antiqua" w:hAnsi="Book Antiqua"/>
                <w:sz w:val="2"/>
                <w:szCs w:val="16"/>
              </w:rPr>
            </w:pPr>
          </w:p>
          <w:p w:rsidR="00015BBC" w:rsidRDefault="00015BBC" w:rsidP="00C37BA0">
            <w:pPr>
              <w:spacing w:after="0" w:line="240" w:lineRule="auto"/>
              <w:ind w:right="720"/>
              <w:jc w:val="both"/>
              <w:rPr>
                <w:rFonts w:ascii="Book Antiqua" w:hAnsi="Book Antiqua"/>
                <w:b/>
                <w:sz w:val="16"/>
                <w:szCs w:val="16"/>
              </w:rPr>
            </w:pPr>
            <w:r w:rsidRPr="00015BBC">
              <w:rPr>
                <w:rFonts w:ascii="Book Antiqua" w:hAnsi="Book Antiqua"/>
                <w:sz w:val="16"/>
                <w:szCs w:val="16"/>
              </w:rPr>
              <w:t>(</w:t>
            </w:r>
            <w:r w:rsidR="00C37BA0">
              <w:rPr>
                <w:rFonts w:ascii="Book Antiqua" w:hAnsi="Book Antiqua"/>
                <w:b/>
                <w:sz w:val="16"/>
                <w:szCs w:val="16"/>
              </w:rPr>
              <w:t>ON</w:t>
            </w:r>
            <w:r w:rsidRPr="00015BBC">
              <w:rPr>
                <w:rFonts w:ascii="Book Antiqua" w:hAnsi="Book Antiqua"/>
                <w:b/>
                <w:sz w:val="16"/>
                <w:szCs w:val="16"/>
              </w:rPr>
              <w:t>LINE PAVALA VADDI)</w:t>
            </w:r>
          </w:p>
          <w:p w:rsidR="00C37BA0" w:rsidRPr="00015BBC" w:rsidRDefault="00C37BA0" w:rsidP="00C37BA0">
            <w:pPr>
              <w:spacing w:after="0" w:line="240" w:lineRule="auto"/>
              <w:ind w:right="720"/>
              <w:jc w:val="both"/>
              <w:rPr>
                <w:rFonts w:ascii="Book Antiqua" w:hAnsi="Book Antiqua"/>
                <w:b/>
                <w:sz w:val="16"/>
                <w:szCs w:val="16"/>
              </w:rPr>
            </w:pPr>
          </w:p>
          <w:p w:rsidR="0010495A" w:rsidRPr="00015BBC" w:rsidRDefault="0010495A" w:rsidP="0010495A">
            <w:pPr>
              <w:spacing w:after="0" w:line="240" w:lineRule="auto"/>
              <w:jc w:val="both"/>
              <w:rPr>
                <w:rFonts w:ascii="Times New Roman" w:hAnsi="Times New Roman"/>
                <w:b/>
                <w:sz w:val="2"/>
                <w:szCs w:val="16"/>
                <w:u w:val="single"/>
              </w:rPr>
            </w:pPr>
          </w:p>
          <w:tbl>
            <w:tblP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567"/>
              <w:gridCol w:w="1134"/>
              <w:gridCol w:w="709"/>
              <w:gridCol w:w="992"/>
              <w:gridCol w:w="992"/>
            </w:tblGrid>
            <w:tr w:rsidR="00C37BA0" w:rsidRPr="008D0740" w:rsidTr="00250E2D">
              <w:trPr>
                <w:trHeight w:val="475"/>
              </w:trPr>
              <w:tc>
                <w:tcPr>
                  <w:tcW w:w="426"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b/>
                      <w:bCs/>
                      <w:color w:val="000000"/>
                      <w:sz w:val="12"/>
                      <w:szCs w:val="12"/>
                    </w:rPr>
                  </w:pPr>
                  <w:r w:rsidRPr="008D0740">
                    <w:rPr>
                      <w:rFonts w:ascii="Book Antiqua" w:hAnsi="Book Antiqua" w:cs="Calibri"/>
                      <w:b/>
                      <w:bCs/>
                      <w:color w:val="000000"/>
                      <w:sz w:val="12"/>
                      <w:szCs w:val="12"/>
                    </w:rPr>
                    <w:t>S. No.</w:t>
                  </w:r>
                </w:p>
              </w:tc>
              <w:tc>
                <w:tcPr>
                  <w:tcW w:w="567" w:type="dxa"/>
                </w:tcPr>
                <w:p w:rsidR="00C37BA0" w:rsidRPr="008D0740" w:rsidRDefault="00C37BA0" w:rsidP="00D04917">
                  <w:pPr>
                    <w:framePr w:hSpace="180" w:wrap="around" w:vAnchor="text" w:hAnchor="text" w:y="1"/>
                    <w:spacing w:after="0" w:line="240" w:lineRule="auto"/>
                    <w:suppressOverlap/>
                    <w:rPr>
                      <w:rFonts w:ascii="Book Antiqua" w:hAnsi="Book Antiqua" w:cs="Calibri"/>
                      <w:b/>
                      <w:bCs/>
                      <w:color w:val="000000"/>
                      <w:sz w:val="12"/>
                      <w:szCs w:val="12"/>
                    </w:rPr>
                  </w:pPr>
                  <w:r w:rsidRPr="008D0740">
                    <w:rPr>
                      <w:rFonts w:ascii="Book Antiqua" w:hAnsi="Book Antiqua" w:cs="Calibri"/>
                      <w:b/>
                      <w:bCs/>
                      <w:color w:val="000000"/>
                      <w:sz w:val="12"/>
                      <w:szCs w:val="12"/>
                      <w:lang w:val="en-IN" w:eastAsia="en-IN"/>
                    </w:rPr>
                    <w:t>Apprisal No. of SVC Meeting</w:t>
                  </w:r>
                </w:p>
              </w:tc>
              <w:tc>
                <w:tcPr>
                  <w:tcW w:w="1134"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b/>
                      <w:bCs/>
                      <w:color w:val="000000"/>
                      <w:sz w:val="12"/>
                      <w:szCs w:val="12"/>
                    </w:rPr>
                  </w:pPr>
                  <w:r w:rsidRPr="008D0740">
                    <w:rPr>
                      <w:rFonts w:ascii="Book Antiqua" w:hAnsi="Book Antiqua" w:cs="Calibri"/>
                      <w:b/>
                      <w:bCs/>
                      <w:color w:val="000000"/>
                      <w:sz w:val="12"/>
                      <w:szCs w:val="12"/>
                    </w:rPr>
                    <w:t>Name &amp; Address of the Unit</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b/>
                      <w:bCs/>
                      <w:color w:val="000000"/>
                      <w:sz w:val="12"/>
                      <w:szCs w:val="12"/>
                    </w:rPr>
                  </w:pPr>
                  <w:r w:rsidRPr="008D0740">
                    <w:rPr>
                      <w:rFonts w:ascii="Book Antiqua" w:hAnsi="Book Antiqua" w:cs="Calibri"/>
                      <w:b/>
                      <w:bCs/>
                      <w:color w:val="000000"/>
                      <w:sz w:val="12"/>
                      <w:szCs w:val="12"/>
                    </w:rPr>
                    <w:t>Scheme</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b/>
                      <w:bCs/>
                      <w:color w:val="000000"/>
                      <w:sz w:val="12"/>
                      <w:szCs w:val="12"/>
                    </w:rPr>
                  </w:pPr>
                  <w:r w:rsidRPr="008D0740">
                    <w:rPr>
                      <w:rFonts w:ascii="Book Antiqua" w:hAnsi="Book Antiqua" w:cs="Calibri"/>
                      <w:b/>
                      <w:bCs/>
                      <w:color w:val="000000"/>
                      <w:sz w:val="12"/>
                      <w:szCs w:val="12"/>
                    </w:rPr>
                    <w:t>Date of Receipt</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b/>
                      <w:bCs/>
                      <w:color w:val="000000"/>
                      <w:sz w:val="12"/>
                      <w:szCs w:val="12"/>
                    </w:rPr>
                  </w:pPr>
                  <w:r w:rsidRPr="008D0740">
                    <w:rPr>
                      <w:rFonts w:ascii="Book Antiqua" w:hAnsi="Book Antiqua" w:cs="Calibri"/>
                      <w:b/>
                      <w:bCs/>
                      <w:color w:val="000000"/>
                      <w:sz w:val="12"/>
                      <w:szCs w:val="12"/>
                    </w:rPr>
                    <w:t>Recommended Amount</w:t>
                  </w:r>
                </w:p>
              </w:tc>
            </w:tr>
            <w:tr w:rsidR="00C37BA0" w:rsidRPr="008D0740" w:rsidTr="00250E2D">
              <w:trPr>
                <w:trHeight w:val="669"/>
              </w:trPr>
              <w:tc>
                <w:tcPr>
                  <w:tcW w:w="426" w:type="dxa"/>
                  <w:shd w:val="clear" w:color="auto" w:fill="auto"/>
                  <w:noWrap/>
                  <w:hideMark/>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1</w:t>
                  </w:r>
                </w:p>
              </w:tc>
              <w:tc>
                <w:tcPr>
                  <w:tcW w:w="567"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9</w:t>
                  </w:r>
                </w:p>
              </w:tc>
              <w:tc>
                <w:tcPr>
                  <w:tcW w:w="1134"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 xml:space="preserve">M/s R.B. Industries, Sy.No. 5, Jaithpur, Wankidi, Kumurambhee, Asifabad District   </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T-IDEA</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22/09/2017</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Rs. 1,71,700/-  (Rupees One Lakh Seventy One Thousand and Seven Hundred Only)</w:t>
                  </w:r>
                </w:p>
              </w:tc>
            </w:tr>
            <w:tr w:rsidR="00C37BA0" w:rsidRPr="008D0740" w:rsidTr="00250E2D">
              <w:trPr>
                <w:trHeight w:val="845"/>
              </w:trPr>
              <w:tc>
                <w:tcPr>
                  <w:tcW w:w="426" w:type="dxa"/>
                  <w:shd w:val="clear" w:color="auto" w:fill="auto"/>
                  <w:noWrap/>
                  <w:hideMark/>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2</w:t>
                  </w:r>
                </w:p>
              </w:tc>
              <w:tc>
                <w:tcPr>
                  <w:tcW w:w="567"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1</w:t>
                  </w:r>
                </w:p>
              </w:tc>
              <w:tc>
                <w:tcPr>
                  <w:tcW w:w="1134"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M/s. Ramalingeshwara Cotton Industries, Sy. No. 315/B, 312/A &amp; 312A/3, Musthyala(V), Cherial(M), Siddipet District</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IIPP 2010-15</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 05/10/2017</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Rs. 6,60,711/-  (Rupees Six Lakhs Sixty Thousand Seven Hundred and Eleven Only)</w:t>
                  </w:r>
                </w:p>
              </w:tc>
            </w:tr>
            <w:tr w:rsidR="00C37BA0" w:rsidRPr="008D0740" w:rsidTr="00250E2D">
              <w:trPr>
                <w:trHeight w:val="854"/>
              </w:trPr>
              <w:tc>
                <w:tcPr>
                  <w:tcW w:w="426" w:type="dxa"/>
                  <w:shd w:val="clear" w:color="auto" w:fill="auto"/>
                  <w:noWrap/>
                  <w:hideMark/>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3</w:t>
                  </w:r>
                </w:p>
              </w:tc>
              <w:tc>
                <w:tcPr>
                  <w:tcW w:w="567"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6</w:t>
                  </w:r>
                </w:p>
              </w:tc>
              <w:tc>
                <w:tcPr>
                  <w:tcW w:w="1134"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 xml:space="preserve">M/s Suvarna Granites, Sy.No. 49/B, Khazipur (V), Karimnagar (M), Karimnagar district </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IIPP 2010-15</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09/10/2017</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Rs. 99,389/-  (Rupees Ninety Nine Thousand Three Hundred and Eighty Nine Only)</w:t>
                  </w:r>
                </w:p>
              </w:tc>
            </w:tr>
            <w:tr w:rsidR="00C37BA0" w:rsidRPr="008D0740" w:rsidTr="00250E2D">
              <w:trPr>
                <w:trHeight w:val="724"/>
              </w:trPr>
              <w:tc>
                <w:tcPr>
                  <w:tcW w:w="426" w:type="dxa"/>
                  <w:shd w:val="clear" w:color="auto" w:fill="auto"/>
                  <w:noWrap/>
                  <w:hideMark/>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4</w:t>
                  </w:r>
                </w:p>
              </w:tc>
              <w:tc>
                <w:tcPr>
                  <w:tcW w:w="567"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7</w:t>
                  </w:r>
                </w:p>
              </w:tc>
              <w:tc>
                <w:tcPr>
                  <w:tcW w:w="1134"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 xml:space="preserve">M/s S.V. Industries, Sy.No. 320, Asifnagar, Karimnagar (M) &amp; District </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IIPP 2010-15</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10/10/2017</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Rs. 2,21,455/-  (Rupees Two Lakhs Twenty One Thousand Four Hundred and Fifty Five Only)</w:t>
                  </w:r>
                </w:p>
              </w:tc>
            </w:tr>
            <w:tr w:rsidR="00C37BA0" w:rsidRPr="008D0740" w:rsidTr="00250E2D">
              <w:trPr>
                <w:trHeight w:val="669"/>
              </w:trPr>
              <w:tc>
                <w:tcPr>
                  <w:tcW w:w="426" w:type="dxa"/>
                  <w:shd w:val="clear" w:color="auto" w:fill="auto"/>
                  <w:noWrap/>
                  <w:hideMark/>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5</w:t>
                  </w:r>
                </w:p>
              </w:tc>
              <w:tc>
                <w:tcPr>
                  <w:tcW w:w="567"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11</w:t>
                  </w:r>
                </w:p>
              </w:tc>
              <w:tc>
                <w:tcPr>
                  <w:tcW w:w="1134"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M/s. Govind Industries, Sy.No. 160, Handekelur (V), Madnoor (m), Kamareddy Dist.</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IIPP 2010-15</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11/10/2017</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Rs. 4,26,020/-  (Rupees Four Lakhs Twenty Six Thousand Twenty Only)</w:t>
                  </w:r>
                </w:p>
              </w:tc>
            </w:tr>
            <w:tr w:rsidR="00C37BA0" w:rsidRPr="008D0740" w:rsidTr="00250E2D">
              <w:trPr>
                <w:trHeight w:val="676"/>
              </w:trPr>
              <w:tc>
                <w:tcPr>
                  <w:tcW w:w="426" w:type="dxa"/>
                  <w:shd w:val="clear" w:color="auto" w:fill="auto"/>
                  <w:noWrap/>
                  <w:hideMark/>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6</w:t>
                  </w:r>
                </w:p>
              </w:tc>
              <w:tc>
                <w:tcPr>
                  <w:tcW w:w="567"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2</w:t>
                  </w:r>
                </w:p>
              </w:tc>
              <w:tc>
                <w:tcPr>
                  <w:tcW w:w="1134"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M/s. SRG Industries, Plot No. 17/A, IDA, Bhongir(V&amp;M), Nalgonda District</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IIPP 2010-15</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 20/10/2017</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Rs. 0/-  (Rupees Zero Only)</w:t>
                  </w:r>
                </w:p>
              </w:tc>
            </w:tr>
            <w:tr w:rsidR="00C37BA0" w:rsidRPr="008D0740" w:rsidTr="00250E2D">
              <w:trPr>
                <w:trHeight w:val="617"/>
              </w:trPr>
              <w:tc>
                <w:tcPr>
                  <w:tcW w:w="426" w:type="dxa"/>
                  <w:shd w:val="clear" w:color="auto" w:fill="auto"/>
                  <w:noWrap/>
                  <w:hideMark/>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lastRenderedPageBreak/>
                    <w:t>7</w:t>
                  </w:r>
                </w:p>
              </w:tc>
              <w:tc>
                <w:tcPr>
                  <w:tcW w:w="567"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14</w:t>
                  </w:r>
                </w:p>
              </w:tc>
              <w:tc>
                <w:tcPr>
                  <w:tcW w:w="1134"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M/s M.B. Industries, Sy. No. 358 &amp; 359, Gundaram, Nizamabad Dist.</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 xml:space="preserve">IIPP 2010-15 </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23/10/2017</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Rs. 87,510/-  (Rupees Eighty Seven Thousand Five Hundred and Ten Only)</w:t>
                  </w:r>
                </w:p>
              </w:tc>
            </w:tr>
            <w:tr w:rsidR="00C37BA0" w:rsidRPr="008D0740" w:rsidTr="00250E2D">
              <w:trPr>
                <w:trHeight w:val="856"/>
              </w:trPr>
              <w:tc>
                <w:tcPr>
                  <w:tcW w:w="426" w:type="dxa"/>
                  <w:shd w:val="clear" w:color="auto" w:fill="auto"/>
                  <w:noWrap/>
                  <w:hideMark/>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8</w:t>
                  </w:r>
                </w:p>
              </w:tc>
              <w:tc>
                <w:tcPr>
                  <w:tcW w:w="567"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3</w:t>
                  </w:r>
                </w:p>
              </w:tc>
              <w:tc>
                <w:tcPr>
                  <w:tcW w:w="1134"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M/s. SaiCharita Paper Products, Plot No. P-11/5A, Road No. 8, IDA, Nacharam, Uppal (M), Medchal-Malkajgiri District</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T-IDEA</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25/10/2017</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Rs. 2,24,730/-  (Rupees Two Lakhs Twenty Four Thousand Seven Hundred and Thirty Only)</w:t>
                  </w:r>
                </w:p>
              </w:tc>
            </w:tr>
            <w:tr w:rsidR="00C37BA0" w:rsidRPr="008D0740" w:rsidTr="00250E2D">
              <w:trPr>
                <w:trHeight w:val="890"/>
              </w:trPr>
              <w:tc>
                <w:tcPr>
                  <w:tcW w:w="426" w:type="dxa"/>
                  <w:shd w:val="clear" w:color="auto" w:fill="auto"/>
                  <w:noWrap/>
                  <w:hideMark/>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9</w:t>
                  </w:r>
                </w:p>
              </w:tc>
              <w:tc>
                <w:tcPr>
                  <w:tcW w:w="567"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4</w:t>
                  </w:r>
                </w:p>
              </w:tc>
              <w:tc>
                <w:tcPr>
                  <w:tcW w:w="1134"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 xml:space="preserve">M/s. Sri Sai Plastics, Plot No. 4B, Extension, Phase-II, IDA, Cherlapally (V), Kapra (M), Medchal-Malkajgiri District </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IIPP 2010-15</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25/10/2017</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Rs. 81,500/-  (Rupees Eighty One Thousand and Five Hundred Only)</w:t>
                  </w:r>
                </w:p>
              </w:tc>
            </w:tr>
            <w:tr w:rsidR="00C37BA0" w:rsidRPr="008D0740" w:rsidTr="00250E2D">
              <w:trPr>
                <w:trHeight w:val="890"/>
              </w:trPr>
              <w:tc>
                <w:tcPr>
                  <w:tcW w:w="426" w:type="dxa"/>
                  <w:shd w:val="clear" w:color="auto" w:fill="auto"/>
                  <w:noWrap/>
                  <w:hideMark/>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10</w:t>
                  </w:r>
                </w:p>
              </w:tc>
              <w:tc>
                <w:tcPr>
                  <w:tcW w:w="567"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5</w:t>
                  </w:r>
                </w:p>
              </w:tc>
              <w:tc>
                <w:tcPr>
                  <w:tcW w:w="1134"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 xml:space="preserve">M/s. Ganesh Rig Industries, Unit-II, Plot No. 19/B, Phase-V, IDA, Cherlapally, Kapra (M), Medchal-Malkajgiri District </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IIPP 2010-15</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25/10/2017</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Rs. 31,198/-  (Rupees Thirty One Thousand One Hundred and Ninety Eight Only)</w:t>
                  </w:r>
                </w:p>
              </w:tc>
            </w:tr>
            <w:tr w:rsidR="00C37BA0" w:rsidRPr="008D0740" w:rsidTr="00250E2D">
              <w:trPr>
                <w:trHeight w:val="893"/>
              </w:trPr>
              <w:tc>
                <w:tcPr>
                  <w:tcW w:w="426" w:type="dxa"/>
                  <w:shd w:val="clear" w:color="auto" w:fill="auto"/>
                  <w:noWrap/>
                  <w:hideMark/>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11</w:t>
                  </w:r>
                </w:p>
              </w:tc>
              <w:tc>
                <w:tcPr>
                  <w:tcW w:w="567"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10</w:t>
                  </w:r>
                </w:p>
              </w:tc>
              <w:tc>
                <w:tcPr>
                  <w:tcW w:w="1134"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 xml:space="preserve">M/s Darshan Cotton Industries, Sy.No. 213, Nirmal Road, Bhainsa (V&amp;M), Nirmal, District </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IIPP 2010-15</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26/10/2017</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Rs. 1,36,375/-  (Rupees One Lakh Thirty Six Thousand Three Hundred and Seventy Five Only)</w:t>
                  </w:r>
                </w:p>
              </w:tc>
            </w:tr>
            <w:tr w:rsidR="00C37BA0" w:rsidRPr="008D0740" w:rsidTr="00250E2D">
              <w:trPr>
                <w:trHeight w:val="768"/>
              </w:trPr>
              <w:tc>
                <w:tcPr>
                  <w:tcW w:w="426" w:type="dxa"/>
                  <w:shd w:val="clear" w:color="auto" w:fill="auto"/>
                  <w:noWrap/>
                  <w:hideMark/>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12</w:t>
                  </w:r>
                </w:p>
              </w:tc>
              <w:tc>
                <w:tcPr>
                  <w:tcW w:w="567"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12</w:t>
                  </w:r>
                </w:p>
              </w:tc>
              <w:tc>
                <w:tcPr>
                  <w:tcW w:w="1134"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M/s. K.S. Cold Storage, Sy.No: Munipally (V), Jakranapally (M), Nizamabad Dist.</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IIPP 2010-15</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27/10/2017</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Rs. 10,44,314/-  (Rupees Ten Lakhs Forty Four Thousand Three Hundred and Fourteen Only)</w:t>
                  </w:r>
                </w:p>
              </w:tc>
            </w:tr>
            <w:tr w:rsidR="00C37BA0" w:rsidRPr="008D0740" w:rsidTr="00250E2D">
              <w:trPr>
                <w:trHeight w:val="902"/>
              </w:trPr>
              <w:tc>
                <w:tcPr>
                  <w:tcW w:w="426" w:type="dxa"/>
                  <w:shd w:val="clear" w:color="auto" w:fill="auto"/>
                  <w:noWrap/>
                  <w:hideMark/>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13</w:t>
                  </w:r>
                </w:p>
              </w:tc>
              <w:tc>
                <w:tcPr>
                  <w:tcW w:w="567"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13</w:t>
                  </w:r>
                </w:p>
              </w:tc>
              <w:tc>
                <w:tcPr>
                  <w:tcW w:w="1134"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M/s. S.L.N.S. Cold Storage, Sy.No: 180, Munpally (V), Jakranapally (M), Nizamabad Dist.</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IIPP 2010-15</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27/10/2017</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Rs. 10,68,570/-  (Rupees Ten Lakhs Sixty Eight Thousand Five Hundred and Seventy Only)</w:t>
                  </w:r>
                </w:p>
              </w:tc>
            </w:tr>
            <w:tr w:rsidR="00C37BA0" w:rsidRPr="008D0740" w:rsidTr="00250E2D">
              <w:trPr>
                <w:trHeight w:val="704"/>
              </w:trPr>
              <w:tc>
                <w:tcPr>
                  <w:tcW w:w="426" w:type="dxa"/>
                  <w:shd w:val="clear" w:color="auto" w:fill="auto"/>
                  <w:noWrap/>
                  <w:hideMark/>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14</w:t>
                  </w:r>
                </w:p>
              </w:tc>
              <w:tc>
                <w:tcPr>
                  <w:tcW w:w="567" w:type="dxa"/>
                </w:tcPr>
                <w:p w:rsidR="00C37BA0" w:rsidRPr="008D0740"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8D0740">
                    <w:rPr>
                      <w:rFonts w:ascii="Book Antiqua" w:hAnsi="Book Antiqua" w:cs="Calibri"/>
                      <w:sz w:val="12"/>
                      <w:szCs w:val="12"/>
                    </w:rPr>
                    <w:t>8</w:t>
                  </w:r>
                </w:p>
              </w:tc>
              <w:tc>
                <w:tcPr>
                  <w:tcW w:w="1134"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 xml:space="preserve">M/s Abhaya Granites, Sy.No. 78/a, B, C, D, Elgandal, (V), Karimnagar (M) and District </w:t>
                  </w:r>
                </w:p>
              </w:tc>
              <w:tc>
                <w:tcPr>
                  <w:tcW w:w="709"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IIPP 2010-15</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06/11/2017</w:t>
                  </w:r>
                </w:p>
              </w:tc>
              <w:tc>
                <w:tcPr>
                  <w:tcW w:w="992" w:type="dxa"/>
                  <w:shd w:val="clear" w:color="auto" w:fill="auto"/>
                  <w:hideMark/>
                </w:tcPr>
                <w:p w:rsidR="00C37BA0" w:rsidRPr="008D0740" w:rsidRDefault="00C37BA0" w:rsidP="00D04917">
                  <w:pPr>
                    <w:framePr w:hSpace="180" w:wrap="around" w:vAnchor="text" w:hAnchor="text" w:y="1"/>
                    <w:spacing w:after="0" w:line="240" w:lineRule="auto"/>
                    <w:suppressOverlap/>
                    <w:rPr>
                      <w:rFonts w:ascii="Book Antiqua" w:hAnsi="Book Antiqua" w:cs="Calibri"/>
                      <w:sz w:val="12"/>
                      <w:szCs w:val="12"/>
                    </w:rPr>
                  </w:pPr>
                  <w:r w:rsidRPr="008D0740">
                    <w:rPr>
                      <w:rFonts w:ascii="Book Antiqua" w:hAnsi="Book Antiqua" w:cs="Calibri"/>
                      <w:sz w:val="12"/>
                      <w:szCs w:val="12"/>
                    </w:rPr>
                    <w:t>Rs. 1,15,310/-  (Rupees One Lakh Fifteen Thousand Three Hundred and Ten Only)</w:t>
                  </w:r>
                </w:p>
              </w:tc>
            </w:tr>
          </w:tbl>
          <w:p w:rsidR="00015BBC" w:rsidRDefault="00015BBC" w:rsidP="0010495A">
            <w:pPr>
              <w:pStyle w:val="DefaultText1"/>
              <w:jc w:val="both"/>
              <w:rPr>
                <w:b/>
                <w:sz w:val="16"/>
                <w:szCs w:val="16"/>
                <w:u w:val="single"/>
              </w:rPr>
            </w:pPr>
          </w:p>
          <w:p w:rsidR="00015BBC" w:rsidRPr="005B174E" w:rsidRDefault="00015BBC" w:rsidP="0010495A">
            <w:pPr>
              <w:pStyle w:val="DefaultText1"/>
              <w:jc w:val="both"/>
              <w:rPr>
                <w:b/>
                <w:sz w:val="16"/>
                <w:szCs w:val="16"/>
                <w:u w:val="single"/>
              </w:rPr>
            </w:pPr>
          </w:p>
          <w:p w:rsidR="0010495A" w:rsidRDefault="00C37BA0" w:rsidP="0010495A">
            <w:pPr>
              <w:pStyle w:val="DefaultText1"/>
              <w:jc w:val="both"/>
              <w:rPr>
                <w:rFonts w:ascii="Book Antiqua" w:hAnsi="Book Antiqua"/>
                <w:b/>
                <w:bCs/>
                <w:sz w:val="18"/>
                <w:szCs w:val="18"/>
                <w:u w:val="single"/>
              </w:rPr>
            </w:pPr>
            <w:r>
              <w:rPr>
                <w:rFonts w:ascii="Book Antiqua" w:hAnsi="Book Antiqua"/>
                <w:b/>
                <w:sz w:val="18"/>
                <w:szCs w:val="18"/>
                <w:u w:val="single"/>
              </w:rPr>
              <w:t>C</w:t>
            </w:r>
            <w:r w:rsidR="0010495A" w:rsidRPr="005B174E">
              <w:rPr>
                <w:rFonts w:ascii="Book Antiqua" w:hAnsi="Book Antiqua"/>
                <w:b/>
                <w:sz w:val="18"/>
                <w:szCs w:val="18"/>
                <w:u w:val="single"/>
              </w:rPr>
              <w:t>.</w:t>
            </w:r>
            <w:r w:rsidR="0010495A" w:rsidRPr="005B174E">
              <w:rPr>
                <w:rFonts w:ascii="Book Antiqua" w:hAnsi="Book Antiqua"/>
                <w:b/>
                <w:bCs/>
                <w:sz w:val="18"/>
                <w:szCs w:val="18"/>
                <w:u w:val="single"/>
              </w:rPr>
              <w:t xml:space="preserve">SANCTION OF REIMBURSEMENT OF 25% &amp; 50 </w:t>
            </w:r>
            <w:r w:rsidR="00CA2A3F" w:rsidRPr="005B174E">
              <w:rPr>
                <w:rFonts w:ascii="Book Antiqua" w:hAnsi="Book Antiqua"/>
                <w:b/>
                <w:bCs/>
                <w:sz w:val="18"/>
                <w:szCs w:val="18"/>
                <w:u w:val="single"/>
              </w:rPr>
              <w:t>&amp; 75% &amp;</w:t>
            </w:r>
            <w:r w:rsidR="0010495A" w:rsidRPr="005B174E">
              <w:rPr>
                <w:rFonts w:ascii="Book Antiqua" w:hAnsi="Book Antiqua"/>
                <w:b/>
                <w:bCs/>
                <w:sz w:val="18"/>
                <w:szCs w:val="18"/>
                <w:u w:val="single"/>
              </w:rPr>
              <w:t>100%SALES TAX</w:t>
            </w:r>
          </w:p>
          <w:p w:rsidR="00DA6083" w:rsidRDefault="00DA6083" w:rsidP="0010495A">
            <w:pPr>
              <w:pStyle w:val="DefaultText1"/>
              <w:jc w:val="both"/>
              <w:rPr>
                <w:rFonts w:ascii="Book Antiqua" w:hAnsi="Book Antiqua"/>
                <w:b/>
                <w:bCs/>
                <w:sz w:val="18"/>
                <w:szCs w:val="18"/>
                <w:u w:val="single"/>
              </w:rPr>
            </w:pPr>
          </w:p>
          <w:p w:rsidR="00243638" w:rsidRDefault="00540D00" w:rsidP="0010495A">
            <w:pPr>
              <w:pStyle w:val="DefaultText1"/>
              <w:jc w:val="both"/>
              <w:rPr>
                <w:rFonts w:ascii="Book Antiqua" w:hAnsi="Book Antiqua"/>
                <w:b/>
                <w:bCs/>
                <w:sz w:val="14"/>
                <w:szCs w:val="14"/>
                <w:u w:val="single"/>
              </w:rPr>
            </w:pPr>
            <w:r w:rsidRPr="007C4567">
              <w:rPr>
                <w:rFonts w:ascii="Book Antiqua" w:hAnsi="Book Antiqua"/>
                <w:b/>
                <w:bCs/>
                <w:sz w:val="14"/>
                <w:szCs w:val="14"/>
                <w:u w:val="single"/>
              </w:rPr>
              <w:t>(</w:t>
            </w:r>
            <w:r w:rsidR="007C4567">
              <w:rPr>
                <w:rFonts w:ascii="Book Antiqua" w:hAnsi="Book Antiqua"/>
                <w:b/>
                <w:bCs/>
                <w:sz w:val="14"/>
                <w:szCs w:val="14"/>
                <w:u w:val="single"/>
              </w:rPr>
              <w:t>*</w:t>
            </w:r>
            <w:r w:rsidRPr="007C4567">
              <w:rPr>
                <w:rFonts w:ascii="Book Antiqua" w:hAnsi="Book Antiqua"/>
                <w:b/>
                <w:bCs/>
                <w:sz w:val="14"/>
                <w:szCs w:val="14"/>
                <w:u w:val="single"/>
              </w:rPr>
              <w:t>SVC recommended Sl.No.6, 7 and 15 to place in SLC subject to confirmation of CT Dept.)</w:t>
            </w:r>
          </w:p>
          <w:p w:rsidR="00DA6083" w:rsidRPr="007C4567" w:rsidRDefault="00DA6083" w:rsidP="0010495A">
            <w:pPr>
              <w:pStyle w:val="DefaultText1"/>
              <w:jc w:val="both"/>
              <w:rPr>
                <w:rFonts w:ascii="Book Antiqua" w:hAnsi="Book Antiqua"/>
                <w:b/>
                <w:bCs/>
                <w:sz w:val="14"/>
                <w:szCs w:val="14"/>
                <w:u w:val="single"/>
              </w:rPr>
            </w:pPr>
          </w:p>
          <w:p w:rsidR="00015BBC" w:rsidRPr="00243638" w:rsidRDefault="00C37BA0" w:rsidP="0010495A">
            <w:pPr>
              <w:pStyle w:val="DefaultText1"/>
              <w:rPr>
                <w:rFonts w:ascii="Book Antiqua" w:hAnsi="Book Antiqua"/>
                <w:b/>
                <w:bCs/>
                <w:sz w:val="16"/>
                <w:szCs w:val="16"/>
                <w:u w:val="single"/>
              </w:rPr>
            </w:pPr>
            <w:r>
              <w:rPr>
                <w:rFonts w:ascii="Book Antiqua" w:hAnsi="Book Antiqua"/>
                <w:b/>
                <w:bCs/>
                <w:sz w:val="16"/>
                <w:szCs w:val="16"/>
                <w:u w:val="single"/>
              </w:rPr>
              <w:t xml:space="preserve">(ON </w:t>
            </w:r>
            <w:r w:rsidR="00015BBC" w:rsidRPr="00243638">
              <w:rPr>
                <w:rFonts w:ascii="Book Antiqua" w:hAnsi="Book Antiqua"/>
                <w:b/>
                <w:bCs/>
                <w:sz w:val="16"/>
                <w:szCs w:val="16"/>
                <w:u w:val="single"/>
              </w:rPr>
              <w:t>LINE SALES TAX)</w:t>
            </w:r>
          </w:p>
          <w:p w:rsidR="00015BBC" w:rsidRDefault="00015BBC" w:rsidP="0010495A">
            <w:pPr>
              <w:pStyle w:val="DefaultText1"/>
              <w:rPr>
                <w:rFonts w:ascii="Book Antiqua" w:hAnsi="Book Antiqua"/>
                <w:b/>
                <w:bCs/>
                <w:sz w:val="20"/>
                <w:szCs w:val="20"/>
                <w:u w:val="single"/>
              </w:rPr>
            </w:pPr>
          </w:p>
          <w:tbl>
            <w:tblP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
              <w:gridCol w:w="580"/>
              <w:gridCol w:w="1134"/>
              <w:gridCol w:w="709"/>
              <w:gridCol w:w="872"/>
              <w:gridCol w:w="1112"/>
            </w:tblGrid>
            <w:tr w:rsidR="00C37BA0" w:rsidRPr="00120A7C" w:rsidTr="00250E2D">
              <w:trPr>
                <w:trHeight w:val="391"/>
              </w:trPr>
              <w:tc>
                <w:tcPr>
                  <w:tcW w:w="413"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b/>
                      <w:bCs/>
                      <w:color w:val="000000"/>
                      <w:sz w:val="12"/>
                      <w:szCs w:val="12"/>
                    </w:rPr>
                  </w:pPr>
                  <w:r w:rsidRPr="00120A7C">
                    <w:rPr>
                      <w:rFonts w:ascii="Book Antiqua" w:hAnsi="Book Antiqua" w:cs="Calibri"/>
                      <w:b/>
                      <w:bCs/>
                      <w:color w:val="000000"/>
                      <w:sz w:val="12"/>
                      <w:szCs w:val="12"/>
                    </w:rPr>
                    <w:t>S. No.</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b/>
                      <w:bCs/>
                      <w:color w:val="000000"/>
                      <w:sz w:val="12"/>
                      <w:szCs w:val="12"/>
                    </w:rPr>
                  </w:pPr>
                  <w:r w:rsidRPr="00120A7C">
                    <w:rPr>
                      <w:rFonts w:ascii="Book Antiqua" w:hAnsi="Book Antiqua" w:cs="Calibri"/>
                      <w:b/>
                      <w:bCs/>
                      <w:color w:val="000000"/>
                      <w:sz w:val="12"/>
                      <w:szCs w:val="12"/>
                      <w:lang w:val="en-IN" w:eastAsia="en-IN"/>
                    </w:rPr>
                    <w:t>Apprisal No. of SVC Meeting</w:t>
                  </w:r>
                </w:p>
              </w:tc>
              <w:tc>
                <w:tcPr>
                  <w:tcW w:w="1134"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b/>
                      <w:bCs/>
                      <w:color w:val="000000"/>
                      <w:sz w:val="12"/>
                      <w:szCs w:val="12"/>
                    </w:rPr>
                  </w:pPr>
                  <w:r w:rsidRPr="00120A7C">
                    <w:rPr>
                      <w:rFonts w:ascii="Book Antiqua" w:hAnsi="Book Antiqua" w:cs="Calibri"/>
                      <w:b/>
                      <w:bCs/>
                      <w:color w:val="000000"/>
                      <w:sz w:val="12"/>
                      <w:szCs w:val="12"/>
                    </w:rPr>
                    <w:t>Name &amp; Address of the Unit</w:t>
                  </w:r>
                </w:p>
              </w:tc>
              <w:tc>
                <w:tcPr>
                  <w:tcW w:w="709"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b/>
                      <w:bCs/>
                      <w:color w:val="000000"/>
                      <w:sz w:val="12"/>
                      <w:szCs w:val="12"/>
                    </w:rPr>
                  </w:pPr>
                  <w:r w:rsidRPr="00120A7C">
                    <w:rPr>
                      <w:rFonts w:ascii="Book Antiqua" w:hAnsi="Book Antiqua" w:cs="Calibri"/>
                      <w:b/>
                      <w:bCs/>
                      <w:color w:val="000000"/>
                      <w:sz w:val="12"/>
                      <w:szCs w:val="12"/>
                    </w:rPr>
                    <w:t>Scheme</w:t>
                  </w:r>
                </w:p>
              </w:tc>
              <w:tc>
                <w:tcPr>
                  <w:tcW w:w="87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b/>
                      <w:bCs/>
                      <w:color w:val="000000"/>
                      <w:sz w:val="12"/>
                      <w:szCs w:val="12"/>
                    </w:rPr>
                  </w:pPr>
                  <w:r w:rsidRPr="00120A7C">
                    <w:rPr>
                      <w:rFonts w:ascii="Book Antiqua" w:hAnsi="Book Antiqua" w:cs="Calibri"/>
                      <w:b/>
                      <w:bCs/>
                      <w:color w:val="000000"/>
                      <w:sz w:val="12"/>
                      <w:szCs w:val="12"/>
                    </w:rPr>
                    <w:t>Date of Receipt</w:t>
                  </w:r>
                </w:p>
              </w:tc>
              <w:tc>
                <w:tcPr>
                  <w:tcW w:w="111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b/>
                      <w:bCs/>
                      <w:color w:val="000000"/>
                      <w:sz w:val="12"/>
                      <w:szCs w:val="12"/>
                    </w:rPr>
                  </w:pPr>
                  <w:r w:rsidRPr="00120A7C">
                    <w:rPr>
                      <w:rFonts w:ascii="Book Antiqua" w:hAnsi="Book Antiqua" w:cs="Calibri"/>
                      <w:b/>
                      <w:bCs/>
                      <w:color w:val="000000"/>
                      <w:sz w:val="12"/>
                      <w:szCs w:val="12"/>
                    </w:rPr>
                    <w:t>Recommended Amount</w:t>
                  </w:r>
                </w:p>
              </w:tc>
            </w:tr>
            <w:tr w:rsidR="00C37BA0" w:rsidRPr="00120A7C" w:rsidTr="00250E2D">
              <w:trPr>
                <w:trHeight w:val="570"/>
              </w:trPr>
              <w:tc>
                <w:tcPr>
                  <w:tcW w:w="413" w:type="dxa"/>
                  <w:shd w:val="clear" w:color="auto" w:fill="auto"/>
                  <w:noWrap/>
                  <w:hideMark/>
                </w:tcPr>
                <w:p w:rsidR="00C37BA0" w:rsidRPr="00120A7C"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5</w:t>
                  </w:r>
                </w:p>
              </w:tc>
              <w:tc>
                <w:tcPr>
                  <w:tcW w:w="1134"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M/s. Maruti Industries, Sy.No. 136,137,138, Agnoor(v), </w:t>
                  </w:r>
                  <w:r w:rsidRPr="00120A7C">
                    <w:rPr>
                      <w:rFonts w:ascii="Book Antiqua" w:hAnsi="Book Antiqua" w:cs="Calibri"/>
                      <w:sz w:val="12"/>
                      <w:szCs w:val="12"/>
                    </w:rPr>
                    <w:lastRenderedPageBreak/>
                    <w:t>Yelal(M), Vikarabad District</w:t>
                  </w:r>
                </w:p>
              </w:tc>
              <w:tc>
                <w:tcPr>
                  <w:tcW w:w="709"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lastRenderedPageBreak/>
                    <w:t>IIPP 2010-15</w:t>
                  </w:r>
                </w:p>
              </w:tc>
              <w:tc>
                <w:tcPr>
                  <w:tcW w:w="87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03/10/2017</w:t>
                  </w:r>
                </w:p>
              </w:tc>
              <w:tc>
                <w:tcPr>
                  <w:tcW w:w="111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37,06,042/- (Rupees Thirty Seven Lakhs Six Thousand Forty Two Only)</w:t>
                  </w:r>
                </w:p>
              </w:tc>
            </w:tr>
            <w:tr w:rsidR="00C37BA0" w:rsidRPr="00120A7C" w:rsidTr="00250E2D">
              <w:trPr>
                <w:trHeight w:val="694"/>
              </w:trPr>
              <w:tc>
                <w:tcPr>
                  <w:tcW w:w="413" w:type="dxa"/>
                  <w:shd w:val="clear" w:color="auto" w:fill="auto"/>
                  <w:noWrap/>
                  <w:hideMark/>
                </w:tcPr>
                <w:p w:rsidR="00C37BA0" w:rsidRPr="00120A7C"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lastRenderedPageBreak/>
                    <w:t>2</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w:t>
                  </w:r>
                </w:p>
              </w:tc>
              <w:tc>
                <w:tcPr>
                  <w:tcW w:w="1134"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Ramalingeshwara Cotton Industries, Sy. No. 315/B, 312/A &amp; 312A/3, Musthyala(V), Cherial(M), Siddipet District</w:t>
                  </w:r>
                </w:p>
              </w:tc>
              <w:tc>
                <w:tcPr>
                  <w:tcW w:w="709"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87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05/10/2017</w:t>
                  </w:r>
                </w:p>
              </w:tc>
              <w:tc>
                <w:tcPr>
                  <w:tcW w:w="111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34,58,686/- (Rupees Thirty Four Lakhs Fifty Eight Thousand Six Hundred and Eighty Six Only)</w:t>
                  </w:r>
                </w:p>
              </w:tc>
            </w:tr>
            <w:tr w:rsidR="00C37BA0" w:rsidRPr="00120A7C" w:rsidTr="00250E2D">
              <w:trPr>
                <w:trHeight w:val="713"/>
              </w:trPr>
              <w:tc>
                <w:tcPr>
                  <w:tcW w:w="413" w:type="dxa"/>
                  <w:shd w:val="clear" w:color="auto" w:fill="auto"/>
                  <w:noWrap/>
                  <w:hideMark/>
                </w:tcPr>
                <w:p w:rsidR="00C37BA0" w:rsidRPr="00120A7C"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3</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2</w:t>
                  </w:r>
                </w:p>
              </w:tc>
              <w:tc>
                <w:tcPr>
                  <w:tcW w:w="1134"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Surya Rice Industries, Sy. No. 312/3/A, 312/3/Aa, 313, Yadgarpalle, Miryalguda, Nalgonda District</w:t>
                  </w:r>
                </w:p>
              </w:tc>
              <w:tc>
                <w:tcPr>
                  <w:tcW w:w="709"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87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10/10/2017</w:t>
                  </w:r>
                </w:p>
              </w:tc>
              <w:tc>
                <w:tcPr>
                  <w:tcW w:w="111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44,34,310/- (Rupees Forty Four Lakhs Thirty Four Thousand Three Hundred and Ten Only)</w:t>
                  </w:r>
                </w:p>
              </w:tc>
            </w:tr>
            <w:tr w:rsidR="00C37BA0" w:rsidRPr="00120A7C" w:rsidTr="00250E2D">
              <w:trPr>
                <w:trHeight w:val="725"/>
              </w:trPr>
              <w:tc>
                <w:tcPr>
                  <w:tcW w:w="413" w:type="dxa"/>
                  <w:shd w:val="clear" w:color="auto" w:fill="auto"/>
                  <w:noWrap/>
                  <w:hideMark/>
                </w:tcPr>
                <w:p w:rsidR="00C37BA0" w:rsidRPr="00120A7C"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4</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6</w:t>
                  </w:r>
                </w:p>
              </w:tc>
              <w:tc>
                <w:tcPr>
                  <w:tcW w:w="1134"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M/s. Amritha Tool Crafts Private Limited, Plot No. 195/6, Cherlapally, Ghatkesar (M), Medchal-Malkajgiri District </w:t>
                  </w:r>
                </w:p>
              </w:tc>
              <w:tc>
                <w:tcPr>
                  <w:tcW w:w="709"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87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11/10/2017</w:t>
                  </w:r>
                </w:p>
              </w:tc>
              <w:tc>
                <w:tcPr>
                  <w:tcW w:w="111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5,01,319/- (Rupees Five Lakhs One Thousand Three Hundred and Nineteen Only)</w:t>
                  </w:r>
                </w:p>
              </w:tc>
            </w:tr>
            <w:tr w:rsidR="00C37BA0" w:rsidRPr="00120A7C" w:rsidTr="00250E2D">
              <w:trPr>
                <w:trHeight w:val="730"/>
              </w:trPr>
              <w:tc>
                <w:tcPr>
                  <w:tcW w:w="413" w:type="dxa"/>
                  <w:shd w:val="clear" w:color="auto" w:fill="auto"/>
                  <w:noWrap/>
                </w:tcPr>
                <w:p w:rsidR="00C37BA0" w:rsidRPr="00120A7C"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5</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9</w:t>
                  </w:r>
                </w:p>
              </w:tc>
              <w:tc>
                <w:tcPr>
                  <w:tcW w:w="1134" w:type="dxa"/>
                  <w:shd w:val="clear" w:color="auto" w:fill="auto"/>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M/s. Unikon Paints Private Limited, Plot No. 8/1/B, Road No.9, IDA, Nacharam, Uppal (M), Medchal-Malkajgiri  District </w:t>
                  </w:r>
                </w:p>
              </w:tc>
              <w:tc>
                <w:tcPr>
                  <w:tcW w:w="709" w:type="dxa"/>
                  <w:shd w:val="clear" w:color="auto" w:fill="auto"/>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T-IDEA</w:t>
                  </w:r>
                </w:p>
              </w:tc>
              <w:tc>
                <w:tcPr>
                  <w:tcW w:w="872" w:type="dxa"/>
                  <w:shd w:val="clear" w:color="auto" w:fill="auto"/>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11/10/2017</w:t>
                  </w:r>
                </w:p>
              </w:tc>
              <w:tc>
                <w:tcPr>
                  <w:tcW w:w="1112" w:type="dxa"/>
                  <w:shd w:val="clear" w:color="auto" w:fill="auto"/>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5,91,690/- (Rupees Five Lakhs Ninety One Thousand Six Hundred and Ninety Only)</w:t>
                  </w:r>
                </w:p>
              </w:tc>
            </w:tr>
            <w:tr w:rsidR="00C37BA0" w:rsidRPr="00120A7C" w:rsidTr="00250E2D">
              <w:trPr>
                <w:trHeight w:val="713"/>
              </w:trPr>
              <w:tc>
                <w:tcPr>
                  <w:tcW w:w="413" w:type="dxa"/>
                  <w:shd w:val="clear" w:color="auto" w:fill="auto"/>
                  <w:noWrap/>
                  <w:hideMark/>
                </w:tcPr>
                <w:p w:rsidR="00C37BA0" w:rsidRPr="00120A7C"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6</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14</w:t>
                  </w:r>
                </w:p>
              </w:tc>
              <w:tc>
                <w:tcPr>
                  <w:tcW w:w="1134"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Sri Naarsimha Industries, Sy.No. 21, Shakkarga Road, Madnoor (V&amp;M), Kamareddy District</w:t>
                  </w:r>
                </w:p>
              </w:tc>
              <w:tc>
                <w:tcPr>
                  <w:tcW w:w="709"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IIPP 2010-15 </w:t>
                  </w:r>
                </w:p>
              </w:tc>
              <w:tc>
                <w:tcPr>
                  <w:tcW w:w="87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11/10/2017</w:t>
                  </w:r>
                </w:p>
              </w:tc>
              <w:tc>
                <w:tcPr>
                  <w:tcW w:w="111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9,97,350/- (Rupees Nine Lakhs Ninety Seven Thousand Three Hundred and Fifty Only)</w:t>
                  </w:r>
                </w:p>
              </w:tc>
            </w:tr>
            <w:tr w:rsidR="00C37BA0" w:rsidRPr="00120A7C" w:rsidTr="00250E2D">
              <w:trPr>
                <w:trHeight w:val="684"/>
              </w:trPr>
              <w:tc>
                <w:tcPr>
                  <w:tcW w:w="413" w:type="dxa"/>
                  <w:shd w:val="clear" w:color="auto" w:fill="auto"/>
                  <w:noWrap/>
                  <w:hideMark/>
                </w:tcPr>
                <w:p w:rsidR="00C37BA0" w:rsidRPr="00120A7C"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7</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16</w:t>
                  </w:r>
                </w:p>
              </w:tc>
              <w:tc>
                <w:tcPr>
                  <w:tcW w:w="1134"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Govind Industries, Sy.No. 160, Handekelur (V), Madnoor (m), Kamareddy Dist.</w:t>
                  </w:r>
                </w:p>
              </w:tc>
              <w:tc>
                <w:tcPr>
                  <w:tcW w:w="709"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87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11/10/2017</w:t>
                  </w:r>
                </w:p>
              </w:tc>
              <w:tc>
                <w:tcPr>
                  <w:tcW w:w="111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35,26,720/- (Rupees Thirty Five Lakhs Twenty Six Thousand Seven Hundred and Twenty Only)</w:t>
                  </w:r>
                </w:p>
              </w:tc>
            </w:tr>
            <w:tr w:rsidR="00C37BA0" w:rsidRPr="00120A7C" w:rsidTr="00250E2D">
              <w:trPr>
                <w:trHeight w:val="679"/>
              </w:trPr>
              <w:tc>
                <w:tcPr>
                  <w:tcW w:w="413" w:type="dxa"/>
                  <w:shd w:val="clear" w:color="auto" w:fill="auto"/>
                  <w:noWrap/>
                  <w:hideMark/>
                </w:tcPr>
                <w:p w:rsidR="00C37BA0" w:rsidRPr="00120A7C"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8</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17</w:t>
                  </w:r>
                </w:p>
              </w:tc>
              <w:tc>
                <w:tcPr>
                  <w:tcW w:w="1134"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Mangilal Gilda Industries, Sy. No. 182/1, Anantharam(V), Mahabubabad(M), Mahabubabad District</w:t>
                  </w:r>
                </w:p>
              </w:tc>
              <w:tc>
                <w:tcPr>
                  <w:tcW w:w="709"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87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16/10/2017</w:t>
                  </w:r>
                </w:p>
              </w:tc>
              <w:tc>
                <w:tcPr>
                  <w:tcW w:w="111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4,89,605/- (Rupees Four Lakhs Eighty Nine Thousand Six Hundred and Five Only)</w:t>
                  </w:r>
                </w:p>
              </w:tc>
            </w:tr>
            <w:tr w:rsidR="00C37BA0" w:rsidRPr="00120A7C" w:rsidTr="00250E2D">
              <w:trPr>
                <w:trHeight w:val="713"/>
              </w:trPr>
              <w:tc>
                <w:tcPr>
                  <w:tcW w:w="413" w:type="dxa"/>
                  <w:shd w:val="clear" w:color="auto" w:fill="auto"/>
                  <w:noWrap/>
                </w:tcPr>
                <w:p w:rsidR="00C37BA0" w:rsidRPr="00120A7C"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9</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3</w:t>
                  </w:r>
                </w:p>
              </w:tc>
              <w:tc>
                <w:tcPr>
                  <w:tcW w:w="1134" w:type="dxa"/>
                  <w:shd w:val="clear" w:color="auto" w:fill="auto"/>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Jhawar Brothers, Sy.No. 26, Ghanpur (V), Medchal (M), Medchal-Malkajgiri District</w:t>
                  </w:r>
                </w:p>
              </w:tc>
              <w:tc>
                <w:tcPr>
                  <w:tcW w:w="709" w:type="dxa"/>
                  <w:shd w:val="clear" w:color="auto" w:fill="auto"/>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T-IDEA</w:t>
                  </w:r>
                </w:p>
              </w:tc>
              <w:tc>
                <w:tcPr>
                  <w:tcW w:w="872" w:type="dxa"/>
                  <w:shd w:val="clear" w:color="auto" w:fill="auto"/>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21/10/2017</w:t>
                  </w:r>
                </w:p>
              </w:tc>
              <w:tc>
                <w:tcPr>
                  <w:tcW w:w="1112" w:type="dxa"/>
                  <w:shd w:val="clear" w:color="auto" w:fill="auto"/>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5,44,180/- (Rupees Five Lakhs Forty Four Thousand One Hundred and Eighty Only)</w:t>
                  </w:r>
                </w:p>
              </w:tc>
            </w:tr>
            <w:tr w:rsidR="00C37BA0" w:rsidRPr="00120A7C" w:rsidTr="00250E2D">
              <w:trPr>
                <w:trHeight w:val="704"/>
              </w:trPr>
              <w:tc>
                <w:tcPr>
                  <w:tcW w:w="413" w:type="dxa"/>
                  <w:shd w:val="clear" w:color="auto" w:fill="auto"/>
                  <w:noWrap/>
                  <w:hideMark/>
                </w:tcPr>
                <w:p w:rsidR="00C37BA0" w:rsidRPr="00120A7C"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10</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4</w:t>
                  </w:r>
                </w:p>
              </w:tc>
              <w:tc>
                <w:tcPr>
                  <w:tcW w:w="1134"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Premier Oxygen, Plot  No. 6 &amp; 7, SVCIE, Balanagar (M), Medchal-Malkajgiri District</w:t>
                  </w:r>
                </w:p>
              </w:tc>
              <w:tc>
                <w:tcPr>
                  <w:tcW w:w="709"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87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23/10/2017</w:t>
                  </w:r>
                </w:p>
              </w:tc>
              <w:tc>
                <w:tcPr>
                  <w:tcW w:w="111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1,39,407/- (Rupees One Lakh Thirty Nine Thousand Four Hundred and Seven Only)</w:t>
                  </w:r>
                </w:p>
              </w:tc>
            </w:tr>
            <w:tr w:rsidR="00C37BA0" w:rsidRPr="00120A7C" w:rsidTr="00250E2D">
              <w:trPr>
                <w:trHeight w:val="730"/>
              </w:trPr>
              <w:tc>
                <w:tcPr>
                  <w:tcW w:w="413" w:type="dxa"/>
                  <w:shd w:val="clear" w:color="auto" w:fill="auto"/>
                  <w:noWrap/>
                  <w:hideMark/>
                </w:tcPr>
                <w:p w:rsidR="00C37BA0" w:rsidRPr="00120A7C"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11</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8</w:t>
                  </w:r>
                </w:p>
              </w:tc>
              <w:tc>
                <w:tcPr>
                  <w:tcW w:w="1134" w:type="dxa"/>
                  <w:shd w:val="clear" w:color="auto" w:fill="auto"/>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LorvenSai Engineers, Plot No. 36, Part, Road No. 15, Ph-I, IDA, Jeedimetla, Quthbullapur (M), Medchal-Malkajgiri District</w:t>
                  </w:r>
                </w:p>
              </w:tc>
              <w:tc>
                <w:tcPr>
                  <w:tcW w:w="709" w:type="dxa"/>
                  <w:shd w:val="clear" w:color="auto" w:fill="auto"/>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T-IDEA</w:t>
                  </w:r>
                </w:p>
              </w:tc>
              <w:tc>
                <w:tcPr>
                  <w:tcW w:w="872" w:type="dxa"/>
                  <w:shd w:val="clear" w:color="auto" w:fill="auto"/>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23/10/2017</w:t>
                  </w:r>
                </w:p>
              </w:tc>
              <w:tc>
                <w:tcPr>
                  <w:tcW w:w="1112" w:type="dxa"/>
                  <w:shd w:val="clear" w:color="auto" w:fill="auto"/>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4,63,891/- (Rupees Four Lakhs Sixty Three Thousand Eight Hundred and Ninety One Only)</w:t>
                  </w:r>
                </w:p>
              </w:tc>
            </w:tr>
            <w:tr w:rsidR="00C37BA0" w:rsidRPr="00120A7C" w:rsidTr="00250E2D">
              <w:trPr>
                <w:trHeight w:val="928"/>
              </w:trPr>
              <w:tc>
                <w:tcPr>
                  <w:tcW w:w="413" w:type="dxa"/>
                  <w:shd w:val="clear" w:color="auto" w:fill="auto"/>
                  <w:noWrap/>
                  <w:hideMark/>
                </w:tcPr>
                <w:p w:rsidR="00C37BA0" w:rsidRPr="00120A7C"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lastRenderedPageBreak/>
                    <w:t>12</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7</w:t>
                  </w:r>
                </w:p>
              </w:tc>
              <w:tc>
                <w:tcPr>
                  <w:tcW w:w="1134"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M/s. Ultrafil Air Systems (India) Private Limited, Plot No. 10/11, Road No. 5, IDA, Nacharam, Uppal (M), Medchal –Malkajgiri District </w:t>
                  </w:r>
                </w:p>
              </w:tc>
              <w:tc>
                <w:tcPr>
                  <w:tcW w:w="709"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87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24/10/2017</w:t>
                  </w:r>
                </w:p>
              </w:tc>
              <w:tc>
                <w:tcPr>
                  <w:tcW w:w="111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13,61,896/- (Rupees Thirteen Lakhs Sixty One Thousand Eight Hundred and Ninety Six Only)</w:t>
                  </w:r>
                </w:p>
              </w:tc>
            </w:tr>
            <w:tr w:rsidR="00C37BA0" w:rsidRPr="00120A7C" w:rsidTr="00250E2D">
              <w:trPr>
                <w:trHeight w:val="753"/>
              </w:trPr>
              <w:tc>
                <w:tcPr>
                  <w:tcW w:w="413" w:type="dxa"/>
                  <w:shd w:val="clear" w:color="auto" w:fill="auto"/>
                  <w:noWrap/>
                  <w:hideMark/>
                </w:tcPr>
                <w:p w:rsidR="00C37BA0" w:rsidRPr="00120A7C"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13</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10</w:t>
                  </w:r>
                </w:p>
              </w:tc>
              <w:tc>
                <w:tcPr>
                  <w:tcW w:w="1134"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Premier Oxygen, Plot  No. 6 &amp; 7, SVCIE, Balanagar (M), Medchal-Malkajgiri District</w:t>
                  </w:r>
                </w:p>
              </w:tc>
              <w:tc>
                <w:tcPr>
                  <w:tcW w:w="709"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87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26/10/2017</w:t>
                  </w:r>
                </w:p>
              </w:tc>
              <w:tc>
                <w:tcPr>
                  <w:tcW w:w="111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2,68,325/- (Rupees Two Lakhs Sixty Eight Thousand Three Hundred and Twenty Five Only)</w:t>
                  </w:r>
                </w:p>
              </w:tc>
            </w:tr>
            <w:tr w:rsidR="00C37BA0" w:rsidRPr="00120A7C" w:rsidTr="00250E2D">
              <w:trPr>
                <w:trHeight w:val="723"/>
              </w:trPr>
              <w:tc>
                <w:tcPr>
                  <w:tcW w:w="413" w:type="dxa"/>
                  <w:shd w:val="clear" w:color="auto" w:fill="auto"/>
                  <w:noWrap/>
                  <w:hideMark/>
                </w:tcPr>
                <w:p w:rsidR="00C37BA0" w:rsidRPr="00120A7C"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14</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11</w:t>
                  </w:r>
                </w:p>
              </w:tc>
              <w:tc>
                <w:tcPr>
                  <w:tcW w:w="1134"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M/s Darshan Cotton Industries, Sy.No. 213, Nirmal Road, Bhainsa (V&amp;M), Nirmal, District </w:t>
                  </w:r>
                </w:p>
              </w:tc>
              <w:tc>
                <w:tcPr>
                  <w:tcW w:w="709"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87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26/10/2017</w:t>
                  </w:r>
                </w:p>
              </w:tc>
              <w:tc>
                <w:tcPr>
                  <w:tcW w:w="111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20,85,720/- (Rupees Twenty Lakhs Eighty Five Thousand Seven Hundred and Twenty Only)</w:t>
                  </w:r>
                </w:p>
              </w:tc>
            </w:tr>
            <w:tr w:rsidR="00C37BA0" w:rsidRPr="00120A7C" w:rsidTr="00250E2D">
              <w:trPr>
                <w:trHeight w:val="498"/>
              </w:trPr>
              <w:tc>
                <w:tcPr>
                  <w:tcW w:w="413" w:type="dxa"/>
                  <w:shd w:val="clear" w:color="auto" w:fill="auto"/>
                  <w:noWrap/>
                  <w:hideMark/>
                </w:tcPr>
                <w:p w:rsidR="00C37BA0" w:rsidRPr="00120A7C"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15</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15</w:t>
                  </w:r>
                </w:p>
              </w:tc>
              <w:tc>
                <w:tcPr>
                  <w:tcW w:w="1134"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M.B. Industries, Sy. No. 358 &amp; 359, Gundaram, Nizamabad Dist.</w:t>
                  </w:r>
                </w:p>
              </w:tc>
              <w:tc>
                <w:tcPr>
                  <w:tcW w:w="709"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IIPP 2010-15 </w:t>
                  </w:r>
                </w:p>
              </w:tc>
              <w:tc>
                <w:tcPr>
                  <w:tcW w:w="87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02/11/2017</w:t>
                  </w:r>
                </w:p>
              </w:tc>
              <w:tc>
                <w:tcPr>
                  <w:tcW w:w="111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13,51,478/- (Rupees Thirteen Lakhs Fifty One Thousand Four Hundred and Seventy Eight Only)</w:t>
                  </w:r>
                </w:p>
              </w:tc>
            </w:tr>
            <w:tr w:rsidR="00C37BA0" w:rsidRPr="00120A7C" w:rsidTr="00250E2D">
              <w:trPr>
                <w:trHeight w:val="684"/>
              </w:trPr>
              <w:tc>
                <w:tcPr>
                  <w:tcW w:w="413" w:type="dxa"/>
                  <w:shd w:val="clear" w:color="auto" w:fill="auto"/>
                  <w:noWrap/>
                  <w:hideMark/>
                </w:tcPr>
                <w:p w:rsidR="00C37BA0" w:rsidRPr="00120A7C"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16</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12</w:t>
                  </w:r>
                </w:p>
              </w:tc>
              <w:tc>
                <w:tcPr>
                  <w:tcW w:w="1134"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M/s SaiDatta Ginning &amp; Pressing Factory, Sainagar Main Road, Boath (Village &amp;Mandal), Adilabd District </w:t>
                  </w:r>
                </w:p>
              </w:tc>
              <w:tc>
                <w:tcPr>
                  <w:tcW w:w="709"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87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03/11/2017</w:t>
                  </w:r>
                </w:p>
              </w:tc>
              <w:tc>
                <w:tcPr>
                  <w:tcW w:w="111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50,36,888/- (Rupees Fifty Lakhs Thirty Six Thousand Eight Hundred and Eighty Eight Only)</w:t>
                  </w:r>
                </w:p>
              </w:tc>
            </w:tr>
            <w:tr w:rsidR="00C37BA0" w:rsidRPr="00120A7C" w:rsidTr="00250E2D">
              <w:trPr>
                <w:trHeight w:val="674"/>
              </w:trPr>
              <w:tc>
                <w:tcPr>
                  <w:tcW w:w="413" w:type="dxa"/>
                  <w:shd w:val="clear" w:color="auto" w:fill="auto"/>
                  <w:noWrap/>
                  <w:hideMark/>
                </w:tcPr>
                <w:p w:rsidR="00C37BA0" w:rsidRPr="00120A7C" w:rsidRDefault="00C37BA0"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17</w:t>
                  </w:r>
                </w:p>
              </w:tc>
              <w:tc>
                <w:tcPr>
                  <w:tcW w:w="580" w:type="dxa"/>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13</w:t>
                  </w:r>
                </w:p>
              </w:tc>
              <w:tc>
                <w:tcPr>
                  <w:tcW w:w="1134"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M/s Raghavendra Ginning &amp; Pressing Factory, Sy.No. 163, Main Road, Boath (v&amp;M), Adilabad District </w:t>
                  </w:r>
                </w:p>
              </w:tc>
              <w:tc>
                <w:tcPr>
                  <w:tcW w:w="709"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87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03/11/2017</w:t>
                  </w:r>
                </w:p>
              </w:tc>
              <w:tc>
                <w:tcPr>
                  <w:tcW w:w="1112" w:type="dxa"/>
                  <w:shd w:val="clear" w:color="auto" w:fill="auto"/>
                  <w:hideMark/>
                </w:tcPr>
                <w:p w:rsidR="00C37BA0" w:rsidRPr="00120A7C" w:rsidRDefault="00C37BA0"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60,71,616/- (Rupees Sixty Lakhs Seventy One Thousand Six Hundred and Sixteen Only)</w:t>
                  </w:r>
                </w:p>
              </w:tc>
            </w:tr>
          </w:tbl>
          <w:p w:rsidR="00015BBC" w:rsidRDefault="00015BBC" w:rsidP="0010495A">
            <w:pPr>
              <w:pStyle w:val="DefaultText1"/>
              <w:rPr>
                <w:rFonts w:ascii="Book Antiqua" w:hAnsi="Book Antiqua"/>
                <w:b/>
                <w:bCs/>
                <w:sz w:val="20"/>
                <w:szCs w:val="20"/>
                <w:u w:val="single"/>
              </w:rPr>
            </w:pPr>
          </w:p>
          <w:p w:rsidR="00D84564" w:rsidRPr="00E8570A" w:rsidRDefault="00D84564" w:rsidP="00D84564">
            <w:pPr>
              <w:pStyle w:val="DefaultText1"/>
              <w:jc w:val="both"/>
              <w:rPr>
                <w:rFonts w:ascii="Book Antiqua" w:hAnsi="Book Antiqua"/>
                <w:b/>
                <w:bCs/>
                <w:sz w:val="22"/>
                <w:szCs w:val="22"/>
                <w:u w:val="single"/>
              </w:rPr>
            </w:pPr>
            <w:r w:rsidRPr="00E8570A">
              <w:rPr>
                <w:rFonts w:ascii="Book Antiqua" w:hAnsi="Book Antiqua"/>
                <w:b/>
                <w:bCs/>
                <w:sz w:val="22"/>
                <w:szCs w:val="22"/>
                <w:u w:val="single"/>
              </w:rPr>
              <w:t>REIMBURSEMENT OF POWER COST:</w:t>
            </w:r>
          </w:p>
          <w:p w:rsidR="00D84564" w:rsidRPr="00E8570A" w:rsidRDefault="00D84564" w:rsidP="00D84564">
            <w:pPr>
              <w:pStyle w:val="DefaultText1"/>
              <w:rPr>
                <w:rFonts w:ascii="Book Antiqua" w:hAnsi="Book Antiqua"/>
                <w:b/>
                <w:bCs/>
                <w:sz w:val="22"/>
                <w:szCs w:val="22"/>
                <w:u w:val="single"/>
              </w:rPr>
            </w:pPr>
          </w:p>
          <w:p w:rsidR="0085742E" w:rsidRDefault="00080E06" w:rsidP="00080E06">
            <w:pPr>
              <w:pStyle w:val="DefaultText1"/>
              <w:ind w:firstLine="720"/>
              <w:jc w:val="both"/>
              <w:rPr>
                <w:rFonts w:ascii="Book Antiqua" w:hAnsi="Book Antiqua"/>
                <w:sz w:val="22"/>
                <w:szCs w:val="22"/>
              </w:rPr>
            </w:pPr>
            <w:bookmarkStart w:id="0" w:name="OLE_LINK56"/>
            <w:r w:rsidRPr="00E8570A">
              <w:rPr>
                <w:rFonts w:ascii="Book Antiqua" w:hAnsi="Book Antiqua"/>
                <w:sz w:val="22"/>
                <w:szCs w:val="22"/>
              </w:rPr>
              <w:t xml:space="preserve">The Verification / Scrutiny Committee of Reimbursement of Power cost in its meeting held on </w:t>
            </w:r>
            <w:r>
              <w:rPr>
                <w:rFonts w:ascii="Book Antiqua" w:hAnsi="Book Antiqua"/>
                <w:sz w:val="22"/>
                <w:szCs w:val="22"/>
              </w:rPr>
              <w:t xml:space="preserve">08/11/2017scrutinized </w:t>
            </w:r>
            <w:r w:rsidRPr="00E8570A">
              <w:rPr>
                <w:rFonts w:ascii="Book Antiqua" w:hAnsi="Book Antiqua"/>
                <w:sz w:val="22"/>
                <w:szCs w:val="22"/>
              </w:rPr>
              <w:t>claim applications of Reimbursement of Power cost (</w:t>
            </w:r>
            <w:r>
              <w:rPr>
                <w:rFonts w:ascii="Book Antiqua" w:hAnsi="Book Antiqua"/>
                <w:sz w:val="22"/>
                <w:szCs w:val="22"/>
              </w:rPr>
              <w:t xml:space="preserve">19 ) cases under IIPP - 2005 -10, </w:t>
            </w:r>
            <w:r w:rsidRPr="00E8570A">
              <w:rPr>
                <w:rFonts w:ascii="Book Antiqua" w:hAnsi="Book Antiqua"/>
                <w:sz w:val="22"/>
                <w:szCs w:val="22"/>
              </w:rPr>
              <w:t>IIPP 2010-15</w:t>
            </w:r>
            <w:r>
              <w:rPr>
                <w:rFonts w:ascii="Book Antiqua" w:hAnsi="Book Antiqua"/>
                <w:sz w:val="22"/>
                <w:szCs w:val="22"/>
              </w:rPr>
              <w:t>&amp; T-IDEA</w:t>
            </w:r>
            <w:r w:rsidRPr="00E8570A">
              <w:rPr>
                <w:rFonts w:ascii="Book Antiqua" w:hAnsi="Book Antiqua"/>
                <w:sz w:val="22"/>
                <w:szCs w:val="22"/>
              </w:rPr>
              <w:t xml:space="preserve">.  </w:t>
            </w:r>
          </w:p>
          <w:p w:rsidR="0085742E" w:rsidRDefault="0085742E" w:rsidP="00080E06">
            <w:pPr>
              <w:pStyle w:val="DefaultText1"/>
              <w:ind w:firstLine="720"/>
              <w:jc w:val="both"/>
              <w:rPr>
                <w:rFonts w:ascii="Book Antiqua" w:hAnsi="Book Antiqua"/>
                <w:sz w:val="22"/>
                <w:szCs w:val="22"/>
              </w:rPr>
            </w:pPr>
          </w:p>
          <w:p w:rsidR="00080E06" w:rsidRPr="00E8570A" w:rsidRDefault="00080E06" w:rsidP="00080E06">
            <w:pPr>
              <w:pStyle w:val="DefaultText1"/>
              <w:ind w:firstLine="720"/>
              <w:jc w:val="both"/>
              <w:rPr>
                <w:rFonts w:ascii="Book Antiqua" w:hAnsi="Book Antiqua"/>
                <w:sz w:val="22"/>
                <w:szCs w:val="22"/>
              </w:rPr>
            </w:pPr>
            <w:r w:rsidRPr="00E8570A">
              <w:rPr>
                <w:rFonts w:ascii="Book Antiqua" w:hAnsi="Book Antiqua"/>
                <w:sz w:val="22"/>
                <w:szCs w:val="22"/>
              </w:rPr>
              <w:t>The Verification / Scrutiny Committee of Reimbursement of Power cost has recommended for sanction of Reimbursement of Power cost to the units. The Minutes of Verification / Scrutiny Committee of Reimbursement of Power cost is appended Annexure – III. The Verification / Scrutiny Committee of Reimbursement of Power cost has recommended for sanction of Reimbursement of Power cost to the units as mentioned below</w:t>
            </w:r>
            <w:bookmarkEnd w:id="0"/>
            <w:r w:rsidRPr="00E8570A">
              <w:rPr>
                <w:rFonts w:ascii="Book Antiqua" w:hAnsi="Book Antiqua"/>
                <w:sz w:val="22"/>
                <w:szCs w:val="22"/>
              </w:rPr>
              <w:t>:</w:t>
            </w:r>
          </w:p>
          <w:p w:rsidR="004F0F9A" w:rsidRPr="005B174E" w:rsidRDefault="004F0F9A" w:rsidP="004F0F9A">
            <w:pPr>
              <w:pStyle w:val="DefaultText1"/>
              <w:jc w:val="both"/>
              <w:rPr>
                <w:rFonts w:ascii="Book Antiqua" w:hAnsi="Book Antiqua"/>
                <w:sz w:val="22"/>
                <w:szCs w:val="22"/>
              </w:rPr>
            </w:pPr>
          </w:p>
          <w:p w:rsidR="0010495A" w:rsidRDefault="0010495A" w:rsidP="004F0F9A">
            <w:pPr>
              <w:pStyle w:val="DefaultText1"/>
              <w:jc w:val="both"/>
              <w:rPr>
                <w:rFonts w:ascii="Book Antiqua" w:hAnsi="Book Antiqua"/>
                <w:b/>
                <w:sz w:val="18"/>
                <w:szCs w:val="18"/>
                <w:u w:val="single"/>
              </w:rPr>
            </w:pPr>
            <w:r w:rsidRPr="005B174E">
              <w:rPr>
                <w:rFonts w:ascii="Book Antiqua" w:hAnsi="Book Antiqua"/>
                <w:b/>
                <w:sz w:val="18"/>
                <w:szCs w:val="18"/>
                <w:u w:val="single"/>
              </w:rPr>
              <w:t>IIPP 2005-10, 2010-15&amp; T-IDEA</w:t>
            </w:r>
          </w:p>
          <w:p w:rsidR="00451695" w:rsidRDefault="00451695" w:rsidP="00604E60">
            <w:pPr>
              <w:rPr>
                <w:rFonts w:ascii="Book Antiqua" w:hAnsi="Book Antiqua"/>
                <w:b/>
                <w:sz w:val="2"/>
                <w:szCs w:val="16"/>
              </w:rPr>
            </w:pPr>
          </w:p>
          <w:p w:rsidR="00604E60" w:rsidRDefault="00080E06" w:rsidP="0010495A">
            <w:pPr>
              <w:pStyle w:val="DefaultText1"/>
              <w:jc w:val="both"/>
              <w:rPr>
                <w:b/>
                <w:sz w:val="16"/>
                <w:szCs w:val="16"/>
                <w:u w:val="single"/>
              </w:rPr>
            </w:pPr>
            <w:r>
              <w:rPr>
                <w:b/>
                <w:sz w:val="16"/>
                <w:szCs w:val="16"/>
                <w:u w:val="single"/>
              </w:rPr>
              <w:t>(ON</w:t>
            </w:r>
            <w:r w:rsidR="00604E60">
              <w:rPr>
                <w:b/>
                <w:sz w:val="16"/>
                <w:szCs w:val="16"/>
                <w:u w:val="single"/>
              </w:rPr>
              <w:t>LINE POWER COST)</w:t>
            </w:r>
          </w:p>
          <w:p w:rsidR="00604E60" w:rsidRPr="005B174E" w:rsidRDefault="00604E60" w:rsidP="0010495A">
            <w:pPr>
              <w:pStyle w:val="DefaultText1"/>
              <w:jc w:val="both"/>
              <w:rPr>
                <w:b/>
                <w:sz w:val="16"/>
                <w:szCs w:val="16"/>
                <w:u w:val="single"/>
              </w:rPr>
            </w:pPr>
          </w:p>
          <w:tbl>
            <w:tblP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567"/>
              <w:gridCol w:w="1134"/>
              <w:gridCol w:w="709"/>
              <w:gridCol w:w="993"/>
              <w:gridCol w:w="991"/>
            </w:tblGrid>
            <w:tr w:rsidR="00080E06" w:rsidRPr="00120A7C" w:rsidTr="00250E2D">
              <w:trPr>
                <w:trHeight w:val="432"/>
              </w:trPr>
              <w:tc>
                <w:tcPr>
                  <w:tcW w:w="426"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b/>
                      <w:bCs/>
                      <w:color w:val="000000"/>
                      <w:sz w:val="12"/>
                      <w:szCs w:val="12"/>
                    </w:rPr>
                  </w:pPr>
                  <w:r w:rsidRPr="00120A7C">
                    <w:rPr>
                      <w:rFonts w:ascii="Book Antiqua" w:hAnsi="Book Antiqua" w:cs="Calibri"/>
                      <w:b/>
                      <w:bCs/>
                      <w:color w:val="000000"/>
                      <w:sz w:val="12"/>
                      <w:szCs w:val="12"/>
                    </w:rPr>
                    <w:lastRenderedPageBreak/>
                    <w:t>S. No.</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b/>
                      <w:bCs/>
                      <w:color w:val="000000"/>
                      <w:sz w:val="12"/>
                      <w:szCs w:val="12"/>
                    </w:rPr>
                  </w:pPr>
                  <w:r w:rsidRPr="00120A7C">
                    <w:rPr>
                      <w:rFonts w:ascii="Book Antiqua" w:hAnsi="Book Antiqua" w:cs="Calibri"/>
                      <w:b/>
                      <w:bCs/>
                      <w:color w:val="000000"/>
                      <w:sz w:val="12"/>
                      <w:szCs w:val="12"/>
                      <w:lang w:val="en-IN" w:eastAsia="en-IN"/>
                    </w:rPr>
                    <w:t>Apprisal No. of SVC Meeting</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b/>
                      <w:bCs/>
                      <w:color w:val="000000"/>
                      <w:sz w:val="12"/>
                      <w:szCs w:val="12"/>
                    </w:rPr>
                  </w:pPr>
                  <w:r w:rsidRPr="00120A7C">
                    <w:rPr>
                      <w:rFonts w:ascii="Book Antiqua" w:hAnsi="Book Antiqua" w:cs="Calibri"/>
                      <w:b/>
                      <w:bCs/>
                      <w:color w:val="000000"/>
                      <w:sz w:val="12"/>
                      <w:szCs w:val="12"/>
                    </w:rPr>
                    <w:t>Name &amp; Address of the Unit</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b/>
                      <w:bCs/>
                      <w:color w:val="000000"/>
                      <w:sz w:val="12"/>
                      <w:szCs w:val="12"/>
                    </w:rPr>
                  </w:pPr>
                  <w:r w:rsidRPr="00120A7C">
                    <w:rPr>
                      <w:rFonts w:ascii="Book Antiqua" w:hAnsi="Book Antiqua" w:cs="Calibri"/>
                      <w:b/>
                      <w:bCs/>
                      <w:color w:val="000000"/>
                      <w:sz w:val="12"/>
                      <w:szCs w:val="12"/>
                    </w:rPr>
                    <w:t>Scheme</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b/>
                      <w:bCs/>
                      <w:color w:val="000000"/>
                      <w:sz w:val="12"/>
                      <w:szCs w:val="12"/>
                    </w:rPr>
                  </w:pPr>
                  <w:r w:rsidRPr="00120A7C">
                    <w:rPr>
                      <w:rFonts w:ascii="Book Antiqua" w:hAnsi="Book Antiqua" w:cs="Calibri"/>
                      <w:b/>
                      <w:bCs/>
                      <w:color w:val="000000"/>
                      <w:sz w:val="12"/>
                      <w:szCs w:val="12"/>
                    </w:rPr>
                    <w:t>DOR Receipt</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b/>
                      <w:bCs/>
                      <w:color w:val="000000"/>
                      <w:sz w:val="12"/>
                      <w:szCs w:val="12"/>
                    </w:rPr>
                  </w:pPr>
                  <w:r w:rsidRPr="00120A7C">
                    <w:rPr>
                      <w:rFonts w:ascii="Book Antiqua" w:hAnsi="Book Antiqua" w:cs="Calibri"/>
                      <w:b/>
                      <w:bCs/>
                      <w:color w:val="000000"/>
                      <w:sz w:val="12"/>
                      <w:szCs w:val="12"/>
                    </w:rPr>
                    <w:t>Recommended Amount</w:t>
                  </w:r>
                </w:p>
              </w:tc>
            </w:tr>
            <w:tr w:rsidR="00080E06" w:rsidRPr="00120A7C" w:rsidTr="00250E2D">
              <w:trPr>
                <w:trHeight w:val="714"/>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13</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M/s R.B. Industries, Sy.No. 5, Jaithpur, Wankidi, Kumurambhee, Asifabad District </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T-IDEA</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22/09/2017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24,260/- (Rupees Twenty Four Thousand Two Hundred and Sixty Only)</w:t>
                  </w:r>
                </w:p>
              </w:tc>
            </w:tr>
            <w:tr w:rsidR="00080E06" w:rsidRPr="00120A7C" w:rsidTr="00250E2D">
              <w:trPr>
                <w:trHeight w:val="669"/>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2</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3</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Ramalingeshwara Cotton Industries, Sy. No. 315/B, 312/A &amp; 312A/3, Musthyala(V), Cherial(M), Siddipet District</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05/10/2017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1,64,412/- (Rupees One Lakh Sixty Four Thousand Four Hundred and Twelve Only)</w:t>
                  </w:r>
                </w:p>
              </w:tc>
            </w:tr>
            <w:tr w:rsidR="00080E06" w:rsidRPr="00120A7C" w:rsidTr="00250E2D">
              <w:trPr>
                <w:trHeight w:val="660"/>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3</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9</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M/s Suvarna Granites, Sy.No. 49/B, Khazipur (V), Karimnagar (M), Karimnagar District </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06/10/2017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1,68,830/- (Rupees One Lakh Sixty Eight Thousand Eight Hundred and Thirty Only)</w:t>
                  </w:r>
                </w:p>
              </w:tc>
            </w:tr>
            <w:tr w:rsidR="00080E06" w:rsidRPr="00120A7C" w:rsidTr="00250E2D">
              <w:trPr>
                <w:trHeight w:val="660"/>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4</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20</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Govind Industries, Sy.No. 160, Handekelur (V), Madnoor (m), Kamareddy Dist.</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11/10/2017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1,26,470/- (Rupees One Lakh Twenty Six Thousand Four Hundred and Seventy Only)</w:t>
                  </w:r>
                </w:p>
              </w:tc>
            </w:tr>
            <w:tr w:rsidR="00080E06" w:rsidRPr="00120A7C" w:rsidTr="00250E2D">
              <w:trPr>
                <w:trHeight w:val="604"/>
              </w:trPr>
              <w:tc>
                <w:tcPr>
                  <w:tcW w:w="426" w:type="dxa"/>
                  <w:shd w:val="clear" w:color="auto" w:fill="auto"/>
                  <w:noWrap/>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5</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19</w:t>
                  </w:r>
                </w:p>
              </w:tc>
              <w:tc>
                <w:tcPr>
                  <w:tcW w:w="1134" w:type="dxa"/>
                  <w:shd w:val="clear" w:color="auto" w:fill="auto"/>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Sri Satyanarayana Swamy Cotex, 221/C2, 272, 272/A1, Gorrekunta(V), Geesugonda(M), Warangal Rural District.</w:t>
                  </w:r>
                </w:p>
              </w:tc>
              <w:tc>
                <w:tcPr>
                  <w:tcW w:w="709" w:type="dxa"/>
                  <w:shd w:val="clear" w:color="auto" w:fill="auto"/>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T-IDEA</w:t>
                  </w:r>
                </w:p>
              </w:tc>
              <w:tc>
                <w:tcPr>
                  <w:tcW w:w="993" w:type="dxa"/>
                  <w:shd w:val="clear" w:color="auto" w:fill="auto"/>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16/10/2017</w:t>
                  </w:r>
                </w:p>
              </w:tc>
              <w:tc>
                <w:tcPr>
                  <w:tcW w:w="991" w:type="dxa"/>
                  <w:shd w:val="clear" w:color="auto" w:fill="auto"/>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2,30,070/- (Rupees Two Lakhs Thirty Thousand and Seventy Only)</w:t>
                  </w:r>
                </w:p>
              </w:tc>
            </w:tr>
            <w:tr w:rsidR="00080E06" w:rsidRPr="00120A7C" w:rsidTr="00250E2D">
              <w:trPr>
                <w:trHeight w:val="696"/>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6</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5</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Nosch Labs Pvt. Ltd., Sy. No. 332, 333 and 335 Velimenedur(V), Chityal(M), Nalgonda District</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20/10/2017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6,53,430/- (Rupees Six Lakhs Fifty Three Thousand Four Hundred and Thirty Only)</w:t>
                  </w:r>
                </w:p>
              </w:tc>
            </w:tr>
            <w:tr w:rsidR="00080E06" w:rsidRPr="00120A7C" w:rsidTr="00250E2D">
              <w:trPr>
                <w:trHeight w:val="696"/>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7</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6</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Surya Rice Industries, Sy. No. 312/3/A, 312/3/Aa, 313, Yadgarpalle, Miryalguda, Nalgonda District</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20/10/2017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17,23,170/- (Rupees Seventeen Lakhs Twenty Three Thousand One Hundred Seventy Only)</w:t>
                  </w:r>
                </w:p>
              </w:tc>
            </w:tr>
            <w:tr w:rsidR="00080E06" w:rsidRPr="00120A7C" w:rsidTr="00250E2D">
              <w:trPr>
                <w:trHeight w:val="584"/>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8</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8</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Jhawar Brothers, Sy.No. 26, Ghanpur (V), Medchal (M), Medchal-Malkajgiri District</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T-IDEA</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21/10/2017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49,920/- (Rupees Forty Nine Thousand Nine Hundred Twenty Only)</w:t>
                  </w:r>
                </w:p>
              </w:tc>
            </w:tr>
            <w:tr w:rsidR="00080E06" w:rsidRPr="00120A7C" w:rsidTr="00250E2D">
              <w:trPr>
                <w:trHeight w:val="685"/>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9</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Sairam Food Grade Packaging Industries, Plot No. 43/D, IDA, Phase -V, Patancheru(V&amp;M), Sanga Reddy District</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23/10/2017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2,46,310/- (Rupees Two Lakhs Forty Six Thousand Three Hundred and Ten Only)</w:t>
                  </w:r>
                </w:p>
              </w:tc>
            </w:tr>
            <w:tr w:rsidR="00080E06" w:rsidRPr="00120A7C" w:rsidTr="00250E2D">
              <w:trPr>
                <w:trHeight w:val="643"/>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10</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10</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M/s Abhaya Enterprises, Sy.No. 303 &amp; 304, Asifnagar (V), Karimnagar (M), Karimnagar District </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T-IDEA</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24/10/2017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eastAsiaTheme="minorEastAsia" w:hAnsi="Book Antiqua" w:cs="Calibri"/>
                      <w:sz w:val="12"/>
                      <w:szCs w:val="12"/>
                    </w:rPr>
                  </w:pPr>
                  <w:r w:rsidRPr="00120A7C">
                    <w:rPr>
                      <w:rFonts w:ascii="Book Antiqua" w:hAnsi="Book Antiqua" w:cs="Calibri"/>
                      <w:sz w:val="12"/>
                      <w:szCs w:val="12"/>
                    </w:rPr>
                    <w:t>Rs. 1,10,750/- (Rupees One Lakh Ten  Thousand Seven Hundred and Fifty Only)</w:t>
                  </w:r>
                </w:p>
              </w:tc>
            </w:tr>
            <w:tr w:rsidR="00080E06" w:rsidRPr="00120A7C" w:rsidTr="00250E2D">
              <w:trPr>
                <w:trHeight w:val="766"/>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11</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7</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M/s. Sri Sai Plastics, Plot No. 4B, Extension, Phase-II, IDA, Cherlapally (V), </w:t>
                  </w:r>
                  <w:r w:rsidRPr="00120A7C">
                    <w:rPr>
                      <w:rFonts w:ascii="Book Antiqua" w:hAnsi="Book Antiqua" w:cs="Calibri"/>
                      <w:sz w:val="12"/>
                      <w:szCs w:val="12"/>
                    </w:rPr>
                    <w:lastRenderedPageBreak/>
                    <w:t xml:space="preserve">Kapra (M), Medchal-Malkajgiri District </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lastRenderedPageBreak/>
                    <w:t>IIPP 2010-15</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25/10/2017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Rs. 89,690/- (Rupees Eighty Nine Thousand Six Hundred and </w:t>
                  </w:r>
                  <w:r w:rsidRPr="00120A7C">
                    <w:rPr>
                      <w:rFonts w:ascii="Book Antiqua" w:hAnsi="Book Antiqua" w:cs="Calibri"/>
                      <w:sz w:val="12"/>
                      <w:szCs w:val="12"/>
                    </w:rPr>
                    <w:lastRenderedPageBreak/>
                    <w:t>Ninety Only)</w:t>
                  </w:r>
                </w:p>
              </w:tc>
            </w:tr>
            <w:tr w:rsidR="00080E06" w:rsidRPr="00120A7C" w:rsidTr="00250E2D">
              <w:trPr>
                <w:trHeight w:val="518"/>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lastRenderedPageBreak/>
                    <w:t>12</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14</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M/s Darshan Cotton Industries, Sy.No. 213, Nirmal Road, Bhainsa (V&amp;M), Nirmal, District </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26/10/2017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91,700/- (Rupees Ninety One Thousand Seven Hundred and Only)</w:t>
                  </w:r>
                </w:p>
              </w:tc>
            </w:tr>
            <w:tr w:rsidR="00080E06" w:rsidRPr="00120A7C" w:rsidTr="00250E2D">
              <w:trPr>
                <w:trHeight w:val="539"/>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13</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15</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S.L.N.S. Cold Storage, Sy.No: 180, Munpally (V), Jakranapally (M), Nizamabad Dist.</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IIPP-2010-15</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27/10/2017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96,410/- (Rupees Ninety Six Thousand Four Hundred and Ten Only)</w:t>
                  </w:r>
                </w:p>
              </w:tc>
            </w:tr>
            <w:tr w:rsidR="00080E06" w:rsidRPr="00120A7C" w:rsidTr="00250E2D">
              <w:trPr>
                <w:trHeight w:val="597"/>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14</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16</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K.S. Cold Storage, Sy.No: Munipally (V), Jakranapally (M), Nizamabad Dist.</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27/10/2017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1,00,760/- (Rupees One Lakh Seven Hundred and Sixty Only)</w:t>
                  </w:r>
                </w:p>
              </w:tc>
            </w:tr>
            <w:tr w:rsidR="00080E06" w:rsidRPr="00120A7C" w:rsidTr="00250E2D">
              <w:trPr>
                <w:trHeight w:val="729"/>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15</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2</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Sairam Food Grade Packaging Industries, Plot No. 43/D, IDA, Phase -V, Patancheru(V&amp;M), Sanga Reddy District</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30/10/2017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2,44,870/- (Rupees Two Lakhs Forty Four Thousand Eight Hundred and Seventy Only)</w:t>
                  </w:r>
                </w:p>
              </w:tc>
            </w:tr>
            <w:tr w:rsidR="00080E06" w:rsidRPr="00120A7C" w:rsidTr="00250E2D">
              <w:trPr>
                <w:trHeight w:val="565"/>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16</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17</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M.B. Industries, Sy. No. 358 &amp; 359, Gundaram, Nizamabad Dist.</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IIPP 2010-15 </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02/11/2017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16,930/- (Rupees Sixteen Thousand Nine Hundred Thirty Only)</w:t>
                  </w:r>
                </w:p>
              </w:tc>
            </w:tr>
            <w:tr w:rsidR="00080E06" w:rsidRPr="00120A7C" w:rsidTr="00250E2D">
              <w:trPr>
                <w:trHeight w:val="609"/>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17</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11</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M/s Abhaya Granites, Sy.No. 78/A &amp; 78/C, Elegandla (V), Karimnagar (M), Karimnagar District </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03/11/2017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1,60,880/- (Rupees One Lakh Sixty Thousand Eight Hundred and Eighty Only)</w:t>
                  </w:r>
                </w:p>
              </w:tc>
            </w:tr>
            <w:tr w:rsidR="00080E06" w:rsidRPr="00120A7C" w:rsidTr="00250E2D">
              <w:trPr>
                <w:trHeight w:val="738"/>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18</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12</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 xml:space="preserve">M/s Hari Hara Granites, Sy.No. 78/A, B,C,D, Elegandla (V), Karimnagar (M), Karimnagar District </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IIPP 2010-15</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03/11/2017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2,55,150/- (Rupees Two Lakhs Fifty Five Thousand One Hundred and Fifty Only)</w:t>
                  </w:r>
                </w:p>
              </w:tc>
            </w:tr>
            <w:tr w:rsidR="00080E06" w:rsidRPr="00120A7C" w:rsidTr="00250E2D">
              <w:trPr>
                <w:trHeight w:val="604"/>
              </w:trPr>
              <w:tc>
                <w:tcPr>
                  <w:tcW w:w="426" w:type="dxa"/>
                  <w:shd w:val="clear" w:color="auto" w:fill="auto"/>
                  <w:noWrap/>
                  <w:hideMark/>
                </w:tcPr>
                <w:p w:rsidR="00080E06" w:rsidRPr="00120A7C" w:rsidRDefault="00080E06" w:rsidP="00D04917">
                  <w:pPr>
                    <w:framePr w:hSpace="180" w:wrap="around" w:vAnchor="text" w:hAnchor="text" w:y="1"/>
                    <w:spacing w:after="0" w:line="240" w:lineRule="auto"/>
                    <w:suppressOverlap/>
                    <w:jc w:val="center"/>
                    <w:rPr>
                      <w:rFonts w:ascii="Book Antiqua" w:hAnsi="Book Antiqua" w:cs="Calibri"/>
                      <w:sz w:val="12"/>
                      <w:szCs w:val="12"/>
                    </w:rPr>
                  </w:pPr>
                  <w:r w:rsidRPr="00120A7C">
                    <w:rPr>
                      <w:rFonts w:ascii="Book Antiqua" w:hAnsi="Book Antiqua" w:cs="Calibri"/>
                      <w:sz w:val="12"/>
                      <w:szCs w:val="12"/>
                    </w:rPr>
                    <w:t>19</w:t>
                  </w:r>
                </w:p>
              </w:tc>
              <w:tc>
                <w:tcPr>
                  <w:tcW w:w="567" w:type="dxa"/>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18</w:t>
                  </w:r>
                </w:p>
              </w:tc>
              <w:tc>
                <w:tcPr>
                  <w:tcW w:w="1134"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M/s. Sri Sai Polymers, Sy.No. 186 &amp; 186/1, (V), Dichpally (M), Nizamabad Dist.</w:t>
                  </w:r>
                </w:p>
              </w:tc>
              <w:tc>
                <w:tcPr>
                  <w:tcW w:w="709"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T-IDEA</w:t>
                  </w:r>
                </w:p>
              </w:tc>
              <w:tc>
                <w:tcPr>
                  <w:tcW w:w="993"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03/11/2017</w:t>
                  </w:r>
                </w:p>
              </w:tc>
              <w:tc>
                <w:tcPr>
                  <w:tcW w:w="991" w:type="dxa"/>
                  <w:shd w:val="clear" w:color="auto" w:fill="auto"/>
                  <w:hideMark/>
                </w:tcPr>
                <w:p w:rsidR="00080E06" w:rsidRPr="00120A7C" w:rsidRDefault="00080E06" w:rsidP="00D04917">
                  <w:pPr>
                    <w:framePr w:hSpace="180" w:wrap="around" w:vAnchor="text" w:hAnchor="text" w:y="1"/>
                    <w:spacing w:after="0" w:line="240" w:lineRule="auto"/>
                    <w:suppressOverlap/>
                    <w:rPr>
                      <w:rFonts w:ascii="Book Antiqua" w:hAnsi="Book Antiqua" w:cs="Calibri"/>
                      <w:sz w:val="12"/>
                      <w:szCs w:val="12"/>
                    </w:rPr>
                  </w:pPr>
                  <w:r w:rsidRPr="00120A7C">
                    <w:rPr>
                      <w:rFonts w:ascii="Book Antiqua" w:hAnsi="Book Antiqua" w:cs="Calibri"/>
                      <w:sz w:val="12"/>
                      <w:szCs w:val="12"/>
                    </w:rPr>
                    <w:t>Rs. 26,670/- (Rupees Twenty Six Thousand Six Hundred and Seventy Only)</w:t>
                  </w:r>
                </w:p>
              </w:tc>
            </w:tr>
          </w:tbl>
          <w:p w:rsidR="00862398" w:rsidRDefault="00862398" w:rsidP="00080E06">
            <w:pPr>
              <w:pStyle w:val="DefaultText1"/>
              <w:jc w:val="both"/>
              <w:rPr>
                <w:rFonts w:ascii="Book Antiqua" w:hAnsi="Book Antiqua"/>
                <w:sz w:val="22"/>
                <w:szCs w:val="22"/>
              </w:rPr>
            </w:pPr>
          </w:p>
          <w:p w:rsidR="00AD2B97" w:rsidRPr="00B11B1E" w:rsidRDefault="0010495A" w:rsidP="0071327D">
            <w:pPr>
              <w:pStyle w:val="DefaultText1"/>
              <w:ind w:left="142" w:firstLine="720"/>
              <w:jc w:val="both"/>
              <w:rPr>
                <w:rFonts w:ascii="Book Antiqua" w:hAnsi="Book Antiqua"/>
                <w:sz w:val="22"/>
                <w:szCs w:val="22"/>
              </w:rPr>
            </w:pPr>
            <w:r w:rsidRPr="00B11B1E">
              <w:rPr>
                <w:rFonts w:ascii="Book Antiqua" w:hAnsi="Book Antiqua"/>
                <w:sz w:val="22"/>
                <w:szCs w:val="22"/>
              </w:rPr>
              <w:t xml:space="preserve">The SLC may sanction the above amounts to the units as incentives under IIPP 2005-10, IIPP 10-15&amp; T-IDEA Scheme. </w:t>
            </w:r>
          </w:p>
          <w:p w:rsidR="00092CD7" w:rsidRPr="005B174E" w:rsidRDefault="00092CD7" w:rsidP="0071327D">
            <w:pPr>
              <w:pStyle w:val="DefaultText1"/>
              <w:ind w:left="142" w:firstLine="720"/>
              <w:jc w:val="both"/>
              <w:rPr>
                <w:sz w:val="16"/>
                <w:szCs w:val="16"/>
              </w:rPr>
            </w:pPr>
          </w:p>
        </w:tc>
        <w:tc>
          <w:tcPr>
            <w:tcW w:w="4111" w:type="dxa"/>
          </w:tcPr>
          <w:p w:rsidR="006C0060" w:rsidRDefault="009E6D2C" w:rsidP="00D04917">
            <w:pPr>
              <w:pStyle w:val="TableText"/>
              <w:spacing w:line="360" w:lineRule="auto"/>
              <w:jc w:val="both"/>
              <w:rPr>
                <w:rFonts w:ascii="Book Antiqua" w:hAnsi="Book Antiqua"/>
                <w:sz w:val="22"/>
                <w:szCs w:val="22"/>
              </w:rPr>
            </w:pPr>
            <w:r w:rsidRPr="007953C4">
              <w:rPr>
                <w:rFonts w:ascii="Book Antiqua" w:hAnsi="Book Antiqua"/>
                <w:sz w:val="22"/>
                <w:szCs w:val="22"/>
              </w:rPr>
              <w:lastRenderedPageBreak/>
              <w:t>The SLC has examined therecommendations o</w:t>
            </w:r>
            <w:r w:rsidR="00D04917">
              <w:rPr>
                <w:rFonts w:ascii="Book Antiqua" w:hAnsi="Book Antiqua"/>
                <w:sz w:val="22"/>
                <w:szCs w:val="22"/>
              </w:rPr>
              <w:t>f the Verification /</w:t>
            </w:r>
            <w:r w:rsidR="00E05A54" w:rsidRPr="007953C4">
              <w:rPr>
                <w:rFonts w:ascii="Book Antiqua" w:hAnsi="Book Antiqua"/>
                <w:sz w:val="22"/>
                <w:szCs w:val="22"/>
              </w:rPr>
              <w:t>Scrutiny  C</w:t>
            </w:r>
            <w:r w:rsidRPr="007953C4">
              <w:rPr>
                <w:rFonts w:ascii="Book Antiqua" w:hAnsi="Book Antiqua"/>
                <w:sz w:val="22"/>
                <w:szCs w:val="22"/>
              </w:rPr>
              <w:t>ommitte</w:t>
            </w:r>
            <w:r w:rsidR="00E05A54" w:rsidRPr="007953C4">
              <w:rPr>
                <w:rFonts w:ascii="Book Antiqua" w:hAnsi="Book Antiqua"/>
                <w:sz w:val="22"/>
                <w:szCs w:val="22"/>
              </w:rPr>
              <w:t>e</w:t>
            </w:r>
            <w:r w:rsidRPr="007953C4">
              <w:rPr>
                <w:rFonts w:ascii="Book Antiqua" w:hAnsi="Book Antiqua"/>
                <w:sz w:val="22"/>
                <w:szCs w:val="22"/>
              </w:rPr>
              <w:t xml:space="preserve"> and decided to </w:t>
            </w:r>
          </w:p>
          <w:p w:rsidR="00D04917" w:rsidRDefault="009E6D2C" w:rsidP="00D04917">
            <w:pPr>
              <w:pStyle w:val="TableText"/>
              <w:spacing w:line="360" w:lineRule="auto"/>
              <w:ind w:left="-108"/>
              <w:jc w:val="left"/>
              <w:rPr>
                <w:rFonts w:ascii="Book Antiqua" w:hAnsi="Book Antiqua"/>
                <w:sz w:val="22"/>
                <w:szCs w:val="22"/>
              </w:rPr>
            </w:pPr>
            <w:r w:rsidRPr="007953C4">
              <w:rPr>
                <w:rFonts w:ascii="Book Antiqua" w:hAnsi="Book Antiqua"/>
                <w:sz w:val="22"/>
                <w:szCs w:val="22"/>
              </w:rPr>
              <w:t>sanction eligible incentives /</w:t>
            </w:r>
          </w:p>
          <w:p w:rsidR="006C0060" w:rsidRDefault="009E6D2C" w:rsidP="00D04917">
            <w:pPr>
              <w:pStyle w:val="TableText"/>
              <w:spacing w:line="360" w:lineRule="auto"/>
              <w:ind w:left="-108"/>
              <w:jc w:val="left"/>
              <w:rPr>
                <w:rFonts w:ascii="Book Antiqua" w:hAnsi="Book Antiqua"/>
                <w:sz w:val="22"/>
                <w:szCs w:val="22"/>
              </w:rPr>
            </w:pPr>
            <w:r w:rsidRPr="007953C4">
              <w:rPr>
                <w:rFonts w:ascii="Book Antiqua" w:hAnsi="Book Antiqua"/>
                <w:sz w:val="22"/>
                <w:szCs w:val="22"/>
              </w:rPr>
              <w:t xml:space="preserve">concessions to the industrial units as </w:t>
            </w:r>
          </w:p>
          <w:p w:rsidR="006C0060" w:rsidRDefault="009E6D2C" w:rsidP="006C0060">
            <w:pPr>
              <w:pStyle w:val="TableText"/>
              <w:spacing w:line="360" w:lineRule="auto"/>
              <w:ind w:left="-108"/>
              <w:jc w:val="both"/>
              <w:rPr>
                <w:rFonts w:ascii="Book Antiqua" w:hAnsi="Book Antiqua"/>
                <w:sz w:val="22"/>
                <w:szCs w:val="22"/>
              </w:rPr>
            </w:pPr>
            <w:r w:rsidRPr="007953C4">
              <w:rPr>
                <w:rFonts w:ascii="Book Antiqua" w:hAnsi="Book Antiqua"/>
                <w:sz w:val="22"/>
                <w:szCs w:val="22"/>
              </w:rPr>
              <w:t xml:space="preserve">mentioned below under various </w:t>
            </w:r>
          </w:p>
          <w:p w:rsidR="00B06861" w:rsidRDefault="009E6D2C" w:rsidP="006C0060">
            <w:pPr>
              <w:pStyle w:val="TableText"/>
              <w:spacing w:line="360" w:lineRule="auto"/>
              <w:ind w:left="-108"/>
              <w:jc w:val="both"/>
              <w:rPr>
                <w:rFonts w:ascii="Book Antiqua" w:hAnsi="Book Antiqua"/>
                <w:sz w:val="22"/>
                <w:szCs w:val="22"/>
              </w:rPr>
            </w:pPr>
            <w:r w:rsidRPr="007953C4">
              <w:rPr>
                <w:rFonts w:ascii="Book Antiqua" w:hAnsi="Book Antiqua"/>
                <w:sz w:val="22"/>
                <w:szCs w:val="22"/>
              </w:rPr>
              <w:t>schemes:</w:t>
            </w:r>
          </w:p>
          <w:p w:rsidR="00695A00" w:rsidRDefault="00695A00" w:rsidP="005E6001">
            <w:pPr>
              <w:pStyle w:val="TableText"/>
              <w:spacing w:line="360" w:lineRule="auto"/>
              <w:ind w:left="-108"/>
              <w:jc w:val="both"/>
              <w:rPr>
                <w:rFonts w:ascii="Book Antiqua" w:hAnsi="Book Antiqua"/>
                <w:sz w:val="22"/>
                <w:szCs w:val="22"/>
              </w:rPr>
            </w:pPr>
          </w:p>
          <w:p w:rsidR="006D7708" w:rsidRPr="006D7708" w:rsidRDefault="003A0325" w:rsidP="00240083">
            <w:pPr>
              <w:pStyle w:val="TableText"/>
              <w:numPr>
                <w:ilvl w:val="0"/>
                <w:numId w:val="5"/>
              </w:numPr>
              <w:spacing w:line="360" w:lineRule="auto"/>
              <w:jc w:val="both"/>
              <w:rPr>
                <w:rFonts w:ascii="Book Antiqua" w:hAnsi="Book Antiqua"/>
                <w:bCs/>
                <w:sz w:val="22"/>
                <w:szCs w:val="22"/>
              </w:rPr>
            </w:pPr>
            <w:r w:rsidRPr="007953C4">
              <w:rPr>
                <w:rFonts w:ascii="Book Antiqua" w:hAnsi="Book Antiqua"/>
                <w:b/>
                <w:sz w:val="22"/>
                <w:szCs w:val="22"/>
              </w:rPr>
              <w:t>Investment Subsidy:</w:t>
            </w:r>
            <w:r w:rsidRPr="007953C4">
              <w:rPr>
                <w:rFonts w:ascii="Book Antiqua" w:hAnsi="Book Antiqua"/>
                <w:sz w:val="22"/>
                <w:szCs w:val="22"/>
              </w:rPr>
              <w:t xml:space="preserve"> Sanctioned investment subsidy to </w:t>
            </w:r>
            <w:r w:rsidR="008973D0">
              <w:rPr>
                <w:rFonts w:ascii="Book Antiqua" w:hAnsi="Book Antiqua"/>
                <w:b/>
                <w:sz w:val="22"/>
                <w:szCs w:val="22"/>
              </w:rPr>
              <w:t>(</w:t>
            </w:r>
            <w:r w:rsidR="00695A00">
              <w:rPr>
                <w:rFonts w:ascii="Book Antiqua" w:hAnsi="Book Antiqua"/>
                <w:b/>
                <w:sz w:val="22"/>
                <w:szCs w:val="22"/>
              </w:rPr>
              <w:t>04</w:t>
            </w:r>
            <w:r w:rsidRPr="007953C4">
              <w:rPr>
                <w:rFonts w:ascii="Book Antiqua" w:hAnsi="Book Antiqua"/>
                <w:b/>
                <w:sz w:val="22"/>
                <w:szCs w:val="22"/>
              </w:rPr>
              <w:t>)</w:t>
            </w:r>
            <w:r w:rsidRPr="007953C4">
              <w:rPr>
                <w:rFonts w:ascii="Book Antiqua" w:hAnsi="Book Antiqua"/>
                <w:sz w:val="22"/>
                <w:szCs w:val="22"/>
              </w:rPr>
              <w:t xml:space="preserve"> units under IIPP</w:t>
            </w:r>
            <w:r w:rsidR="00880A3F">
              <w:rPr>
                <w:rFonts w:ascii="Book Antiqua" w:hAnsi="Book Antiqua"/>
                <w:sz w:val="22"/>
                <w:szCs w:val="22"/>
              </w:rPr>
              <w:t xml:space="preserve"> 2010-15 /T-IDEA Schemes</w:t>
            </w:r>
            <w:r w:rsidRPr="007953C4">
              <w:rPr>
                <w:rFonts w:ascii="Book Antiqua" w:hAnsi="Book Antiqua"/>
                <w:sz w:val="22"/>
                <w:szCs w:val="22"/>
              </w:rPr>
              <w:t xml:space="preserve"> and the list is appended </w:t>
            </w:r>
            <w:r w:rsidR="001820FD" w:rsidRPr="007953C4">
              <w:rPr>
                <w:rFonts w:ascii="Book Antiqua" w:hAnsi="Book Antiqua"/>
                <w:sz w:val="22"/>
                <w:szCs w:val="22"/>
              </w:rPr>
              <w:t>as Annexure</w:t>
            </w:r>
            <w:r w:rsidRPr="007953C4">
              <w:rPr>
                <w:rFonts w:ascii="Book Antiqua" w:hAnsi="Book Antiqua"/>
                <w:b/>
                <w:sz w:val="22"/>
                <w:szCs w:val="22"/>
              </w:rPr>
              <w:t xml:space="preserve"> – </w:t>
            </w:r>
            <w:r w:rsidRPr="006D7708">
              <w:rPr>
                <w:rFonts w:ascii="Book Antiqua" w:hAnsi="Book Antiqua"/>
                <w:bCs/>
                <w:sz w:val="22"/>
                <w:szCs w:val="22"/>
              </w:rPr>
              <w:t>I</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 xml:space="preserve">Reimbursement </w:t>
            </w:r>
            <w:r w:rsidRPr="00DC33E8">
              <w:rPr>
                <w:rFonts w:ascii="Book Antiqua" w:hAnsi="Book Antiqua"/>
                <w:b/>
                <w:bCs/>
                <w:sz w:val="22"/>
                <w:szCs w:val="22"/>
              </w:rPr>
              <w:t>Interest Subsidy (PAVALA VADDI SCHEME)</w:t>
            </w:r>
            <w:r w:rsidRPr="00DC33E8">
              <w:rPr>
                <w:rFonts w:ascii="Book Antiqua" w:hAnsi="Book Antiqua"/>
                <w:sz w:val="22"/>
                <w:szCs w:val="22"/>
              </w:rPr>
              <w:t xml:space="preserve">sanctioned to </w:t>
            </w:r>
            <w:r w:rsidR="008973D0" w:rsidRPr="00DC33E8">
              <w:rPr>
                <w:rFonts w:ascii="Book Antiqua" w:hAnsi="Book Antiqua"/>
                <w:b/>
                <w:sz w:val="22"/>
                <w:szCs w:val="22"/>
              </w:rPr>
              <w:t>(</w:t>
            </w:r>
            <w:r w:rsidR="00695A00">
              <w:rPr>
                <w:rFonts w:ascii="Book Antiqua" w:hAnsi="Book Antiqua"/>
                <w:b/>
                <w:sz w:val="22"/>
                <w:szCs w:val="22"/>
              </w:rPr>
              <w:t>14</w:t>
            </w:r>
            <w:r w:rsidRPr="00DC33E8">
              <w:rPr>
                <w:rFonts w:ascii="Book Antiqua" w:hAnsi="Book Antiqua"/>
                <w:b/>
                <w:sz w:val="22"/>
                <w:szCs w:val="22"/>
              </w:rPr>
              <w:t>)</w:t>
            </w:r>
            <w:r w:rsidRPr="00DC33E8">
              <w:rPr>
                <w:rFonts w:ascii="Book Antiqua" w:hAnsi="Book Antiqua"/>
                <w:sz w:val="22"/>
                <w:szCs w:val="22"/>
              </w:rPr>
              <w:t xml:space="preserve"> units under </w:t>
            </w:r>
            <w:r w:rsidR="00D82EAD" w:rsidRPr="00DC33E8">
              <w:rPr>
                <w:rFonts w:ascii="Book Antiqua" w:hAnsi="Book Antiqua"/>
                <w:sz w:val="22"/>
                <w:szCs w:val="22"/>
              </w:rPr>
              <w:t xml:space="preserve"> IIPP </w:t>
            </w:r>
            <w:r w:rsidR="00D82EAD">
              <w:rPr>
                <w:rFonts w:ascii="Book Antiqua" w:hAnsi="Book Antiqua"/>
                <w:sz w:val="22"/>
                <w:szCs w:val="22"/>
              </w:rPr>
              <w:t>2010-15 /T-IDEA Schemes</w:t>
            </w:r>
            <w:r w:rsidRPr="00DC33E8">
              <w:rPr>
                <w:rFonts w:ascii="Book Antiqua" w:hAnsi="Book Antiqua"/>
                <w:sz w:val="22"/>
                <w:szCs w:val="22"/>
              </w:rPr>
              <w:t xml:space="preserve"> and the list is appended as </w:t>
            </w:r>
            <w:r w:rsidR="00695A00">
              <w:rPr>
                <w:rFonts w:ascii="Book Antiqua" w:hAnsi="Book Antiqua"/>
                <w:b/>
                <w:sz w:val="22"/>
                <w:szCs w:val="22"/>
              </w:rPr>
              <w:t>Annexure – I</w:t>
            </w:r>
            <w:r w:rsidR="005004FE">
              <w:rPr>
                <w:rFonts w:ascii="Book Antiqua" w:hAnsi="Book Antiqua"/>
                <w:b/>
                <w:sz w:val="22"/>
                <w:szCs w:val="22"/>
              </w:rPr>
              <w:t>I</w:t>
            </w:r>
            <w:r w:rsidRPr="00DC33E8">
              <w:rPr>
                <w:rFonts w:ascii="Book Antiqua" w:hAnsi="Book Antiqua"/>
                <w:b/>
                <w:sz w:val="22"/>
                <w:szCs w:val="22"/>
              </w:rPr>
              <w:t>.</w:t>
            </w:r>
          </w:p>
          <w:p w:rsidR="00695A00" w:rsidRDefault="00695A00" w:rsidP="00695A00">
            <w:pPr>
              <w:pStyle w:val="TableText"/>
              <w:spacing w:line="360" w:lineRule="auto"/>
              <w:ind w:left="360"/>
              <w:jc w:val="both"/>
              <w:rPr>
                <w:rFonts w:ascii="Book Antiqua" w:hAnsi="Book Antiqua"/>
                <w:b/>
                <w:sz w:val="22"/>
                <w:szCs w:val="22"/>
              </w:rPr>
            </w:pPr>
          </w:p>
          <w:p w:rsidR="00DC33E8" w:rsidRDefault="00A62B8A"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rPr>
              <w:t xml:space="preserve">Reimbursement of Sales Tax </w:t>
            </w:r>
            <w:r w:rsidRPr="00DC33E8">
              <w:rPr>
                <w:rFonts w:ascii="Book Antiqua" w:hAnsi="Book Antiqua"/>
                <w:sz w:val="22"/>
                <w:szCs w:val="22"/>
              </w:rPr>
              <w:t xml:space="preserve">Sanctioned reimbursement of Sales Tax to </w:t>
            </w:r>
            <w:r w:rsidRPr="00DC33E8">
              <w:rPr>
                <w:rFonts w:ascii="Book Antiqua" w:hAnsi="Book Antiqua"/>
                <w:b/>
                <w:sz w:val="22"/>
                <w:szCs w:val="22"/>
              </w:rPr>
              <w:t>(</w:t>
            </w:r>
            <w:r w:rsidR="00695A00">
              <w:rPr>
                <w:rFonts w:ascii="Book Antiqua" w:hAnsi="Book Antiqua"/>
                <w:b/>
                <w:sz w:val="22"/>
                <w:szCs w:val="22"/>
              </w:rPr>
              <w:t>17</w:t>
            </w:r>
            <w:r w:rsidR="006E1998">
              <w:rPr>
                <w:rFonts w:ascii="Book Antiqua" w:hAnsi="Book Antiqua"/>
                <w:b/>
                <w:sz w:val="22"/>
                <w:szCs w:val="22"/>
              </w:rPr>
              <w:t>)</w:t>
            </w:r>
            <w:r w:rsidRPr="00DC33E8">
              <w:rPr>
                <w:rFonts w:ascii="Book Antiqua" w:hAnsi="Book Antiqua"/>
                <w:sz w:val="22"/>
                <w:szCs w:val="22"/>
              </w:rPr>
              <w:t xml:space="preserve"> units</w:t>
            </w:r>
            <w:r w:rsidR="00D82EAD" w:rsidRPr="00DC33E8">
              <w:rPr>
                <w:rFonts w:ascii="Book Antiqua" w:hAnsi="Book Antiqua"/>
                <w:sz w:val="22"/>
                <w:szCs w:val="22"/>
              </w:rPr>
              <w:t xml:space="preserve"> IIPP </w:t>
            </w:r>
            <w:r w:rsidR="00D82EAD">
              <w:rPr>
                <w:rFonts w:ascii="Book Antiqua" w:hAnsi="Book Antiqua"/>
                <w:sz w:val="22"/>
                <w:szCs w:val="22"/>
              </w:rPr>
              <w:t>2010-15 /T-IDEA Schemes</w:t>
            </w:r>
            <w:r w:rsidRPr="00DC33E8">
              <w:rPr>
                <w:rFonts w:ascii="Book Antiqua" w:hAnsi="Book Antiqua"/>
                <w:sz w:val="22"/>
                <w:szCs w:val="22"/>
              </w:rPr>
              <w:t xml:space="preserve">. The list is appended </w:t>
            </w:r>
            <w:r w:rsidRPr="00DC33E8">
              <w:rPr>
                <w:rFonts w:ascii="Book Antiqua" w:hAnsi="Book Antiqua"/>
                <w:sz w:val="22"/>
                <w:szCs w:val="22"/>
              </w:rPr>
              <w:lastRenderedPageBreak/>
              <w:t>as</w:t>
            </w:r>
            <w:r w:rsidR="00695A00">
              <w:rPr>
                <w:rFonts w:ascii="Book Antiqua" w:hAnsi="Book Antiqua"/>
                <w:b/>
                <w:sz w:val="22"/>
                <w:szCs w:val="22"/>
              </w:rPr>
              <w:t xml:space="preserve"> Annexure – </w:t>
            </w:r>
            <w:r w:rsidR="0033367F" w:rsidRPr="00DC33E8">
              <w:rPr>
                <w:rFonts w:ascii="Book Antiqua" w:hAnsi="Book Antiqua"/>
                <w:b/>
                <w:sz w:val="22"/>
                <w:szCs w:val="22"/>
              </w:rPr>
              <w:t>I</w:t>
            </w:r>
            <w:r w:rsidR="00240083">
              <w:rPr>
                <w:rFonts w:ascii="Book Antiqua" w:hAnsi="Book Antiqua"/>
                <w:b/>
                <w:sz w:val="22"/>
                <w:szCs w:val="22"/>
              </w:rPr>
              <w:t>I</w:t>
            </w:r>
            <w:r w:rsidR="005004FE">
              <w:rPr>
                <w:rFonts w:ascii="Book Antiqua" w:hAnsi="Book Antiqua"/>
                <w:b/>
                <w:sz w:val="22"/>
                <w:szCs w:val="22"/>
              </w:rPr>
              <w:t>I</w:t>
            </w:r>
            <w:r w:rsidRPr="00DC33E8">
              <w:rPr>
                <w:rFonts w:ascii="Book Antiqua" w:hAnsi="Book Antiqua"/>
                <w:b/>
                <w:sz w:val="22"/>
                <w:szCs w:val="22"/>
              </w:rPr>
              <w:t>.</w:t>
            </w:r>
          </w:p>
          <w:p w:rsidR="00540D00" w:rsidRDefault="00540D00" w:rsidP="00540D00">
            <w:pPr>
              <w:pStyle w:val="ListParagraph"/>
              <w:rPr>
                <w:rFonts w:ascii="Book Antiqua" w:hAnsi="Book Antiqua"/>
                <w:b/>
                <w:sz w:val="22"/>
                <w:szCs w:val="22"/>
              </w:rPr>
            </w:pPr>
          </w:p>
          <w:p w:rsidR="00540D00" w:rsidRDefault="007C4567" w:rsidP="00540D00">
            <w:pPr>
              <w:pStyle w:val="TableText"/>
              <w:spacing w:line="360" w:lineRule="auto"/>
              <w:jc w:val="both"/>
              <w:rPr>
                <w:rFonts w:ascii="Book Antiqua" w:hAnsi="Book Antiqua"/>
                <w:b/>
                <w:sz w:val="22"/>
                <w:szCs w:val="22"/>
              </w:rPr>
            </w:pPr>
            <w:r>
              <w:rPr>
                <w:rFonts w:ascii="Book Antiqua" w:hAnsi="Book Antiqua"/>
                <w:b/>
                <w:sz w:val="22"/>
                <w:szCs w:val="22"/>
              </w:rPr>
              <w:t>*</w:t>
            </w:r>
            <w:r w:rsidR="00540D00">
              <w:rPr>
                <w:rFonts w:ascii="Book Antiqua" w:hAnsi="Book Antiqua"/>
                <w:b/>
                <w:sz w:val="22"/>
                <w:szCs w:val="22"/>
              </w:rPr>
              <w:t>Sanction of Sales Tax Reimbursment to the units at Sl.No. 6, 7 and 15 of Annexure-III is subject to confirmation of the details of the Form-A by the CT department.</w:t>
            </w:r>
          </w:p>
          <w:p w:rsidR="00695A00" w:rsidRDefault="00695A00" w:rsidP="00695A00">
            <w:pPr>
              <w:pStyle w:val="ListParagraph"/>
              <w:rPr>
                <w:rFonts w:ascii="Book Antiqua" w:hAnsi="Book Antiqua"/>
                <w:b/>
                <w:sz w:val="22"/>
                <w:szCs w:val="22"/>
              </w:rPr>
            </w:pPr>
          </w:p>
          <w:p w:rsidR="00185EE6" w:rsidRDefault="00185EE6" w:rsidP="00695A00">
            <w:pPr>
              <w:pStyle w:val="TableText"/>
              <w:spacing w:line="360" w:lineRule="auto"/>
              <w:jc w:val="both"/>
              <w:rPr>
                <w:rFonts w:ascii="Book Antiqua" w:hAnsi="Book Antiqua"/>
                <w:b/>
                <w:sz w:val="22"/>
                <w:szCs w:val="22"/>
              </w:rPr>
            </w:pPr>
          </w:p>
          <w:p w:rsidR="003A0325" w:rsidRDefault="003A0325" w:rsidP="00DC33E8">
            <w:pPr>
              <w:pStyle w:val="TableText"/>
              <w:numPr>
                <w:ilvl w:val="0"/>
                <w:numId w:val="5"/>
              </w:numPr>
              <w:spacing w:line="360" w:lineRule="auto"/>
              <w:jc w:val="both"/>
              <w:rPr>
                <w:rFonts w:ascii="Book Antiqua" w:hAnsi="Book Antiqua"/>
                <w:b/>
                <w:sz w:val="22"/>
                <w:szCs w:val="22"/>
              </w:rPr>
            </w:pPr>
            <w:r w:rsidRPr="00D039DF">
              <w:rPr>
                <w:rFonts w:ascii="Book Antiqua" w:hAnsi="Book Antiqua"/>
                <w:b/>
                <w:bCs/>
                <w:sz w:val="22"/>
                <w:szCs w:val="22"/>
              </w:rPr>
              <w:t>Reimbursement of Power cost:</w:t>
            </w:r>
            <w:r w:rsidRPr="00D039DF">
              <w:rPr>
                <w:rFonts w:ascii="Book Antiqua" w:hAnsi="Book Antiqua"/>
                <w:sz w:val="22"/>
                <w:szCs w:val="22"/>
              </w:rPr>
              <w:t xml:space="preserve"> Sanctioned the reimbursement of power cost to </w:t>
            </w:r>
            <w:r w:rsidR="00695A00">
              <w:rPr>
                <w:rFonts w:ascii="Book Antiqua" w:hAnsi="Book Antiqua"/>
                <w:b/>
                <w:sz w:val="22"/>
                <w:szCs w:val="22"/>
              </w:rPr>
              <w:t>(19</w:t>
            </w:r>
            <w:r w:rsidRPr="00D039DF">
              <w:rPr>
                <w:rFonts w:ascii="Book Antiqua" w:hAnsi="Book Antiqua"/>
                <w:b/>
                <w:sz w:val="22"/>
                <w:szCs w:val="22"/>
              </w:rPr>
              <w:t>)</w:t>
            </w:r>
            <w:r w:rsidRPr="00D039DF">
              <w:rPr>
                <w:rFonts w:ascii="Book Antiqua" w:hAnsi="Book Antiqua"/>
                <w:sz w:val="22"/>
                <w:szCs w:val="22"/>
              </w:rPr>
              <w:t xml:space="preserve"> units under </w:t>
            </w:r>
            <w:r w:rsidR="001161AE" w:rsidRPr="00D039DF">
              <w:rPr>
                <w:rFonts w:ascii="Book Antiqua" w:hAnsi="Book Antiqua"/>
                <w:sz w:val="22"/>
                <w:szCs w:val="22"/>
              </w:rPr>
              <w:t xml:space="preserve"> IIPP2010-15 /T-IDEA Schemes</w:t>
            </w:r>
            <w:r w:rsidRPr="00D039DF">
              <w:rPr>
                <w:rFonts w:ascii="Book Antiqua" w:hAnsi="Book Antiqua"/>
                <w:sz w:val="22"/>
                <w:szCs w:val="22"/>
              </w:rPr>
              <w:t xml:space="preserve">and the list is appended as </w:t>
            </w:r>
            <w:r w:rsidR="0033367F" w:rsidRPr="00D039DF">
              <w:rPr>
                <w:rFonts w:ascii="Book Antiqua" w:hAnsi="Book Antiqua"/>
                <w:b/>
                <w:sz w:val="22"/>
                <w:szCs w:val="22"/>
              </w:rPr>
              <w:t xml:space="preserve">Annexure – </w:t>
            </w:r>
            <w:r w:rsidR="00695A00">
              <w:rPr>
                <w:rFonts w:ascii="Book Antiqua" w:hAnsi="Book Antiqua"/>
                <w:b/>
                <w:sz w:val="22"/>
                <w:szCs w:val="22"/>
              </w:rPr>
              <w:t>IV</w:t>
            </w:r>
            <w:r w:rsidRPr="00D039DF">
              <w:rPr>
                <w:rFonts w:ascii="Book Antiqua" w:hAnsi="Book Antiqua"/>
                <w:b/>
                <w:sz w:val="22"/>
                <w:szCs w:val="22"/>
              </w:rPr>
              <w:t>.</w:t>
            </w:r>
          </w:p>
          <w:p w:rsidR="00185EE6" w:rsidRDefault="00185EE6" w:rsidP="00185EE6">
            <w:pPr>
              <w:pStyle w:val="TableText"/>
              <w:spacing w:line="360" w:lineRule="auto"/>
              <w:ind w:left="360"/>
              <w:jc w:val="both"/>
              <w:rPr>
                <w:rFonts w:ascii="Book Antiqua" w:hAnsi="Book Antiqua"/>
                <w:b/>
                <w:sz w:val="22"/>
                <w:szCs w:val="22"/>
              </w:rPr>
            </w:pPr>
          </w:p>
          <w:p w:rsidR="00E00D89" w:rsidRDefault="00E00D89" w:rsidP="00E00D89">
            <w:pPr>
              <w:pStyle w:val="TableText"/>
              <w:spacing w:line="360" w:lineRule="auto"/>
              <w:jc w:val="both"/>
              <w:rPr>
                <w:rFonts w:ascii="Book Antiqua" w:hAnsi="Book Antiqua"/>
                <w:b/>
                <w:sz w:val="22"/>
                <w:szCs w:val="22"/>
              </w:rPr>
            </w:pPr>
          </w:p>
          <w:p w:rsidR="00E00D89" w:rsidRDefault="00E00D89" w:rsidP="00E00D89">
            <w:pPr>
              <w:pStyle w:val="TableText"/>
              <w:spacing w:line="360" w:lineRule="auto"/>
              <w:jc w:val="both"/>
              <w:rPr>
                <w:rFonts w:ascii="Book Antiqua" w:hAnsi="Book Antiqua"/>
                <w:b/>
                <w:sz w:val="22"/>
                <w:szCs w:val="22"/>
              </w:rPr>
            </w:pPr>
          </w:p>
          <w:p w:rsidR="00465A36" w:rsidRDefault="00465A36" w:rsidP="00E00D89">
            <w:pPr>
              <w:pStyle w:val="TableText"/>
              <w:spacing w:line="360" w:lineRule="auto"/>
              <w:jc w:val="both"/>
              <w:rPr>
                <w:rFonts w:ascii="Book Antiqua" w:hAnsi="Book Antiqua"/>
                <w:b/>
                <w:sz w:val="22"/>
                <w:szCs w:val="22"/>
              </w:rPr>
            </w:pPr>
          </w:p>
          <w:p w:rsidR="00465A36" w:rsidRPr="00D039DF" w:rsidRDefault="00465A36" w:rsidP="00E00D89">
            <w:pPr>
              <w:pStyle w:val="TableText"/>
              <w:spacing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350F3E" w:rsidRPr="002877BB" w:rsidRDefault="00350F3E" w:rsidP="005E6001">
            <w:pPr>
              <w:pStyle w:val="DefaultText2"/>
              <w:spacing w:before="120" w:line="360" w:lineRule="auto"/>
              <w:jc w:val="both"/>
              <w:rPr>
                <w:rFonts w:ascii="Book Antiqua" w:hAnsi="Book Antiqua"/>
                <w:b/>
                <w:sz w:val="22"/>
                <w:szCs w:val="22"/>
              </w:rPr>
            </w:pPr>
          </w:p>
          <w:p w:rsidR="00D5629D" w:rsidRPr="00F24AFB" w:rsidRDefault="00D5629D" w:rsidP="005E6001">
            <w:pPr>
              <w:pStyle w:val="DefaultText2"/>
              <w:spacing w:before="120" w:line="360" w:lineRule="auto"/>
              <w:jc w:val="both"/>
              <w:rPr>
                <w:rFonts w:ascii="Book Antiqua" w:hAnsi="Book Antiqua"/>
                <w:b/>
                <w:color w:val="FF0000"/>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E616AA" w:rsidRPr="007953C4" w:rsidRDefault="00E616AA" w:rsidP="008973D0">
            <w:pPr>
              <w:spacing w:line="240" w:lineRule="auto"/>
              <w:jc w:val="both"/>
              <w:rPr>
                <w:rFonts w:ascii="Book Antiqua" w:hAnsi="Book Antiqua"/>
              </w:rPr>
            </w:pPr>
          </w:p>
        </w:tc>
      </w:tr>
      <w:tr w:rsidR="00561D6F" w:rsidRPr="00B32AA3" w:rsidTr="00F64438">
        <w:tc>
          <w:tcPr>
            <w:tcW w:w="959" w:type="dxa"/>
          </w:tcPr>
          <w:p w:rsidR="00561D6F" w:rsidRPr="00370162" w:rsidRDefault="00561D6F" w:rsidP="00561D6F">
            <w:pPr>
              <w:pStyle w:val="TableText"/>
              <w:jc w:val="center"/>
              <w:rPr>
                <w:color w:val="000000"/>
              </w:rPr>
            </w:pPr>
            <w:r w:rsidRPr="00370162">
              <w:rPr>
                <w:color w:val="000000"/>
              </w:rPr>
              <w:lastRenderedPageBreak/>
              <w:t>3A</w:t>
            </w:r>
          </w:p>
        </w:tc>
        <w:tc>
          <w:tcPr>
            <w:tcW w:w="4932" w:type="dxa"/>
          </w:tcPr>
          <w:p w:rsidR="000B0A35" w:rsidRPr="000447A2" w:rsidRDefault="000B0A35" w:rsidP="000B0A35">
            <w:pPr>
              <w:spacing w:line="240" w:lineRule="auto"/>
              <w:jc w:val="both"/>
              <w:rPr>
                <w:rFonts w:ascii="Book Antiqua" w:hAnsi="Book Antiqua"/>
                <w:b/>
                <w:u w:val="single"/>
              </w:rPr>
            </w:pPr>
            <w:r>
              <w:rPr>
                <w:rFonts w:ascii="Book Antiqua" w:hAnsi="Book Antiqua"/>
                <w:b/>
                <w:u w:val="single"/>
              </w:rPr>
              <w:t xml:space="preserve">SCSP / PHC / </w:t>
            </w:r>
            <w:r w:rsidRPr="000447A2">
              <w:rPr>
                <w:rFonts w:ascii="Book Antiqua" w:hAnsi="Book Antiqua"/>
                <w:b/>
                <w:u w:val="single"/>
              </w:rPr>
              <w:t>TSP</w:t>
            </w:r>
            <w:r>
              <w:rPr>
                <w:rFonts w:ascii="Book Antiqua" w:hAnsi="Book Antiqua"/>
                <w:b/>
                <w:u w:val="single"/>
              </w:rPr>
              <w:t xml:space="preserve"> under </w:t>
            </w:r>
            <w:r w:rsidRPr="000447A2">
              <w:rPr>
                <w:rFonts w:ascii="Book Antiqua" w:hAnsi="Book Antiqua"/>
                <w:b/>
                <w:u w:val="single"/>
              </w:rPr>
              <w:t xml:space="preserve">IIPP 2010-15 &amp; T-PRIDE schemes –Sanction of Investment </w:t>
            </w:r>
            <w:r>
              <w:rPr>
                <w:rFonts w:ascii="Book Antiqua" w:hAnsi="Book Antiqua"/>
                <w:b/>
                <w:u w:val="single"/>
              </w:rPr>
              <w:t>S</w:t>
            </w:r>
            <w:r w:rsidRPr="000447A2">
              <w:rPr>
                <w:rFonts w:ascii="Book Antiqua" w:hAnsi="Book Antiqua"/>
                <w:b/>
                <w:u w:val="single"/>
              </w:rPr>
              <w:t>ubsidy</w:t>
            </w:r>
            <w:r>
              <w:rPr>
                <w:rFonts w:ascii="Book Antiqua" w:hAnsi="Book Antiqua"/>
                <w:b/>
                <w:u w:val="single"/>
              </w:rPr>
              <w:t xml:space="preserve">&amp; Pavala vaddi </w:t>
            </w:r>
            <w:r w:rsidRPr="000447A2">
              <w:rPr>
                <w:rFonts w:ascii="Book Antiqua" w:hAnsi="Book Antiqua"/>
                <w:b/>
                <w:u w:val="single"/>
              </w:rPr>
              <w:t>- Regarding.</w:t>
            </w:r>
          </w:p>
          <w:p w:rsidR="000B0A35" w:rsidRDefault="000B0A35" w:rsidP="000B0A35">
            <w:pPr>
              <w:spacing w:after="0" w:line="240" w:lineRule="auto"/>
              <w:jc w:val="center"/>
              <w:rPr>
                <w:rFonts w:ascii="Book Antiqua" w:hAnsi="Book Antiqua"/>
              </w:rPr>
            </w:pPr>
            <w:r w:rsidRPr="000447A2">
              <w:rPr>
                <w:rFonts w:ascii="Book Antiqua" w:hAnsi="Book Antiqua"/>
              </w:rPr>
              <w:t>*****</w:t>
            </w:r>
            <w:r>
              <w:rPr>
                <w:rFonts w:ascii="Book Antiqua" w:hAnsi="Book Antiqua"/>
              </w:rPr>
              <w:t>****</w:t>
            </w:r>
          </w:p>
          <w:p w:rsidR="000B0A35" w:rsidRPr="000447A2" w:rsidRDefault="00FC7C91" w:rsidP="000B0A35">
            <w:pPr>
              <w:tabs>
                <w:tab w:val="left" w:pos="0"/>
              </w:tabs>
              <w:spacing w:after="120" w:line="240" w:lineRule="auto"/>
              <w:ind w:firstLine="720"/>
              <w:jc w:val="both"/>
              <w:rPr>
                <w:rFonts w:ascii="Book Antiqua" w:hAnsi="Book Antiqua"/>
              </w:rPr>
            </w:pPr>
            <w:r w:rsidRPr="000447A2">
              <w:rPr>
                <w:rFonts w:ascii="Book Antiqua" w:hAnsi="Book Antiqua"/>
              </w:rPr>
              <w:t xml:space="preserve">The Verification / Scrutiny Committee of Investment Subsidy in its </w:t>
            </w:r>
            <w:r>
              <w:rPr>
                <w:rFonts w:ascii="Book Antiqua" w:hAnsi="Book Antiqua"/>
              </w:rPr>
              <w:t>17</w:t>
            </w:r>
            <w:r w:rsidRPr="00221A6E">
              <w:rPr>
                <w:rFonts w:ascii="Book Antiqua" w:hAnsi="Book Antiqua"/>
                <w:vertAlign w:val="superscript"/>
              </w:rPr>
              <w:t>th</w:t>
            </w:r>
            <w:r w:rsidRPr="000447A2">
              <w:rPr>
                <w:rFonts w:ascii="Book Antiqua" w:hAnsi="Book Antiqua"/>
              </w:rPr>
              <w:t xml:space="preserve">meeting held on </w:t>
            </w:r>
            <w:r>
              <w:rPr>
                <w:rFonts w:ascii="Book Antiqua" w:hAnsi="Book Antiqua"/>
              </w:rPr>
              <w:t>Dated: 08-11-</w:t>
            </w:r>
            <w:r w:rsidRPr="000447A2">
              <w:rPr>
                <w:rFonts w:ascii="Book Antiqua" w:hAnsi="Book Antiqua"/>
              </w:rPr>
              <w:t>201</w:t>
            </w:r>
            <w:r>
              <w:rPr>
                <w:rFonts w:ascii="Book Antiqua" w:hAnsi="Book Antiqua"/>
              </w:rPr>
              <w:t>7has V</w:t>
            </w:r>
            <w:r w:rsidRPr="000447A2">
              <w:rPr>
                <w:rFonts w:ascii="Book Antiqua" w:hAnsi="Book Antiqua"/>
              </w:rPr>
              <w:t xml:space="preserve">erified / Scrutinized </w:t>
            </w:r>
            <w:r>
              <w:rPr>
                <w:rFonts w:ascii="Book Antiqua" w:hAnsi="Book Antiqua"/>
              </w:rPr>
              <w:t xml:space="preserve">SCP – 30 Nos (Online), TSP – 13 Nos (Online) and PHC – 01 Nos (Online) = </w:t>
            </w:r>
            <w:r w:rsidRPr="000447A2">
              <w:rPr>
                <w:rFonts w:ascii="Book Antiqua" w:hAnsi="Book Antiqua"/>
              </w:rPr>
              <w:t>Total -</w:t>
            </w:r>
            <w:r>
              <w:rPr>
                <w:rFonts w:ascii="Book Antiqua" w:hAnsi="Book Antiqua"/>
              </w:rPr>
              <w:t xml:space="preserve"> 44</w:t>
            </w:r>
            <w:r w:rsidRPr="000447A2">
              <w:rPr>
                <w:rFonts w:ascii="Book Antiqua" w:hAnsi="Book Antiqua"/>
              </w:rPr>
              <w:t xml:space="preserve"> claim applications of Investment Subsidy</w:t>
            </w:r>
            <w:r>
              <w:rPr>
                <w:rFonts w:ascii="Book Antiqua" w:hAnsi="Book Antiqua"/>
              </w:rPr>
              <w:t xml:space="preserve">, (07) claim applications of Pavala Vaddi SCP – 04 Nos </w:t>
            </w:r>
            <w:r>
              <w:rPr>
                <w:rFonts w:ascii="Book Antiqua" w:hAnsi="Book Antiqua"/>
              </w:rPr>
              <w:lastRenderedPageBreak/>
              <w:t>(Online), TSP – 03 Nos (Online), (01) claim applications of Sales Tax TSP – 01 Nos (Online) and (02) claim applications of Power Cost SCP – 01 Nos (Online) &amp; TSP – 01 Nos (Online)</w:t>
            </w:r>
            <w:r w:rsidRPr="000447A2">
              <w:rPr>
                <w:rFonts w:ascii="Book Antiqua" w:hAnsi="Book Antiqua"/>
              </w:rPr>
              <w:t>under respective schemes and recommended for sanction of eligible Incentiv</w:t>
            </w:r>
            <w:r>
              <w:rPr>
                <w:rFonts w:ascii="Book Antiqua" w:hAnsi="Book Antiqua"/>
              </w:rPr>
              <w:t>es / Concessions to the units.</w:t>
            </w:r>
            <w:r w:rsidRPr="000447A2">
              <w:rPr>
                <w:rFonts w:ascii="Book Antiqua" w:hAnsi="Book Antiqua"/>
              </w:rPr>
              <w:t xml:space="preserve"> The Minutes of Verification / Scrutiny Committee of Investment Subsidies is </w:t>
            </w:r>
            <w:r>
              <w:rPr>
                <w:rFonts w:ascii="Book Antiqua" w:hAnsi="Book Antiqua"/>
              </w:rPr>
              <w:t>appended as</w:t>
            </w:r>
            <w:r w:rsidRPr="000447A2">
              <w:rPr>
                <w:rFonts w:ascii="Book Antiqua" w:hAnsi="Book Antiqua"/>
              </w:rPr>
              <w:t xml:space="preserve"> Annexure-I. The details are as follows:</w:t>
            </w:r>
          </w:p>
          <w:tbl>
            <w:tblPr>
              <w:tblW w:w="4679" w:type="dxa"/>
              <w:tblLayout w:type="fixed"/>
              <w:tblLook w:val="04A0"/>
            </w:tblPr>
            <w:tblGrid>
              <w:gridCol w:w="393"/>
              <w:gridCol w:w="884"/>
              <w:gridCol w:w="425"/>
              <w:gridCol w:w="709"/>
              <w:gridCol w:w="425"/>
              <w:gridCol w:w="709"/>
              <w:gridCol w:w="425"/>
              <w:gridCol w:w="709"/>
            </w:tblGrid>
            <w:tr w:rsidR="00FC7C91" w:rsidRPr="004530AF" w:rsidTr="00250E2D">
              <w:trPr>
                <w:trHeight w:val="325"/>
              </w:trPr>
              <w:tc>
                <w:tcPr>
                  <w:tcW w:w="1277"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C91" w:rsidRPr="004530AF" w:rsidRDefault="00FC7C91" w:rsidP="00D04917">
                  <w:pPr>
                    <w:framePr w:hSpace="180" w:wrap="around" w:vAnchor="text" w:hAnchor="text" w:y="1"/>
                    <w:spacing w:after="0" w:line="240" w:lineRule="auto"/>
                    <w:suppressOverlap/>
                    <w:rPr>
                      <w:rFonts w:ascii="Book Antiqua" w:hAnsi="Book Antiqua"/>
                      <w:b/>
                      <w:bCs/>
                      <w:color w:val="000000"/>
                      <w:sz w:val="12"/>
                      <w:u w:val="single"/>
                      <w:lang w:val="en-IN" w:eastAsia="en-IN"/>
                    </w:rPr>
                  </w:pPr>
                  <w:r w:rsidRPr="004530AF">
                    <w:rPr>
                      <w:rFonts w:ascii="Book Antiqua" w:hAnsi="Book Antiqua"/>
                      <w:b/>
                      <w:bCs/>
                      <w:color w:val="000000"/>
                      <w:sz w:val="12"/>
                      <w:u w:val="single"/>
                      <w:lang w:val="en-IN" w:eastAsia="en-IN"/>
                    </w:rPr>
                    <w:t>A). Incentives</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SCSP</w:t>
                  </w:r>
                </w:p>
              </w:tc>
              <w:tc>
                <w:tcPr>
                  <w:tcW w:w="1134" w:type="dxa"/>
                  <w:gridSpan w:val="2"/>
                  <w:tcBorders>
                    <w:top w:val="single" w:sz="4" w:space="0" w:color="auto"/>
                    <w:left w:val="nil"/>
                    <w:bottom w:val="single" w:sz="4" w:space="0" w:color="auto"/>
                    <w:right w:val="single" w:sz="4" w:space="0" w:color="auto"/>
                  </w:tcBorders>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TSP</w:t>
                  </w:r>
                </w:p>
              </w:tc>
              <w:tc>
                <w:tcPr>
                  <w:tcW w:w="1134" w:type="dxa"/>
                  <w:gridSpan w:val="2"/>
                  <w:tcBorders>
                    <w:top w:val="single" w:sz="4" w:space="0" w:color="auto"/>
                    <w:left w:val="nil"/>
                    <w:bottom w:val="single" w:sz="4" w:space="0" w:color="auto"/>
                    <w:right w:val="single" w:sz="4" w:space="0" w:color="auto"/>
                  </w:tcBorders>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PHC</w:t>
                  </w:r>
                </w:p>
              </w:tc>
            </w:tr>
            <w:tr w:rsidR="00FC7C91" w:rsidRPr="004530AF" w:rsidTr="00250E2D">
              <w:trPr>
                <w:trHeight w:val="55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Sl. No.</w:t>
                  </w:r>
                </w:p>
              </w:tc>
              <w:tc>
                <w:tcPr>
                  <w:tcW w:w="884" w:type="dxa"/>
                  <w:tcBorders>
                    <w:top w:val="nil"/>
                    <w:left w:val="nil"/>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rPr>
                      <w:rFonts w:ascii="Book Antiqua" w:hAnsi="Book Antiqua"/>
                      <w:b/>
                      <w:bCs/>
                      <w:color w:val="000000"/>
                      <w:sz w:val="12"/>
                      <w:lang w:val="en-IN" w:eastAsia="en-IN"/>
                    </w:rPr>
                  </w:pPr>
                  <w:r w:rsidRPr="004530AF">
                    <w:rPr>
                      <w:rFonts w:ascii="Book Antiqua" w:hAnsi="Book Antiqua"/>
                      <w:b/>
                      <w:bCs/>
                      <w:color w:val="000000"/>
                      <w:sz w:val="12"/>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No. of Cases</w:t>
                  </w:r>
                </w:p>
              </w:tc>
              <w:tc>
                <w:tcPr>
                  <w:tcW w:w="709" w:type="dxa"/>
                  <w:tcBorders>
                    <w:top w:val="nil"/>
                    <w:left w:val="nil"/>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Amount in Rs.</w:t>
                  </w:r>
                </w:p>
              </w:tc>
              <w:tc>
                <w:tcPr>
                  <w:tcW w:w="425" w:type="dxa"/>
                  <w:tcBorders>
                    <w:top w:val="nil"/>
                    <w:left w:val="nil"/>
                    <w:bottom w:val="single" w:sz="4" w:space="0" w:color="auto"/>
                    <w:right w:val="single" w:sz="4" w:space="0" w:color="auto"/>
                  </w:tcBorders>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No. of Cases</w:t>
                  </w:r>
                </w:p>
              </w:tc>
              <w:tc>
                <w:tcPr>
                  <w:tcW w:w="709" w:type="dxa"/>
                  <w:tcBorders>
                    <w:top w:val="nil"/>
                    <w:left w:val="nil"/>
                    <w:bottom w:val="single" w:sz="4" w:space="0" w:color="auto"/>
                    <w:right w:val="single" w:sz="4" w:space="0" w:color="auto"/>
                  </w:tcBorders>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Amount in Rs.</w:t>
                  </w:r>
                </w:p>
              </w:tc>
              <w:tc>
                <w:tcPr>
                  <w:tcW w:w="425" w:type="dxa"/>
                  <w:tcBorders>
                    <w:top w:val="nil"/>
                    <w:left w:val="nil"/>
                    <w:bottom w:val="single" w:sz="4" w:space="0" w:color="auto"/>
                    <w:right w:val="single" w:sz="4" w:space="0" w:color="auto"/>
                  </w:tcBorders>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No. of Cases</w:t>
                  </w:r>
                </w:p>
              </w:tc>
              <w:tc>
                <w:tcPr>
                  <w:tcW w:w="709" w:type="dxa"/>
                  <w:tcBorders>
                    <w:top w:val="nil"/>
                    <w:left w:val="nil"/>
                    <w:bottom w:val="single" w:sz="4" w:space="0" w:color="auto"/>
                    <w:right w:val="single" w:sz="4" w:space="0" w:color="auto"/>
                  </w:tcBorders>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Amount in Rs.</w:t>
                  </w:r>
                </w:p>
              </w:tc>
            </w:tr>
            <w:tr w:rsidR="00FC7C91" w:rsidRPr="004530AF" w:rsidTr="00250E2D">
              <w:trPr>
                <w:trHeight w:val="450"/>
              </w:trPr>
              <w:tc>
                <w:tcPr>
                  <w:tcW w:w="393" w:type="dxa"/>
                  <w:tcBorders>
                    <w:top w:val="nil"/>
                    <w:left w:val="single" w:sz="4" w:space="0" w:color="auto"/>
                    <w:bottom w:val="single" w:sz="4" w:space="0" w:color="auto"/>
                    <w:right w:val="single" w:sz="4" w:space="0" w:color="auto"/>
                  </w:tcBorders>
                  <w:shd w:val="clear" w:color="auto" w:fill="auto"/>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color w:val="000000"/>
                      <w:sz w:val="12"/>
                      <w:lang w:val="en-IN" w:eastAsia="en-IN"/>
                    </w:rPr>
                  </w:pPr>
                  <w:r w:rsidRPr="004530AF">
                    <w:rPr>
                      <w:rFonts w:ascii="Book Antiqua" w:hAnsi="Book Antiqua"/>
                      <w:color w:val="000000"/>
                      <w:sz w:val="12"/>
                      <w:lang w:val="en-IN" w:eastAsia="en-IN"/>
                    </w:rPr>
                    <w:t>1</w:t>
                  </w:r>
                </w:p>
              </w:tc>
              <w:tc>
                <w:tcPr>
                  <w:tcW w:w="884" w:type="dxa"/>
                  <w:tcBorders>
                    <w:top w:val="nil"/>
                    <w:left w:val="nil"/>
                    <w:bottom w:val="single" w:sz="4" w:space="0" w:color="auto"/>
                    <w:right w:val="single" w:sz="4" w:space="0" w:color="auto"/>
                  </w:tcBorders>
                  <w:shd w:val="clear" w:color="auto" w:fill="auto"/>
                  <w:hideMark/>
                </w:tcPr>
                <w:p w:rsidR="00FC7C91" w:rsidRPr="004530AF" w:rsidRDefault="00FC7C91" w:rsidP="00D04917">
                  <w:pPr>
                    <w:framePr w:hSpace="180" w:wrap="around" w:vAnchor="text" w:hAnchor="text" w:y="1"/>
                    <w:spacing w:after="0" w:line="240" w:lineRule="auto"/>
                    <w:suppressOverlap/>
                    <w:rPr>
                      <w:rFonts w:ascii="Book Antiqua" w:hAnsi="Book Antiqua"/>
                      <w:color w:val="000000"/>
                      <w:sz w:val="12"/>
                      <w:lang w:val="en-IN" w:eastAsia="en-IN"/>
                    </w:rPr>
                  </w:pPr>
                  <w:r w:rsidRPr="004530AF">
                    <w:rPr>
                      <w:rFonts w:ascii="Book Antiqua" w:hAnsi="Book Antiqua"/>
                      <w:color w:val="000000"/>
                      <w:sz w:val="12"/>
                      <w:lang w:val="en-IN" w:eastAsia="en-IN"/>
                    </w:rPr>
                    <w:t>Investment Subsidy</w:t>
                  </w:r>
                </w:p>
              </w:tc>
              <w:tc>
                <w:tcPr>
                  <w:tcW w:w="425" w:type="dxa"/>
                  <w:tcBorders>
                    <w:top w:val="nil"/>
                    <w:left w:val="nil"/>
                    <w:bottom w:val="single" w:sz="4" w:space="0" w:color="auto"/>
                    <w:right w:val="single" w:sz="4" w:space="0" w:color="auto"/>
                  </w:tcBorders>
                  <w:shd w:val="clear" w:color="auto" w:fill="auto"/>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color w:val="000000"/>
                      <w:sz w:val="12"/>
                      <w:lang w:val="en-IN" w:eastAsia="en-IN"/>
                    </w:rPr>
                  </w:pPr>
                  <w:r w:rsidRPr="004530AF">
                    <w:rPr>
                      <w:rFonts w:ascii="Book Antiqua" w:hAnsi="Book Antiqua"/>
                      <w:color w:val="000000"/>
                      <w:sz w:val="12"/>
                      <w:lang w:val="en-IN" w:eastAsia="en-IN"/>
                    </w:rPr>
                    <w:t>30</w:t>
                  </w:r>
                </w:p>
              </w:tc>
              <w:tc>
                <w:tcPr>
                  <w:tcW w:w="709" w:type="dxa"/>
                  <w:tcBorders>
                    <w:top w:val="nil"/>
                    <w:left w:val="nil"/>
                    <w:bottom w:val="single" w:sz="4" w:space="0" w:color="auto"/>
                    <w:right w:val="single" w:sz="4" w:space="0" w:color="auto"/>
                  </w:tcBorders>
                  <w:shd w:val="clear" w:color="auto" w:fill="auto"/>
                </w:tcPr>
                <w:p w:rsidR="00FC7C91" w:rsidRPr="004530AF" w:rsidRDefault="00FC7C91" w:rsidP="00D04917">
                  <w:pPr>
                    <w:framePr w:hSpace="180" w:wrap="around" w:vAnchor="text" w:hAnchor="text" w:y="1"/>
                    <w:spacing w:after="0" w:line="240" w:lineRule="auto"/>
                    <w:suppressOverlap/>
                    <w:jc w:val="right"/>
                    <w:rPr>
                      <w:rFonts w:ascii="Book Antiqua" w:hAnsi="Book Antiqua" w:cs="Calibri"/>
                      <w:color w:val="000000"/>
                      <w:sz w:val="12"/>
                    </w:rPr>
                  </w:pPr>
                  <w:r w:rsidRPr="004530AF">
                    <w:rPr>
                      <w:rFonts w:ascii="Book Antiqua" w:hAnsi="Book Antiqua" w:cs="Calibri"/>
                      <w:color w:val="000000"/>
                      <w:sz w:val="12"/>
                    </w:rPr>
                    <w:t>47676330</w:t>
                  </w:r>
                </w:p>
              </w:tc>
              <w:tc>
                <w:tcPr>
                  <w:tcW w:w="425" w:type="dxa"/>
                  <w:tcBorders>
                    <w:top w:val="nil"/>
                    <w:left w:val="nil"/>
                    <w:bottom w:val="single" w:sz="4" w:space="0" w:color="auto"/>
                    <w:right w:val="single" w:sz="4" w:space="0" w:color="auto"/>
                  </w:tcBorders>
                </w:tcPr>
                <w:p w:rsidR="00FC7C91" w:rsidRPr="004530AF" w:rsidRDefault="00FC7C91" w:rsidP="00D04917">
                  <w:pPr>
                    <w:framePr w:hSpace="180" w:wrap="around" w:vAnchor="text" w:hAnchor="text" w:y="1"/>
                    <w:spacing w:after="0" w:line="240" w:lineRule="auto"/>
                    <w:suppressOverlap/>
                    <w:jc w:val="center"/>
                    <w:rPr>
                      <w:rFonts w:ascii="Book Antiqua" w:hAnsi="Book Antiqua" w:cs="Calibri"/>
                      <w:color w:val="000000"/>
                      <w:sz w:val="12"/>
                    </w:rPr>
                  </w:pPr>
                  <w:r w:rsidRPr="004530AF">
                    <w:rPr>
                      <w:rFonts w:ascii="Book Antiqua" w:hAnsi="Book Antiqua" w:cs="Calibri"/>
                      <w:color w:val="000000"/>
                      <w:sz w:val="12"/>
                    </w:rPr>
                    <w:t>13</w:t>
                  </w:r>
                </w:p>
              </w:tc>
              <w:tc>
                <w:tcPr>
                  <w:tcW w:w="709" w:type="dxa"/>
                  <w:tcBorders>
                    <w:top w:val="nil"/>
                    <w:left w:val="nil"/>
                    <w:bottom w:val="single" w:sz="4" w:space="0" w:color="auto"/>
                    <w:right w:val="single" w:sz="4" w:space="0" w:color="auto"/>
                  </w:tcBorders>
                </w:tcPr>
                <w:p w:rsidR="00FC7C91" w:rsidRPr="004530AF" w:rsidRDefault="00FC7C91" w:rsidP="00D04917">
                  <w:pPr>
                    <w:framePr w:hSpace="180" w:wrap="around" w:vAnchor="text" w:hAnchor="text" w:y="1"/>
                    <w:spacing w:after="0" w:line="240" w:lineRule="auto"/>
                    <w:suppressOverlap/>
                    <w:jc w:val="right"/>
                    <w:rPr>
                      <w:rFonts w:ascii="Book Antiqua" w:hAnsi="Book Antiqua" w:cs="Calibri"/>
                      <w:bCs/>
                      <w:color w:val="000000"/>
                      <w:sz w:val="12"/>
                      <w:szCs w:val="28"/>
                    </w:rPr>
                  </w:pPr>
                  <w:r w:rsidRPr="004530AF">
                    <w:rPr>
                      <w:rFonts w:ascii="Book Antiqua" w:hAnsi="Book Antiqua" w:cs="Calibri"/>
                      <w:bCs/>
                      <w:color w:val="000000"/>
                      <w:sz w:val="12"/>
                      <w:szCs w:val="28"/>
                    </w:rPr>
                    <w:t>14515520</w:t>
                  </w:r>
                </w:p>
              </w:tc>
              <w:tc>
                <w:tcPr>
                  <w:tcW w:w="425" w:type="dxa"/>
                  <w:tcBorders>
                    <w:top w:val="nil"/>
                    <w:left w:val="nil"/>
                    <w:bottom w:val="single" w:sz="4" w:space="0" w:color="auto"/>
                    <w:right w:val="single" w:sz="4" w:space="0" w:color="auto"/>
                  </w:tcBorders>
                </w:tcPr>
                <w:p w:rsidR="00FC7C91" w:rsidRPr="004530AF" w:rsidRDefault="00FC7C91" w:rsidP="00D04917">
                  <w:pPr>
                    <w:framePr w:hSpace="180" w:wrap="around" w:vAnchor="text" w:hAnchor="text" w:y="1"/>
                    <w:spacing w:after="0" w:line="240" w:lineRule="auto"/>
                    <w:suppressOverlap/>
                    <w:jc w:val="center"/>
                    <w:rPr>
                      <w:rFonts w:ascii="Book Antiqua" w:hAnsi="Book Antiqua" w:cs="Calibri"/>
                      <w:bCs/>
                      <w:color w:val="000000"/>
                      <w:sz w:val="12"/>
                      <w:szCs w:val="28"/>
                    </w:rPr>
                  </w:pPr>
                  <w:r w:rsidRPr="004530AF">
                    <w:rPr>
                      <w:rFonts w:ascii="Book Antiqua" w:hAnsi="Book Antiqua" w:cs="Calibri"/>
                      <w:bCs/>
                      <w:color w:val="000000"/>
                      <w:sz w:val="12"/>
                      <w:szCs w:val="28"/>
                    </w:rPr>
                    <w:t>01</w:t>
                  </w:r>
                </w:p>
              </w:tc>
              <w:tc>
                <w:tcPr>
                  <w:tcW w:w="709" w:type="dxa"/>
                  <w:tcBorders>
                    <w:top w:val="nil"/>
                    <w:left w:val="nil"/>
                    <w:bottom w:val="single" w:sz="4" w:space="0" w:color="auto"/>
                    <w:right w:val="single" w:sz="4" w:space="0" w:color="auto"/>
                  </w:tcBorders>
                </w:tcPr>
                <w:p w:rsidR="00FC7C91" w:rsidRPr="004530AF" w:rsidRDefault="00FC7C91" w:rsidP="00D04917">
                  <w:pPr>
                    <w:framePr w:hSpace="180" w:wrap="around" w:vAnchor="text" w:hAnchor="text" w:y="1"/>
                    <w:spacing w:after="0" w:line="240" w:lineRule="auto"/>
                    <w:suppressOverlap/>
                    <w:jc w:val="right"/>
                    <w:rPr>
                      <w:rFonts w:ascii="Book Antiqua" w:hAnsi="Book Antiqua" w:cs="Calibri"/>
                      <w:bCs/>
                      <w:color w:val="000000"/>
                      <w:sz w:val="12"/>
                      <w:szCs w:val="28"/>
                    </w:rPr>
                  </w:pPr>
                  <w:r w:rsidRPr="004530AF">
                    <w:rPr>
                      <w:rFonts w:ascii="Book Antiqua" w:hAnsi="Book Antiqua" w:cs="Calibri"/>
                      <w:bCs/>
                      <w:color w:val="000000"/>
                      <w:sz w:val="12"/>
                      <w:szCs w:val="28"/>
                    </w:rPr>
                    <w:t>776880</w:t>
                  </w:r>
                </w:p>
              </w:tc>
            </w:tr>
            <w:tr w:rsidR="00FC7C91" w:rsidRPr="004530AF" w:rsidTr="00250E2D">
              <w:trPr>
                <w:trHeight w:val="326"/>
              </w:trPr>
              <w:tc>
                <w:tcPr>
                  <w:tcW w:w="393" w:type="dxa"/>
                  <w:tcBorders>
                    <w:top w:val="nil"/>
                    <w:left w:val="single" w:sz="4" w:space="0" w:color="auto"/>
                    <w:bottom w:val="single" w:sz="4" w:space="0" w:color="auto"/>
                    <w:right w:val="single" w:sz="4" w:space="0" w:color="auto"/>
                  </w:tcBorders>
                  <w:shd w:val="clear" w:color="auto" w:fill="auto"/>
                </w:tcPr>
                <w:p w:rsidR="00FC7C91" w:rsidRPr="004530AF" w:rsidRDefault="00FC7C91" w:rsidP="00D04917">
                  <w:pPr>
                    <w:framePr w:hSpace="180" w:wrap="around" w:vAnchor="text" w:hAnchor="text" w:y="1"/>
                    <w:spacing w:after="0" w:line="240" w:lineRule="auto"/>
                    <w:suppressOverlap/>
                    <w:jc w:val="center"/>
                    <w:rPr>
                      <w:rFonts w:ascii="Book Antiqua" w:hAnsi="Book Antiqua"/>
                      <w:color w:val="000000"/>
                      <w:sz w:val="12"/>
                      <w:lang w:val="en-IN" w:eastAsia="en-IN"/>
                    </w:rPr>
                  </w:pPr>
                  <w:r w:rsidRPr="004530AF">
                    <w:rPr>
                      <w:rFonts w:ascii="Book Antiqua" w:hAnsi="Book Antiqua"/>
                      <w:color w:val="000000"/>
                      <w:sz w:val="12"/>
                      <w:lang w:val="en-IN" w:eastAsia="en-IN"/>
                    </w:rPr>
                    <w:t>2</w:t>
                  </w:r>
                </w:p>
              </w:tc>
              <w:tc>
                <w:tcPr>
                  <w:tcW w:w="884" w:type="dxa"/>
                  <w:tcBorders>
                    <w:top w:val="nil"/>
                    <w:left w:val="nil"/>
                    <w:bottom w:val="single" w:sz="4" w:space="0" w:color="auto"/>
                    <w:right w:val="single" w:sz="4" w:space="0" w:color="auto"/>
                  </w:tcBorders>
                  <w:shd w:val="clear" w:color="auto" w:fill="auto"/>
                </w:tcPr>
                <w:p w:rsidR="00FC7C91" w:rsidRPr="004530AF" w:rsidRDefault="00FC7C91" w:rsidP="00D04917">
                  <w:pPr>
                    <w:framePr w:hSpace="180" w:wrap="around" w:vAnchor="text" w:hAnchor="text" w:y="1"/>
                    <w:spacing w:after="0" w:line="240" w:lineRule="auto"/>
                    <w:suppressOverlap/>
                    <w:rPr>
                      <w:rFonts w:ascii="Book Antiqua" w:hAnsi="Book Antiqua"/>
                      <w:color w:val="000000"/>
                      <w:sz w:val="12"/>
                      <w:lang w:val="en-IN" w:eastAsia="en-IN"/>
                    </w:rPr>
                  </w:pPr>
                  <w:r w:rsidRPr="004530AF">
                    <w:rPr>
                      <w:rFonts w:ascii="Book Antiqua" w:hAnsi="Book Antiqua"/>
                      <w:bCs/>
                      <w:color w:val="000000"/>
                      <w:sz w:val="12"/>
                      <w:lang w:val="en-IN" w:eastAsia="en-IN"/>
                    </w:rPr>
                    <w:t>Reimbursement of Sales  of Sales Tax</w:t>
                  </w:r>
                </w:p>
              </w:tc>
              <w:tc>
                <w:tcPr>
                  <w:tcW w:w="425" w:type="dxa"/>
                  <w:tcBorders>
                    <w:top w:val="nil"/>
                    <w:left w:val="nil"/>
                    <w:bottom w:val="single" w:sz="4" w:space="0" w:color="auto"/>
                    <w:right w:val="single" w:sz="4" w:space="0" w:color="auto"/>
                  </w:tcBorders>
                  <w:shd w:val="clear" w:color="auto" w:fill="auto"/>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bCs/>
                      <w:color w:val="000000"/>
                      <w:sz w:val="12"/>
                      <w:lang w:val="en-IN" w:eastAsia="en-IN"/>
                    </w:rPr>
                  </w:pPr>
                  <w:r w:rsidRPr="004530AF">
                    <w:rPr>
                      <w:rFonts w:ascii="Book Antiqua" w:hAnsi="Book Antiqua"/>
                      <w:bCs/>
                      <w:color w:val="000000"/>
                      <w:sz w:val="12"/>
                      <w:lang w:val="en-IN" w:eastAsia="en-IN"/>
                    </w:rPr>
                    <w:t>0</w:t>
                  </w:r>
                </w:p>
              </w:tc>
              <w:tc>
                <w:tcPr>
                  <w:tcW w:w="709" w:type="dxa"/>
                  <w:tcBorders>
                    <w:top w:val="nil"/>
                    <w:left w:val="nil"/>
                    <w:bottom w:val="single" w:sz="4" w:space="0" w:color="auto"/>
                    <w:right w:val="single" w:sz="4" w:space="0" w:color="auto"/>
                  </w:tcBorders>
                  <w:shd w:val="clear" w:color="auto" w:fill="auto"/>
                  <w:vAlign w:val="center"/>
                </w:tcPr>
                <w:p w:rsidR="00FC7C91" w:rsidRPr="004530AF" w:rsidRDefault="00FC7C91" w:rsidP="00D04917">
                  <w:pPr>
                    <w:framePr w:hSpace="180" w:wrap="around" w:vAnchor="text" w:hAnchor="text" w:y="1"/>
                    <w:spacing w:after="0" w:line="240" w:lineRule="auto"/>
                    <w:suppressOverlap/>
                    <w:jc w:val="right"/>
                    <w:rPr>
                      <w:rFonts w:ascii="Book Antiqua" w:hAnsi="Book Antiqua" w:cs="Calibri"/>
                      <w:color w:val="000000"/>
                      <w:sz w:val="12"/>
                    </w:rPr>
                  </w:pPr>
                  <w:r w:rsidRPr="004530AF">
                    <w:rPr>
                      <w:rFonts w:ascii="Book Antiqua" w:hAnsi="Book Antiqua" w:cs="Calibri"/>
                      <w:color w:val="000000"/>
                      <w:sz w:val="12"/>
                    </w:rPr>
                    <w:t>0</w:t>
                  </w:r>
                </w:p>
              </w:tc>
              <w:tc>
                <w:tcPr>
                  <w:tcW w:w="425" w:type="dxa"/>
                  <w:tcBorders>
                    <w:top w:val="nil"/>
                    <w:left w:val="nil"/>
                    <w:bottom w:val="single" w:sz="4" w:space="0" w:color="auto"/>
                    <w:right w:val="single" w:sz="4" w:space="0" w:color="auto"/>
                  </w:tcBorders>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color w:val="000000"/>
                      <w:sz w:val="12"/>
                      <w:lang w:val="en-IN" w:eastAsia="en-IN"/>
                    </w:rPr>
                  </w:pPr>
                  <w:r w:rsidRPr="004530AF">
                    <w:rPr>
                      <w:rFonts w:ascii="Book Antiqua" w:hAnsi="Book Antiqua"/>
                      <w:color w:val="000000"/>
                      <w:sz w:val="12"/>
                      <w:lang w:val="en-IN" w:eastAsia="en-IN"/>
                    </w:rPr>
                    <w:t>01</w:t>
                  </w:r>
                </w:p>
              </w:tc>
              <w:tc>
                <w:tcPr>
                  <w:tcW w:w="709" w:type="dxa"/>
                  <w:tcBorders>
                    <w:top w:val="nil"/>
                    <w:left w:val="nil"/>
                    <w:bottom w:val="single" w:sz="4" w:space="0" w:color="auto"/>
                    <w:right w:val="single" w:sz="4" w:space="0" w:color="auto"/>
                  </w:tcBorders>
                  <w:vAlign w:val="center"/>
                </w:tcPr>
                <w:p w:rsidR="00FC7C91" w:rsidRPr="004530AF" w:rsidRDefault="00FC7C91" w:rsidP="00D04917">
                  <w:pPr>
                    <w:framePr w:hSpace="180" w:wrap="around" w:vAnchor="text" w:hAnchor="text" w:y="1"/>
                    <w:spacing w:after="0" w:line="240" w:lineRule="auto"/>
                    <w:suppressOverlap/>
                    <w:jc w:val="right"/>
                    <w:rPr>
                      <w:rFonts w:ascii="Book Antiqua" w:hAnsi="Book Antiqua" w:cs="Calibri"/>
                      <w:color w:val="000000"/>
                      <w:sz w:val="12"/>
                    </w:rPr>
                  </w:pPr>
                  <w:r w:rsidRPr="004530AF">
                    <w:rPr>
                      <w:rFonts w:ascii="Book Antiqua" w:hAnsi="Book Antiqua" w:cs="Calibri"/>
                      <w:color w:val="000000"/>
                      <w:sz w:val="12"/>
                    </w:rPr>
                    <w:t>1098000</w:t>
                  </w:r>
                </w:p>
              </w:tc>
              <w:tc>
                <w:tcPr>
                  <w:tcW w:w="425" w:type="dxa"/>
                  <w:tcBorders>
                    <w:top w:val="nil"/>
                    <w:left w:val="nil"/>
                    <w:bottom w:val="single" w:sz="4" w:space="0" w:color="auto"/>
                    <w:right w:val="single" w:sz="4" w:space="0" w:color="auto"/>
                  </w:tcBorders>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cs="Calibri"/>
                      <w:color w:val="000000"/>
                      <w:sz w:val="12"/>
                    </w:rPr>
                  </w:pPr>
                  <w:r w:rsidRPr="004530AF">
                    <w:rPr>
                      <w:rFonts w:ascii="Book Antiqua" w:hAnsi="Book Antiqua" w:cs="Calibri"/>
                      <w:color w:val="000000"/>
                      <w:sz w:val="12"/>
                    </w:rPr>
                    <w:t>0</w:t>
                  </w:r>
                </w:p>
              </w:tc>
              <w:tc>
                <w:tcPr>
                  <w:tcW w:w="709" w:type="dxa"/>
                  <w:tcBorders>
                    <w:top w:val="nil"/>
                    <w:left w:val="nil"/>
                    <w:bottom w:val="single" w:sz="4" w:space="0" w:color="auto"/>
                    <w:right w:val="single" w:sz="4" w:space="0" w:color="auto"/>
                  </w:tcBorders>
                  <w:vAlign w:val="center"/>
                </w:tcPr>
                <w:p w:rsidR="00FC7C91" w:rsidRPr="004530AF" w:rsidRDefault="00FC7C91" w:rsidP="00D04917">
                  <w:pPr>
                    <w:framePr w:hSpace="180" w:wrap="around" w:vAnchor="text" w:hAnchor="text" w:y="1"/>
                    <w:spacing w:after="0" w:line="240" w:lineRule="auto"/>
                    <w:suppressOverlap/>
                    <w:jc w:val="right"/>
                    <w:rPr>
                      <w:rFonts w:ascii="Book Antiqua" w:hAnsi="Book Antiqua" w:cs="Calibri"/>
                      <w:color w:val="000000"/>
                      <w:sz w:val="12"/>
                    </w:rPr>
                  </w:pPr>
                  <w:r w:rsidRPr="004530AF">
                    <w:rPr>
                      <w:rFonts w:ascii="Book Antiqua" w:hAnsi="Book Antiqua" w:cs="Calibri"/>
                      <w:color w:val="000000"/>
                      <w:sz w:val="12"/>
                    </w:rPr>
                    <w:t>0</w:t>
                  </w:r>
                </w:p>
              </w:tc>
            </w:tr>
            <w:tr w:rsidR="00FC7C91" w:rsidRPr="004530AF" w:rsidTr="00250E2D">
              <w:trPr>
                <w:trHeight w:val="334"/>
              </w:trPr>
              <w:tc>
                <w:tcPr>
                  <w:tcW w:w="393" w:type="dxa"/>
                  <w:tcBorders>
                    <w:top w:val="single" w:sz="4" w:space="0" w:color="auto"/>
                    <w:left w:val="single" w:sz="4" w:space="0" w:color="auto"/>
                    <w:bottom w:val="single" w:sz="4" w:space="0" w:color="auto"/>
                    <w:right w:val="single" w:sz="4" w:space="0" w:color="auto"/>
                  </w:tcBorders>
                  <w:shd w:val="clear" w:color="auto" w:fill="auto"/>
                  <w:hideMark/>
                </w:tcPr>
                <w:p w:rsidR="00FC7C91" w:rsidRPr="004530AF" w:rsidRDefault="00FC7C91" w:rsidP="00D04917">
                  <w:pPr>
                    <w:framePr w:hSpace="180" w:wrap="around" w:vAnchor="text" w:hAnchor="text" w:y="1"/>
                    <w:spacing w:after="0" w:line="240" w:lineRule="auto"/>
                    <w:suppressOverlap/>
                    <w:rPr>
                      <w:rFonts w:ascii="Book Antiqua" w:hAnsi="Book Antiqua"/>
                      <w:color w:val="000000"/>
                      <w:sz w:val="12"/>
                      <w:lang w:val="en-IN" w:eastAsia="en-IN"/>
                    </w:rPr>
                  </w:pPr>
                  <w:r w:rsidRPr="004530AF">
                    <w:rPr>
                      <w:rFonts w:ascii="Book Antiqua" w:hAnsi="Book Antiqua"/>
                      <w:color w:val="000000"/>
                      <w:sz w:val="12"/>
                      <w:lang w:val="en-IN" w:eastAsia="en-IN"/>
                    </w:rPr>
                    <w:t> </w:t>
                  </w:r>
                </w:p>
              </w:tc>
              <w:tc>
                <w:tcPr>
                  <w:tcW w:w="884" w:type="dxa"/>
                  <w:tcBorders>
                    <w:top w:val="single" w:sz="4" w:space="0" w:color="auto"/>
                    <w:left w:val="nil"/>
                    <w:bottom w:val="single" w:sz="4" w:space="0" w:color="auto"/>
                    <w:right w:val="single" w:sz="4" w:space="0" w:color="auto"/>
                  </w:tcBorders>
                  <w:shd w:val="clear" w:color="auto" w:fill="auto"/>
                  <w:hideMark/>
                </w:tcPr>
                <w:p w:rsidR="00FC7C91" w:rsidRPr="004530AF" w:rsidRDefault="00FC7C91" w:rsidP="00D04917">
                  <w:pPr>
                    <w:framePr w:hSpace="180" w:wrap="around" w:vAnchor="text" w:hAnchor="text" w:y="1"/>
                    <w:spacing w:after="0" w:line="240" w:lineRule="auto"/>
                    <w:suppressOverlap/>
                    <w:rPr>
                      <w:rFonts w:ascii="Book Antiqua" w:hAnsi="Book Antiqua"/>
                      <w:b/>
                      <w:bCs/>
                      <w:color w:val="000000"/>
                      <w:sz w:val="12"/>
                      <w:lang w:val="en-IN" w:eastAsia="en-IN"/>
                    </w:rPr>
                  </w:pPr>
                  <w:r w:rsidRPr="004530AF">
                    <w:rPr>
                      <w:rFonts w:ascii="Book Antiqua" w:hAnsi="Book Antiqua"/>
                      <w:b/>
                      <w:bCs/>
                      <w:color w:val="000000"/>
                      <w:sz w:val="12"/>
                      <w:lang w:val="en-IN" w:eastAsia="en-IN"/>
                    </w:rPr>
                    <w:t>TOTAL:</w:t>
                  </w:r>
                </w:p>
              </w:tc>
              <w:tc>
                <w:tcPr>
                  <w:tcW w:w="425" w:type="dxa"/>
                  <w:tcBorders>
                    <w:top w:val="single" w:sz="4" w:space="0" w:color="auto"/>
                    <w:left w:val="nil"/>
                    <w:bottom w:val="single" w:sz="4" w:space="0" w:color="auto"/>
                    <w:right w:val="single" w:sz="4" w:space="0" w:color="auto"/>
                  </w:tcBorders>
                  <w:shd w:val="clear" w:color="auto" w:fill="auto"/>
                </w:tcPr>
                <w:p w:rsidR="00FC7C91" w:rsidRPr="004530AF" w:rsidRDefault="00EF2B2F"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fldChar w:fldCharType="begin"/>
                  </w:r>
                  <w:r w:rsidR="00FC7C91" w:rsidRPr="004530AF">
                    <w:rPr>
                      <w:rFonts w:ascii="Book Antiqua" w:hAnsi="Book Antiqua"/>
                      <w:b/>
                      <w:bCs/>
                      <w:color w:val="000000"/>
                      <w:sz w:val="12"/>
                      <w:lang w:val="en-IN" w:eastAsia="en-IN"/>
                    </w:rPr>
                    <w:instrText xml:space="preserve"> =SUM(ABOVE) </w:instrText>
                  </w:r>
                  <w:r w:rsidRPr="004530AF">
                    <w:rPr>
                      <w:rFonts w:ascii="Book Antiqua" w:hAnsi="Book Antiqua"/>
                      <w:b/>
                      <w:bCs/>
                      <w:color w:val="000000"/>
                      <w:sz w:val="12"/>
                      <w:lang w:val="en-IN" w:eastAsia="en-IN"/>
                    </w:rPr>
                    <w:fldChar w:fldCharType="separate"/>
                  </w:r>
                  <w:r w:rsidR="00FC7C91" w:rsidRPr="004530AF">
                    <w:rPr>
                      <w:rFonts w:ascii="Book Antiqua" w:hAnsi="Book Antiqua"/>
                      <w:b/>
                      <w:bCs/>
                      <w:noProof/>
                      <w:color w:val="000000"/>
                      <w:sz w:val="12"/>
                      <w:lang w:val="en-IN" w:eastAsia="en-IN"/>
                    </w:rPr>
                    <w:t>30</w:t>
                  </w:r>
                  <w:r w:rsidRPr="004530AF">
                    <w:rPr>
                      <w:rFonts w:ascii="Book Antiqua" w:hAnsi="Book Antiqua"/>
                      <w:b/>
                      <w:bCs/>
                      <w:color w:val="000000"/>
                      <w:sz w:val="12"/>
                      <w:lang w:val="en-IN" w:eastAsia="en-IN"/>
                    </w:rPr>
                    <w:fldChar w:fldCharType="end"/>
                  </w:r>
                </w:p>
              </w:tc>
              <w:tc>
                <w:tcPr>
                  <w:tcW w:w="709" w:type="dxa"/>
                  <w:tcBorders>
                    <w:top w:val="single" w:sz="4" w:space="0" w:color="auto"/>
                    <w:left w:val="nil"/>
                    <w:bottom w:val="single" w:sz="4" w:space="0" w:color="auto"/>
                    <w:right w:val="single" w:sz="4" w:space="0" w:color="auto"/>
                  </w:tcBorders>
                  <w:shd w:val="clear" w:color="auto" w:fill="auto"/>
                </w:tcPr>
                <w:p w:rsidR="00FC7C91" w:rsidRPr="004530AF" w:rsidRDefault="00EF2B2F" w:rsidP="00D04917">
                  <w:pPr>
                    <w:framePr w:hSpace="180" w:wrap="around" w:vAnchor="text" w:hAnchor="text" w:y="1"/>
                    <w:spacing w:after="0" w:line="240" w:lineRule="auto"/>
                    <w:suppressOverlap/>
                    <w:jc w:val="right"/>
                    <w:rPr>
                      <w:rFonts w:ascii="Book Antiqua" w:hAnsi="Book Antiqua" w:cs="Calibri"/>
                      <w:b/>
                      <w:color w:val="000000"/>
                      <w:sz w:val="12"/>
                    </w:rPr>
                  </w:pPr>
                  <w:r w:rsidRPr="004530AF">
                    <w:rPr>
                      <w:rFonts w:ascii="Book Antiqua" w:hAnsi="Book Antiqua" w:cs="Calibri"/>
                      <w:b/>
                      <w:color w:val="000000"/>
                      <w:sz w:val="12"/>
                    </w:rPr>
                    <w:fldChar w:fldCharType="begin"/>
                  </w:r>
                  <w:r w:rsidR="00FC7C91" w:rsidRPr="004530AF">
                    <w:rPr>
                      <w:rFonts w:ascii="Book Antiqua" w:hAnsi="Book Antiqua" w:cs="Calibri"/>
                      <w:b/>
                      <w:color w:val="000000"/>
                      <w:sz w:val="12"/>
                    </w:rPr>
                    <w:instrText xml:space="preserve"> =SUM(ABOVE) </w:instrText>
                  </w:r>
                  <w:r w:rsidRPr="004530AF">
                    <w:rPr>
                      <w:rFonts w:ascii="Book Antiqua" w:hAnsi="Book Antiqua" w:cs="Calibri"/>
                      <w:b/>
                      <w:color w:val="000000"/>
                      <w:sz w:val="12"/>
                    </w:rPr>
                    <w:fldChar w:fldCharType="separate"/>
                  </w:r>
                  <w:r w:rsidR="00FC7C91" w:rsidRPr="004530AF">
                    <w:rPr>
                      <w:rFonts w:ascii="Book Antiqua" w:hAnsi="Book Antiqua" w:cs="Calibri"/>
                      <w:b/>
                      <w:noProof/>
                      <w:color w:val="000000"/>
                      <w:sz w:val="12"/>
                    </w:rPr>
                    <w:t>47676330</w:t>
                  </w:r>
                  <w:r w:rsidRPr="004530AF">
                    <w:rPr>
                      <w:rFonts w:ascii="Book Antiqua" w:hAnsi="Book Antiqua" w:cs="Calibri"/>
                      <w:b/>
                      <w:color w:val="000000"/>
                      <w:sz w:val="12"/>
                    </w:rPr>
                    <w:fldChar w:fldCharType="end"/>
                  </w:r>
                </w:p>
              </w:tc>
              <w:tc>
                <w:tcPr>
                  <w:tcW w:w="425" w:type="dxa"/>
                  <w:tcBorders>
                    <w:top w:val="single" w:sz="4" w:space="0" w:color="auto"/>
                    <w:left w:val="nil"/>
                    <w:bottom w:val="single" w:sz="4" w:space="0" w:color="auto"/>
                    <w:right w:val="single" w:sz="4" w:space="0" w:color="auto"/>
                  </w:tcBorders>
                </w:tcPr>
                <w:p w:rsidR="00FC7C91" w:rsidRPr="004530AF" w:rsidRDefault="00EF2B2F"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fldChar w:fldCharType="begin"/>
                  </w:r>
                  <w:r w:rsidR="00FC7C91" w:rsidRPr="004530AF">
                    <w:rPr>
                      <w:rFonts w:ascii="Book Antiqua" w:hAnsi="Book Antiqua"/>
                      <w:b/>
                      <w:bCs/>
                      <w:color w:val="000000"/>
                      <w:sz w:val="12"/>
                      <w:lang w:val="en-IN" w:eastAsia="en-IN"/>
                    </w:rPr>
                    <w:instrText xml:space="preserve"> =SUM(ABOVE) </w:instrText>
                  </w:r>
                  <w:r w:rsidRPr="004530AF">
                    <w:rPr>
                      <w:rFonts w:ascii="Book Antiqua" w:hAnsi="Book Antiqua"/>
                      <w:b/>
                      <w:bCs/>
                      <w:color w:val="000000"/>
                      <w:sz w:val="12"/>
                      <w:lang w:val="en-IN" w:eastAsia="en-IN"/>
                    </w:rPr>
                    <w:fldChar w:fldCharType="separate"/>
                  </w:r>
                  <w:r w:rsidR="00FC7C91" w:rsidRPr="004530AF">
                    <w:rPr>
                      <w:rFonts w:ascii="Book Antiqua" w:hAnsi="Book Antiqua"/>
                      <w:b/>
                      <w:bCs/>
                      <w:noProof/>
                      <w:color w:val="000000"/>
                      <w:sz w:val="12"/>
                      <w:lang w:val="en-IN" w:eastAsia="en-IN"/>
                    </w:rPr>
                    <w:t>14</w:t>
                  </w:r>
                  <w:r w:rsidRPr="004530AF">
                    <w:rPr>
                      <w:rFonts w:ascii="Book Antiqua" w:hAnsi="Book Antiqua"/>
                      <w:b/>
                      <w:bCs/>
                      <w:color w:val="000000"/>
                      <w:sz w:val="12"/>
                      <w:lang w:val="en-IN" w:eastAsia="en-IN"/>
                    </w:rPr>
                    <w:fldChar w:fldCharType="end"/>
                  </w:r>
                </w:p>
              </w:tc>
              <w:tc>
                <w:tcPr>
                  <w:tcW w:w="709" w:type="dxa"/>
                  <w:tcBorders>
                    <w:top w:val="single" w:sz="4" w:space="0" w:color="auto"/>
                    <w:left w:val="nil"/>
                    <w:bottom w:val="single" w:sz="4" w:space="0" w:color="auto"/>
                    <w:right w:val="single" w:sz="4" w:space="0" w:color="auto"/>
                  </w:tcBorders>
                </w:tcPr>
                <w:p w:rsidR="00FC7C91" w:rsidRPr="004530AF" w:rsidRDefault="00EF2B2F" w:rsidP="00D04917">
                  <w:pPr>
                    <w:framePr w:hSpace="180" w:wrap="around" w:vAnchor="text" w:hAnchor="text" w:y="1"/>
                    <w:spacing w:after="0" w:line="240" w:lineRule="auto"/>
                    <w:suppressOverlap/>
                    <w:jc w:val="right"/>
                    <w:rPr>
                      <w:rFonts w:ascii="Book Antiqua" w:hAnsi="Book Antiqua"/>
                      <w:b/>
                      <w:bCs/>
                      <w:color w:val="000000"/>
                      <w:sz w:val="12"/>
                      <w:lang w:val="en-IN" w:eastAsia="en-IN"/>
                    </w:rPr>
                  </w:pPr>
                  <w:r w:rsidRPr="004530AF">
                    <w:rPr>
                      <w:rFonts w:ascii="Book Antiqua" w:hAnsi="Book Antiqua"/>
                      <w:b/>
                      <w:bCs/>
                      <w:color w:val="000000"/>
                      <w:sz w:val="12"/>
                      <w:lang w:val="en-IN" w:eastAsia="en-IN"/>
                    </w:rPr>
                    <w:fldChar w:fldCharType="begin"/>
                  </w:r>
                  <w:r w:rsidR="00FC7C91" w:rsidRPr="004530AF">
                    <w:rPr>
                      <w:rFonts w:ascii="Book Antiqua" w:hAnsi="Book Antiqua"/>
                      <w:b/>
                      <w:bCs/>
                      <w:color w:val="000000"/>
                      <w:sz w:val="12"/>
                      <w:lang w:val="en-IN" w:eastAsia="en-IN"/>
                    </w:rPr>
                    <w:instrText xml:space="preserve"> =SUM(ABOVE) </w:instrText>
                  </w:r>
                  <w:r w:rsidRPr="004530AF">
                    <w:rPr>
                      <w:rFonts w:ascii="Book Antiqua" w:hAnsi="Book Antiqua"/>
                      <w:b/>
                      <w:bCs/>
                      <w:color w:val="000000"/>
                      <w:sz w:val="12"/>
                      <w:lang w:val="en-IN" w:eastAsia="en-IN"/>
                    </w:rPr>
                    <w:fldChar w:fldCharType="separate"/>
                  </w:r>
                  <w:r w:rsidR="00FC7C91" w:rsidRPr="004530AF">
                    <w:rPr>
                      <w:rFonts w:ascii="Book Antiqua" w:hAnsi="Book Antiqua"/>
                      <w:b/>
                      <w:bCs/>
                      <w:noProof/>
                      <w:color w:val="000000"/>
                      <w:sz w:val="12"/>
                      <w:lang w:val="en-IN" w:eastAsia="en-IN"/>
                    </w:rPr>
                    <w:t>15613520</w:t>
                  </w:r>
                  <w:r w:rsidRPr="004530AF">
                    <w:rPr>
                      <w:rFonts w:ascii="Book Antiqua" w:hAnsi="Book Antiqua"/>
                      <w:b/>
                      <w:bCs/>
                      <w:color w:val="000000"/>
                      <w:sz w:val="12"/>
                      <w:lang w:val="en-IN" w:eastAsia="en-IN"/>
                    </w:rPr>
                    <w:fldChar w:fldCharType="end"/>
                  </w:r>
                </w:p>
              </w:tc>
              <w:tc>
                <w:tcPr>
                  <w:tcW w:w="425" w:type="dxa"/>
                  <w:tcBorders>
                    <w:top w:val="single" w:sz="4" w:space="0" w:color="auto"/>
                    <w:left w:val="nil"/>
                    <w:bottom w:val="single" w:sz="4" w:space="0" w:color="auto"/>
                    <w:right w:val="single" w:sz="4" w:space="0" w:color="auto"/>
                  </w:tcBorders>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01</w:t>
                  </w:r>
                </w:p>
              </w:tc>
              <w:tc>
                <w:tcPr>
                  <w:tcW w:w="709" w:type="dxa"/>
                  <w:tcBorders>
                    <w:top w:val="single" w:sz="4" w:space="0" w:color="auto"/>
                    <w:left w:val="nil"/>
                    <w:bottom w:val="single" w:sz="4" w:space="0" w:color="auto"/>
                    <w:right w:val="single" w:sz="4" w:space="0" w:color="auto"/>
                  </w:tcBorders>
                </w:tcPr>
                <w:p w:rsidR="00FC7C91" w:rsidRPr="004530AF" w:rsidRDefault="00EF2B2F" w:rsidP="00D04917">
                  <w:pPr>
                    <w:framePr w:hSpace="180" w:wrap="around" w:vAnchor="text" w:hAnchor="text" w:y="1"/>
                    <w:spacing w:after="0" w:line="240" w:lineRule="auto"/>
                    <w:suppressOverlap/>
                    <w:jc w:val="right"/>
                    <w:rPr>
                      <w:rFonts w:ascii="Book Antiqua" w:hAnsi="Book Antiqua"/>
                      <w:b/>
                      <w:bCs/>
                      <w:color w:val="000000"/>
                      <w:sz w:val="12"/>
                      <w:lang w:val="en-IN" w:eastAsia="en-IN"/>
                    </w:rPr>
                  </w:pPr>
                  <w:r w:rsidRPr="004530AF">
                    <w:rPr>
                      <w:rFonts w:ascii="Book Antiqua" w:hAnsi="Book Antiqua"/>
                      <w:b/>
                      <w:bCs/>
                      <w:color w:val="000000"/>
                      <w:sz w:val="12"/>
                      <w:lang w:val="en-IN" w:eastAsia="en-IN"/>
                    </w:rPr>
                    <w:fldChar w:fldCharType="begin"/>
                  </w:r>
                  <w:r w:rsidR="00FC7C91" w:rsidRPr="004530AF">
                    <w:rPr>
                      <w:rFonts w:ascii="Book Antiqua" w:hAnsi="Book Antiqua"/>
                      <w:b/>
                      <w:bCs/>
                      <w:color w:val="000000"/>
                      <w:sz w:val="12"/>
                      <w:lang w:val="en-IN" w:eastAsia="en-IN"/>
                    </w:rPr>
                    <w:instrText xml:space="preserve"> =SUM(ABOVE) </w:instrText>
                  </w:r>
                  <w:r w:rsidRPr="004530AF">
                    <w:rPr>
                      <w:rFonts w:ascii="Book Antiqua" w:hAnsi="Book Antiqua"/>
                      <w:b/>
                      <w:bCs/>
                      <w:color w:val="000000"/>
                      <w:sz w:val="12"/>
                      <w:lang w:val="en-IN" w:eastAsia="en-IN"/>
                    </w:rPr>
                    <w:fldChar w:fldCharType="separate"/>
                  </w:r>
                  <w:r w:rsidR="00FC7C91" w:rsidRPr="004530AF">
                    <w:rPr>
                      <w:rFonts w:ascii="Book Antiqua" w:hAnsi="Book Antiqua"/>
                      <w:b/>
                      <w:bCs/>
                      <w:noProof/>
                      <w:color w:val="000000"/>
                      <w:sz w:val="12"/>
                      <w:lang w:val="en-IN" w:eastAsia="en-IN"/>
                    </w:rPr>
                    <w:t>776880</w:t>
                  </w:r>
                  <w:r w:rsidRPr="004530AF">
                    <w:rPr>
                      <w:rFonts w:ascii="Book Antiqua" w:hAnsi="Book Antiqua"/>
                      <w:b/>
                      <w:bCs/>
                      <w:color w:val="000000"/>
                      <w:sz w:val="12"/>
                      <w:lang w:val="en-IN" w:eastAsia="en-IN"/>
                    </w:rPr>
                    <w:fldChar w:fldCharType="end"/>
                  </w:r>
                </w:p>
              </w:tc>
            </w:tr>
          </w:tbl>
          <w:p w:rsidR="00FC7C91" w:rsidRDefault="00FC7C91" w:rsidP="0026398B">
            <w:pPr>
              <w:tabs>
                <w:tab w:val="left" w:pos="0"/>
              </w:tabs>
              <w:spacing w:after="120" w:line="240" w:lineRule="auto"/>
              <w:jc w:val="both"/>
              <w:rPr>
                <w:rFonts w:ascii="Book Antiqua" w:hAnsi="Book Antiqua"/>
              </w:rPr>
            </w:pPr>
          </w:p>
          <w:tbl>
            <w:tblPr>
              <w:tblW w:w="4675" w:type="dxa"/>
              <w:tblLayout w:type="fixed"/>
              <w:tblLook w:val="04A0"/>
            </w:tblPr>
            <w:tblGrid>
              <w:gridCol w:w="426"/>
              <w:gridCol w:w="851"/>
              <w:gridCol w:w="457"/>
              <w:gridCol w:w="654"/>
              <w:gridCol w:w="523"/>
              <w:gridCol w:w="588"/>
              <w:gridCol w:w="523"/>
              <w:gridCol w:w="653"/>
            </w:tblGrid>
            <w:tr w:rsidR="00FC7C91" w:rsidRPr="004530AF" w:rsidTr="00250E2D">
              <w:trPr>
                <w:trHeight w:val="210"/>
              </w:trPr>
              <w:tc>
                <w:tcPr>
                  <w:tcW w:w="1277"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C91" w:rsidRPr="004530AF" w:rsidRDefault="00FC7C91" w:rsidP="00D04917">
                  <w:pPr>
                    <w:framePr w:hSpace="180" w:wrap="around" w:vAnchor="text" w:hAnchor="text" w:y="1"/>
                    <w:spacing w:after="0" w:line="240" w:lineRule="auto"/>
                    <w:suppressOverlap/>
                    <w:rPr>
                      <w:rFonts w:ascii="Book Antiqua" w:hAnsi="Book Antiqua"/>
                      <w:b/>
                      <w:bCs/>
                      <w:color w:val="000000"/>
                      <w:sz w:val="12"/>
                      <w:u w:val="single"/>
                      <w:lang w:val="en-IN" w:eastAsia="en-IN"/>
                    </w:rPr>
                  </w:pPr>
                  <w:r w:rsidRPr="004530AF">
                    <w:rPr>
                      <w:rFonts w:ascii="Book Antiqua" w:hAnsi="Book Antiqua"/>
                      <w:b/>
                      <w:bCs/>
                      <w:color w:val="000000"/>
                      <w:sz w:val="12"/>
                      <w:u w:val="single"/>
                      <w:lang w:val="en-IN" w:eastAsia="en-IN"/>
                    </w:rPr>
                    <w:t xml:space="preserve">B). </w:t>
                  </w:r>
                  <w:r w:rsidRPr="004530AF">
                    <w:rPr>
                      <w:rFonts w:ascii="Book Antiqua" w:hAnsi="Book Antiqua"/>
                      <w:bCs/>
                      <w:color w:val="000000"/>
                      <w:sz w:val="12"/>
                      <w:lang w:val="en-IN" w:eastAsia="en-IN"/>
                    </w:rPr>
                    <w:t>Reimbursement of Pavala Vaddi</w:t>
                  </w:r>
                </w:p>
              </w:tc>
              <w:tc>
                <w:tcPr>
                  <w:tcW w:w="1111" w:type="dxa"/>
                  <w:gridSpan w:val="2"/>
                  <w:tcBorders>
                    <w:top w:val="single" w:sz="4" w:space="0" w:color="auto"/>
                    <w:left w:val="nil"/>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SCSP</w:t>
                  </w:r>
                </w:p>
              </w:tc>
              <w:tc>
                <w:tcPr>
                  <w:tcW w:w="1111" w:type="dxa"/>
                  <w:gridSpan w:val="2"/>
                  <w:tcBorders>
                    <w:top w:val="single" w:sz="4" w:space="0" w:color="auto"/>
                    <w:left w:val="nil"/>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TSP</w:t>
                  </w:r>
                </w:p>
              </w:tc>
              <w:tc>
                <w:tcPr>
                  <w:tcW w:w="1176" w:type="dxa"/>
                  <w:gridSpan w:val="2"/>
                  <w:tcBorders>
                    <w:top w:val="single" w:sz="4" w:space="0" w:color="auto"/>
                    <w:left w:val="nil"/>
                    <w:bottom w:val="single" w:sz="4" w:space="0" w:color="auto"/>
                    <w:right w:val="single" w:sz="4" w:space="0" w:color="auto"/>
                  </w:tcBorders>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PHC</w:t>
                  </w:r>
                </w:p>
              </w:tc>
            </w:tr>
            <w:tr w:rsidR="00FC7C91" w:rsidRPr="004530AF" w:rsidTr="00250E2D">
              <w:trPr>
                <w:trHeight w:val="486"/>
              </w:trPr>
              <w:tc>
                <w:tcPr>
                  <w:tcW w:w="426" w:type="dxa"/>
                  <w:tcBorders>
                    <w:top w:val="nil"/>
                    <w:left w:val="single" w:sz="4" w:space="0" w:color="auto"/>
                    <w:bottom w:val="single" w:sz="4" w:space="0" w:color="auto"/>
                    <w:right w:val="single" w:sz="4" w:space="0" w:color="auto"/>
                  </w:tcBorders>
                  <w:shd w:val="clear" w:color="auto" w:fill="auto"/>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Sl.No.</w:t>
                  </w:r>
                </w:p>
              </w:tc>
              <w:tc>
                <w:tcPr>
                  <w:tcW w:w="851" w:type="dxa"/>
                  <w:tcBorders>
                    <w:top w:val="nil"/>
                    <w:left w:val="nil"/>
                    <w:bottom w:val="single" w:sz="4" w:space="0" w:color="auto"/>
                    <w:right w:val="single" w:sz="4" w:space="0" w:color="auto"/>
                  </w:tcBorders>
                  <w:shd w:val="clear" w:color="auto" w:fill="auto"/>
                  <w:vAlign w:val="center"/>
                </w:tcPr>
                <w:p w:rsidR="00FC7C91" w:rsidRPr="004530AF" w:rsidRDefault="00FC7C91" w:rsidP="00D04917">
                  <w:pPr>
                    <w:framePr w:hSpace="180" w:wrap="around" w:vAnchor="text" w:hAnchor="text" w:y="1"/>
                    <w:spacing w:after="0" w:line="240" w:lineRule="auto"/>
                    <w:suppressOverlap/>
                    <w:rPr>
                      <w:rFonts w:ascii="Book Antiqua" w:hAnsi="Book Antiqua"/>
                      <w:b/>
                      <w:bCs/>
                      <w:color w:val="000000"/>
                      <w:sz w:val="12"/>
                      <w:lang w:val="en-IN" w:eastAsia="en-IN"/>
                    </w:rPr>
                  </w:pPr>
                  <w:r w:rsidRPr="004530AF">
                    <w:rPr>
                      <w:rFonts w:ascii="Book Antiqua" w:hAnsi="Book Antiqua"/>
                      <w:b/>
                      <w:bCs/>
                      <w:color w:val="000000"/>
                      <w:sz w:val="12"/>
                      <w:lang w:val="en-IN" w:eastAsia="en-IN"/>
                    </w:rPr>
                    <w:t>Type of Incentive</w:t>
                  </w:r>
                </w:p>
              </w:tc>
              <w:tc>
                <w:tcPr>
                  <w:tcW w:w="457" w:type="dxa"/>
                  <w:tcBorders>
                    <w:top w:val="nil"/>
                    <w:left w:val="nil"/>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No. of Cases</w:t>
                  </w:r>
                </w:p>
              </w:tc>
              <w:tc>
                <w:tcPr>
                  <w:tcW w:w="654" w:type="dxa"/>
                  <w:tcBorders>
                    <w:top w:val="nil"/>
                    <w:left w:val="nil"/>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Amount in Rs.</w:t>
                  </w:r>
                </w:p>
              </w:tc>
              <w:tc>
                <w:tcPr>
                  <w:tcW w:w="523" w:type="dxa"/>
                  <w:tcBorders>
                    <w:top w:val="nil"/>
                    <w:left w:val="nil"/>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No.of Cases</w:t>
                  </w:r>
                </w:p>
              </w:tc>
              <w:tc>
                <w:tcPr>
                  <w:tcW w:w="588" w:type="dxa"/>
                  <w:tcBorders>
                    <w:top w:val="nil"/>
                    <w:left w:val="nil"/>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Amount in Rs.</w:t>
                  </w:r>
                </w:p>
              </w:tc>
              <w:tc>
                <w:tcPr>
                  <w:tcW w:w="523" w:type="dxa"/>
                  <w:tcBorders>
                    <w:top w:val="nil"/>
                    <w:left w:val="nil"/>
                    <w:bottom w:val="single" w:sz="4" w:space="0" w:color="auto"/>
                    <w:right w:val="single" w:sz="4" w:space="0" w:color="auto"/>
                  </w:tcBorders>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No.of Cases</w:t>
                  </w:r>
                </w:p>
              </w:tc>
              <w:tc>
                <w:tcPr>
                  <w:tcW w:w="653" w:type="dxa"/>
                  <w:tcBorders>
                    <w:top w:val="nil"/>
                    <w:left w:val="nil"/>
                    <w:bottom w:val="single" w:sz="4" w:space="0" w:color="auto"/>
                    <w:right w:val="single" w:sz="4" w:space="0" w:color="auto"/>
                  </w:tcBorders>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Amount in Rs.</w:t>
                  </w:r>
                </w:p>
              </w:tc>
            </w:tr>
            <w:tr w:rsidR="00FC7C91" w:rsidRPr="004530AF" w:rsidTr="00250E2D">
              <w:trPr>
                <w:trHeight w:val="417"/>
              </w:trPr>
              <w:tc>
                <w:tcPr>
                  <w:tcW w:w="426" w:type="dxa"/>
                  <w:tcBorders>
                    <w:top w:val="nil"/>
                    <w:left w:val="single" w:sz="4" w:space="0" w:color="auto"/>
                    <w:bottom w:val="single" w:sz="4" w:space="0" w:color="auto"/>
                    <w:right w:val="single" w:sz="4" w:space="0" w:color="auto"/>
                  </w:tcBorders>
                  <w:shd w:val="clear" w:color="auto" w:fill="auto"/>
                </w:tcPr>
                <w:p w:rsidR="00FC7C91" w:rsidRPr="004530AF" w:rsidRDefault="00FC7C91" w:rsidP="00D04917">
                  <w:pPr>
                    <w:framePr w:hSpace="180" w:wrap="around" w:vAnchor="text" w:hAnchor="text" w:y="1"/>
                    <w:spacing w:after="0" w:line="240" w:lineRule="auto"/>
                    <w:suppressOverlap/>
                    <w:jc w:val="center"/>
                    <w:rPr>
                      <w:rFonts w:ascii="Book Antiqua" w:hAnsi="Book Antiqua"/>
                      <w:color w:val="000000"/>
                      <w:sz w:val="12"/>
                      <w:lang w:val="en-IN" w:eastAsia="en-IN"/>
                    </w:rPr>
                  </w:pPr>
                  <w:r w:rsidRPr="004530AF">
                    <w:rPr>
                      <w:rFonts w:ascii="Book Antiqua" w:hAnsi="Book Antiqua"/>
                      <w:color w:val="000000"/>
                      <w:sz w:val="12"/>
                      <w:lang w:val="en-IN" w:eastAsia="en-IN"/>
                    </w:rPr>
                    <w:t>1</w:t>
                  </w:r>
                </w:p>
              </w:tc>
              <w:tc>
                <w:tcPr>
                  <w:tcW w:w="851" w:type="dxa"/>
                  <w:tcBorders>
                    <w:top w:val="nil"/>
                    <w:left w:val="nil"/>
                    <w:bottom w:val="single" w:sz="4" w:space="0" w:color="auto"/>
                    <w:right w:val="single" w:sz="4" w:space="0" w:color="auto"/>
                  </w:tcBorders>
                  <w:shd w:val="clear" w:color="auto" w:fill="auto"/>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bCs/>
                      <w:color w:val="000000"/>
                      <w:sz w:val="12"/>
                      <w:lang w:val="en-IN" w:eastAsia="en-IN"/>
                    </w:rPr>
                  </w:pPr>
                  <w:r w:rsidRPr="004530AF">
                    <w:rPr>
                      <w:rFonts w:ascii="Book Antiqua" w:hAnsi="Book Antiqua"/>
                      <w:color w:val="000000"/>
                      <w:sz w:val="12"/>
                      <w:lang w:val="en-IN" w:eastAsia="en-IN"/>
                    </w:rPr>
                    <w:t>PavalaVaddi</w:t>
                  </w:r>
                </w:p>
              </w:tc>
              <w:tc>
                <w:tcPr>
                  <w:tcW w:w="457" w:type="dxa"/>
                  <w:tcBorders>
                    <w:top w:val="nil"/>
                    <w:left w:val="nil"/>
                    <w:bottom w:val="single" w:sz="4" w:space="0" w:color="auto"/>
                    <w:right w:val="single" w:sz="4" w:space="0" w:color="auto"/>
                  </w:tcBorders>
                  <w:shd w:val="clear" w:color="auto" w:fill="auto"/>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color w:val="000000"/>
                      <w:sz w:val="12"/>
                      <w:lang w:val="en-IN" w:eastAsia="en-IN"/>
                    </w:rPr>
                  </w:pPr>
                  <w:r w:rsidRPr="004530AF">
                    <w:rPr>
                      <w:rFonts w:ascii="Book Antiqua" w:hAnsi="Book Antiqua"/>
                      <w:color w:val="000000"/>
                      <w:sz w:val="12"/>
                      <w:lang w:val="en-IN" w:eastAsia="en-IN"/>
                    </w:rPr>
                    <w:t>04</w:t>
                  </w:r>
                </w:p>
              </w:tc>
              <w:tc>
                <w:tcPr>
                  <w:tcW w:w="654" w:type="dxa"/>
                  <w:tcBorders>
                    <w:top w:val="nil"/>
                    <w:left w:val="nil"/>
                    <w:bottom w:val="single" w:sz="4" w:space="0" w:color="auto"/>
                    <w:right w:val="single" w:sz="4" w:space="0" w:color="auto"/>
                  </w:tcBorders>
                  <w:shd w:val="clear" w:color="auto" w:fill="auto"/>
                  <w:vAlign w:val="center"/>
                </w:tcPr>
                <w:p w:rsidR="00FC7C91" w:rsidRPr="004530AF" w:rsidRDefault="00FC7C91" w:rsidP="00D04917">
                  <w:pPr>
                    <w:framePr w:hSpace="180" w:wrap="around" w:vAnchor="text" w:hAnchor="text" w:y="1"/>
                    <w:spacing w:after="0" w:line="240" w:lineRule="auto"/>
                    <w:suppressOverlap/>
                    <w:jc w:val="right"/>
                    <w:rPr>
                      <w:rFonts w:ascii="Book Antiqua" w:hAnsi="Book Antiqua" w:cs="Calibri"/>
                      <w:bCs/>
                      <w:color w:val="000000"/>
                      <w:sz w:val="12"/>
                      <w:szCs w:val="28"/>
                    </w:rPr>
                  </w:pPr>
                  <w:r w:rsidRPr="004530AF">
                    <w:rPr>
                      <w:rFonts w:ascii="Book Antiqua" w:hAnsi="Book Antiqua" w:cs="Calibri"/>
                      <w:bCs/>
                      <w:color w:val="000000"/>
                      <w:sz w:val="12"/>
                      <w:szCs w:val="28"/>
                    </w:rPr>
                    <w:t>1997610</w:t>
                  </w:r>
                </w:p>
              </w:tc>
              <w:tc>
                <w:tcPr>
                  <w:tcW w:w="523" w:type="dxa"/>
                  <w:tcBorders>
                    <w:top w:val="nil"/>
                    <w:left w:val="nil"/>
                    <w:bottom w:val="single" w:sz="4" w:space="0" w:color="auto"/>
                    <w:right w:val="single" w:sz="4" w:space="0" w:color="auto"/>
                  </w:tcBorders>
                  <w:shd w:val="clear" w:color="auto" w:fill="auto"/>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cs="Calibri"/>
                      <w:color w:val="000000"/>
                      <w:sz w:val="12"/>
                    </w:rPr>
                  </w:pPr>
                  <w:r w:rsidRPr="004530AF">
                    <w:rPr>
                      <w:rFonts w:ascii="Book Antiqua" w:hAnsi="Book Antiqua" w:cs="Calibri"/>
                      <w:color w:val="000000"/>
                      <w:sz w:val="12"/>
                    </w:rPr>
                    <w:t>03</w:t>
                  </w:r>
                </w:p>
              </w:tc>
              <w:tc>
                <w:tcPr>
                  <w:tcW w:w="588" w:type="dxa"/>
                  <w:tcBorders>
                    <w:top w:val="nil"/>
                    <w:left w:val="nil"/>
                    <w:bottom w:val="single" w:sz="4" w:space="0" w:color="auto"/>
                    <w:right w:val="single" w:sz="4" w:space="0" w:color="auto"/>
                  </w:tcBorders>
                  <w:shd w:val="clear" w:color="auto" w:fill="auto"/>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cs="Calibri"/>
                      <w:bCs/>
                      <w:color w:val="000000"/>
                      <w:sz w:val="12"/>
                      <w:szCs w:val="28"/>
                    </w:rPr>
                  </w:pPr>
                  <w:r w:rsidRPr="004530AF">
                    <w:rPr>
                      <w:rFonts w:ascii="Book Antiqua" w:hAnsi="Book Antiqua" w:cs="Calibri"/>
                      <w:bCs/>
                      <w:color w:val="000000"/>
                      <w:sz w:val="12"/>
                      <w:szCs w:val="28"/>
                    </w:rPr>
                    <w:t>753933</w:t>
                  </w:r>
                </w:p>
              </w:tc>
              <w:tc>
                <w:tcPr>
                  <w:tcW w:w="523" w:type="dxa"/>
                  <w:tcBorders>
                    <w:top w:val="nil"/>
                    <w:left w:val="nil"/>
                    <w:bottom w:val="single" w:sz="4" w:space="0" w:color="auto"/>
                    <w:right w:val="single" w:sz="4" w:space="0" w:color="auto"/>
                  </w:tcBorders>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cs="Calibri"/>
                      <w:bCs/>
                      <w:color w:val="000000"/>
                      <w:sz w:val="12"/>
                      <w:szCs w:val="28"/>
                    </w:rPr>
                  </w:pPr>
                  <w:r w:rsidRPr="004530AF">
                    <w:rPr>
                      <w:rFonts w:ascii="Book Antiqua" w:hAnsi="Book Antiqua" w:cs="Calibri"/>
                      <w:bCs/>
                      <w:color w:val="000000"/>
                      <w:sz w:val="12"/>
                      <w:szCs w:val="28"/>
                    </w:rPr>
                    <w:t>0</w:t>
                  </w:r>
                </w:p>
              </w:tc>
              <w:tc>
                <w:tcPr>
                  <w:tcW w:w="653" w:type="dxa"/>
                  <w:tcBorders>
                    <w:top w:val="nil"/>
                    <w:left w:val="nil"/>
                    <w:bottom w:val="single" w:sz="4" w:space="0" w:color="auto"/>
                    <w:right w:val="single" w:sz="4" w:space="0" w:color="auto"/>
                  </w:tcBorders>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cs="Calibri"/>
                      <w:bCs/>
                      <w:color w:val="000000"/>
                      <w:sz w:val="12"/>
                      <w:szCs w:val="28"/>
                    </w:rPr>
                  </w:pPr>
                  <w:r w:rsidRPr="004530AF">
                    <w:rPr>
                      <w:rFonts w:ascii="Book Antiqua" w:hAnsi="Book Antiqua" w:cs="Calibri"/>
                      <w:bCs/>
                      <w:color w:val="000000"/>
                      <w:sz w:val="12"/>
                      <w:szCs w:val="28"/>
                    </w:rPr>
                    <w:t>0</w:t>
                  </w:r>
                </w:p>
              </w:tc>
            </w:tr>
            <w:tr w:rsidR="00FC7C91" w:rsidRPr="004530AF" w:rsidTr="00250E2D">
              <w:trPr>
                <w:trHeight w:val="286"/>
              </w:trPr>
              <w:tc>
                <w:tcPr>
                  <w:tcW w:w="426" w:type="dxa"/>
                  <w:tcBorders>
                    <w:top w:val="nil"/>
                    <w:left w:val="single" w:sz="4" w:space="0" w:color="auto"/>
                    <w:bottom w:val="single" w:sz="4" w:space="0" w:color="auto"/>
                    <w:right w:val="single" w:sz="4" w:space="0" w:color="auto"/>
                  </w:tcBorders>
                  <w:shd w:val="clear" w:color="auto" w:fill="auto"/>
                  <w:hideMark/>
                </w:tcPr>
                <w:p w:rsidR="00FC7C91" w:rsidRPr="004530AF" w:rsidRDefault="00FC7C91" w:rsidP="00D04917">
                  <w:pPr>
                    <w:framePr w:hSpace="180" w:wrap="around" w:vAnchor="text" w:hAnchor="text" w:y="1"/>
                    <w:spacing w:after="0" w:line="240" w:lineRule="auto"/>
                    <w:suppressOverlap/>
                    <w:rPr>
                      <w:rFonts w:ascii="Book Antiqua" w:hAnsi="Book Antiqua"/>
                      <w:color w:val="000000"/>
                      <w:sz w:val="12"/>
                      <w:lang w:val="en-IN" w:eastAsia="en-IN"/>
                    </w:rPr>
                  </w:pPr>
                  <w:r w:rsidRPr="004530AF">
                    <w:rPr>
                      <w:rFonts w:ascii="Book Antiqua" w:hAnsi="Book Antiqua"/>
                      <w:color w:val="000000"/>
                      <w:sz w:val="12"/>
                      <w:lang w:val="en-IN" w:eastAsia="en-IN"/>
                    </w:rPr>
                    <w:t> </w:t>
                  </w:r>
                </w:p>
              </w:tc>
              <w:tc>
                <w:tcPr>
                  <w:tcW w:w="851" w:type="dxa"/>
                  <w:tcBorders>
                    <w:top w:val="nil"/>
                    <w:left w:val="nil"/>
                    <w:bottom w:val="single" w:sz="4" w:space="0" w:color="auto"/>
                    <w:right w:val="single" w:sz="4" w:space="0" w:color="auto"/>
                  </w:tcBorders>
                  <w:shd w:val="clear" w:color="auto" w:fill="auto"/>
                  <w:hideMark/>
                </w:tcPr>
                <w:p w:rsidR="00FC7C91" w:rsidRPr="004530AF" w:rsidRDefault="00FC7C91" w:rsidP="00D04917">
                  <w:pPr>
                    <w:framePr w:hSpace="180" w:wrap="around" w:vAnchor="text" w:hAnchor="text" w:y="1"/>
                    <w:spacing w:after="0" w:line="240" w:lineRule="auto"/>
                    <w:suppressOverlap/>
                    <w:rPr>
                      <w:rFonts w:ascii="Book Antiqua" w:hAnsi="Book Antiqua"/>
                      <w:b/>
                      <w:bCs/>
                      <w:color w:val="000000"/>
                      <w:sz w:val="12"/>
                      <w:lang w:val="en-IN" w:eastAsia="en-IN"/>
                    </w:rPr>
                  </w:pPr>
                  <w:r w:rsidRPr="004530AF">
                    <w:rPr>
                      <w:rFonts w:ascii="Book Antiqua" w:hAnsi="Book Antiqua"/>
                      <w:b/>
                      <w:bCs/>
                      <w:color w:val="000000"/>
                      <w:sz w:val="12"/>
                      <w:lang w:val="en-IN" w:eastAsia="en-IN"/>
                    </w:rPr>
                    <w:t>TOTAL:</w:t>
                  </w:r>
                </w:p>
              </w:tc>
              <w:tc>
                <w:tcPr>
                  <w:tcW w:w="457" w:type="dxa"/>
                  <w:tcBorders>
                    <w:top w:val="nil"/>
                    <w:left w:val="nil"/>
                    <w:bottom w:val="single" w:sz="4" w:space="0" w:color="auto"/>
                    <w:right w:val="single" w:sz="4" w:space="0" w:color="auto"/>
                  </w:tcBorders>
                  <w:shd w:val="clear" w:color="auto" w:fill="auto"/>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04</w:t>
                  </w:r>
                </w:p>
              </w:tc>
              <w:tc>
                <w:tcPr>
                  <w:tcW w:w="654" w:type="dxa"/>
                  <w:tcBorders>
                    <w:top w:val="nil"/>
                    <w:left w:val="nil"/>
                    <w:bottom w:val="single" w:sz="4" w:space="0" w:color="auto"/>
                    <w:right w:val="single" w:sz="4" w:space="0" w:color="auto"/>
                  </w:tcBorders>
                  <w:shd w:val="clear" w:color="auto" w:fill="auto"/>
                  <w:vAlign w:val="center"/>
                </w:tcPr>
                <w:p w:rsidR="00FC7C91" w:rsidRPr="004530AF" w:rsidRDefault="00FC7C91" w:rsidP="00D04917">
                  <w:pPr>
                    <w:framePr w:hSpace="180" w:wrap="around" w:vAnchor="text" w:hAnchor="text" w:y="1"/>
                    <w:spacing w:after="0" w:line="240" w:lineRule="auto"/>
                    <w:suppressOverlap/>
                    <w:jc w:val="right"/>
                    <w:rPr>
                      <w:rFonts w:ascii="Book Antiqua" w:hAnsi="Book Antiqua" w:cs="Calibri"/>
                      <w:b/>
                      <w:color w:val="000000"/>
                      <w:sz w:val="12"/>
                    </w:rPr>
                  </w:pPr>
                  <w:r w:rsidRPr="004530AF">
                    <w:rPr>
                      <w:rFonts w:ascii="Book Antiqua" w:hAnsi="Book Antiqua" w:cs="Calibri"/>
                      <w:b/>
                      <w:color w:val="000000"/>
                      <w:sz w:val="12"/>
                    </w:rPr>
                    <w:t>1997610</w:t>
                  </w:r>
                </w:p>
              </w:tc>
              <w:tc>
                <w:tcPr>
                  <w:tcW w:w="523" w:type="dxa"/>
                  <w:tcBorders>
                    <w:top w:val="nil"/>
                    <w:left w:val="nil"/>
                    <w:bottom w:val="single" w:sz="4" w:space="0" w:color="auto"/>
                    <w:right w:val="single" w:sz="4" w:space="0" w:color="auto"/>
                  </w:tcBorders>
                  <w:shd w:val="clear" w:color="auto" w:fill="auto"/>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b/>
                      <w:color w:val="000000"/>
                      <w:sz w:val="12"/>
                      <w:lang w:val="en-IN" w:eastAsia="en-IN"/>
                    </w:rPr>
                  </w:pPr>
                  <w:r w:rsidRPr="004530AF">
                    <w:rPr>
                      <w:rFonts w:ascii="Book Antiqua" w:hAnsi="Book Antiqua"/>
                      <w:b/>
                      <w:color w:val="000000"/>
                      <w:sz w:val="12"/>
                      <w:lang w:val="en-IN" w:eastAsia="en-IN"/>
                    </w:rPr>
                    <w:t>03</w:t>
                  </w:r>
                </w:p>
              </w:tc>
              <w:tc>
                <w:tcPr>
                  <w:tcW w:w="588" w:type="dxa"/>
                  <w:tcBorders>
                    <w:top w:val="nil"/>
                    <w:left w:val="nil"/>
                    <w:bottom w:val="single" w:sz="4" w:space="0" w:color="auto"/>
                    <w:right w:val="single" w:sz="4" w:space="0" w:color="auto"/>
                  </w:tcBorders>
                  <w:shd w:val="clear" w:color="auto" w:fill="auto"/>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b/>
                      <w:color w:val="000000"/>
                      <w:sz w:val="12"/>
                      <w:lang w:val="en-IN" w:eastAsia="en-IN"/>
                    </w:rPr>
                  </w:pPr>
                  <w:r w:rsidRPr="004530AF">
                    <w:rPr>
                      <w:rFonts w:ascii="Book Antiqua" w:hAnsi="Book Antiqua"/>
                      <w:b/>
                      <w:color w:val="000000"/>
                      <w:sz w:val="12"/>
                      <w:lang w:val="en-IN" w:eastAsia="en-IN"/>
                    </w:rPr>
                    <w:t>753933</w:t>
                  </w:r>
                </w:p>
              </w:tc>
              <w:tc>
                <w:tcPr>
                  <w:tcW w:w="523" w:type="dxa"/>
                  <w:tcBorders>
                    <w:top w:val="nil"/>
                    <w:left w:val="nil"/>
                    <w:bottom w:val="single" w:sz="4" w:space="0" w:color="auto"/>
                    <w:right w:val="single" w:sz="4" w:space="0" w:color="auto"/>
                  </w:tcBorders>
                </w:tcPr>
                <w:p w:rsidR="00FC7C91" w:rsidRPr="004530AF" w:rsidRDefault="00FC7C91" w:rsidP="00D04917">
                  <w:pPr>
                    <w:framePr w:hSpace="180" w:wrap="around" w:vAnchor="text" w:hAnchor="text" w:y="1"/>
                    <w:spacing w:after="0" w:line="240" w:lineRule="auto"/>
                    <w:suppressOverlap/>
                    <w:jc w:val="center"/>
                    <w:rPr>
                      <w:rFonts w:ascii="Book Antiqua" w:hAnsi="Book Antiqua" w:cs="Calibri"/>
                      <w:b/>
                      <w:color w:val="000000"/>
                      <w:sz w:val="12"/>
                    </w:rPr>
                  </w:pPr>
                  <w:r w:rsidRPr="004530AF">
                    <w:rPr>
                      <w:rFonts w:ascii="Book Antiqua" w:hAnsi="Book Antiqua" w:cs="Calibri"/>
                      <w:b/>
                      <w:color w:val="000000"/>
                      <w:sz w:val="12"/>
                    </w:rPr>
                    <w:t>0</w:t>
                  </w:r>
                </w:p>
              </w:tc>
              <w:tc>
                <w:tcPr>
                  <w:tcW w:w="653" w:type="dxa"/>
                  <w:tcBorders>
                    <w:top w:val="nil"/>
                    <w:left w:val="nil"/>
                    <w:bottom w:val="single" w:sz="4" w:space="0" w:color="auto"/>
                    <w:right w:val="single" w:sz="4" w:space="0" w:color="auto"/>
                  </w:tcBorders>
                </w:tcPr>
                <w:p w:rsidR="00FC7C91" w:rsidRPr="004530AF" w:rsidRDefault="00FC7C91" w:rsidP="00D04917">
                  <w:pPr>
                    <w:framePr w:hSpace="180" w:wrap="around" w:vAnchor="text" w:hAnchor="text" w:y="1"/>
                    <w:spacing w:after="0" w:line="240" w:lineRule="auto"/>
                    <w:suppressOverlap/>
                    <w:jc w:val="center"/>
                    <w:rPr>
                      <w:rFonts w:ascii="Book Antiqua" w:hAnsi="Book Antiqua" w:cs="Calibri"/>
                      <w:b/>
                      <w:color w:val="000000"/>
                      <w:sz w:val="12"/>
                    </w:rPr>
                  </w:pPr>
                  <w:r w:rsidRPr="004530AF">
                    <w:rPr>
                      <w:rFonts w:ascii="Book Antiqua" w:hAnsi="Book Antiqua" w:cs="Calibri"/>
                      <w:b/>
                      <w:color w:val="000000"/>
                      <w:sz w:val="12"/>
                    </w:rPr>
                    <w:t>0</w:t>
                  </w:r>
                </w:p>
              </w:tc>
            </w:tr>
          </w:tbl>
          <w:p w:rsidR="003D66D3" w:rsidRDefault="003D66D3" w:rsidP="0026398B">
            <w:pPr>
              <w:tabs>
                <w:tab w:val="left" w:pos="0"/>
              </w:tabs>
              <w:spacing w:after="120" w:line="240" w:lineRule="auto"/>
              <w:jc w:val="both"/>
              <w:rPr>
                <w:rFonts w:ascii="Book Antiqua" w:hAnsi="Book Antiqua"/>
              </w:rPr>
            </w:pPr>
          </w:p>
          <w:tbl>
            <w:tblPr>
              <w:tblW w:w="4665" w:type="dxa"/>
              <w:tblLayout w:type="fixed"/>
              <w:tblLook w:val="04A0"/>
            </w:tblPr>
            <w:tblGrid>
              <w:gridCol w:w="426"/>
              <w:gridCol w:w="851"/>
              <w:gridCol w:w="456"/>
              <w:gridCol w:w="652"/>
              <w:gridCol w:w="521"/>
              <w:gridCol w:w="587"/>
              <w:gridCol w:w="521"/>
              <w:gridCol w:w="651"/>
            </w:tblGrid>
            <w:tr w:rsidR="00FC7C91" w:rsidRPr="004530AF" w:rsidTr="00250E2D">
              <w:trPr>
                <w:trHeight w:val="234"/>
              </w:trPr>
              <w:tc>
                <w:tcPr>
                  <w:tcW w:w="1277"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C91" w:rsidRPr="004530AF" w:rsidRDefault="00FC7C91" w:rsidP="00D04917">
                  <w:pPr>
                    <w:framePr w:hSpace="180" w:wrap="around" w:vAnchor="text" w:hAnchor="text" w:y="1"/>
                    <w:spacing w:after="0" w:line="240" w:lineRule="auto"/>
                    <w:suppressOverlap/>
                    <w:rPr>
                      <w:rFonts w:ascii="Book Antiqua" w:hAnsi="Book Antiqua"/>
                      <w:b/>
                      <w:bCs/>
                      <w:color w:val="000000"/>
                      <w:sz w:val="12"/>
                      <w:u w:val="single"/>
                      <w:lang w:val="en-IN" w:eastAsia="en-IN"/>
                    </w:rPr>
                  </w:pPr>
                  <w:r w:rsidRPr="004530AF">
                    <w:rPr>
                      <w:rFonts w:ascii="Book Antiqua" w:hAnsi="Book Antiqua"/>
                      <w:b/>
                      <w:bCs/>
                      <w:color w:val="000000"/>
                      <w:sz w:val="12"/>
                      <w:u w:val="single"/>
                      <w:lang w:val="en-IN" w:eastAsia="en-IN"/>
                    </w:rPr>
                    <w:t>C). Power</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SCSP</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TSP</w:t>
                  </w:r>
                </w:p>
              </w:tc>
              <w:tc>
                <w:tcPr>
                  <w:tcW w:w="1172" w:type="dxa"/>
                  <w:gridSpan w:val="2"/>
                  <w:tcBorders>
                    <w:top w:val="single" w:sz="4" w:space="0" w:color="auto"/>
                    <w:left w:val="nil"/>
                    <w:bottom w:val="single" w:sz="4" w:space="0" w:color="auto"/>
                    <w:right w:val="single" w:sz="4" w:space="0" w:color="auto"/>
                  </w:tcBorders>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PHC</w:t>
                  </w:r>
                </w:p>
              </w:tc>
            </w:tr>
            <w:tr w:rsidR="00FC7C91" w:rsidRPr="004530AF" w:rsidTr="00250E2D">
              <w:trPr>
                <w:trHeight w:val="39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Sl. No.</w:t>
                  </w:r>
                </w:p>
              </w:tc>
              <w:tc>
                <w:tcPr>
                  <w:tcW w:w="851" w:type="dxa"/>
                  <w:tcBorders>
                    <w:top w:val="nil"/>
                    <w:left w:val="nil"/>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rPr>
                      <w:rFonts w:ascii="Book Antiqua" w:hAnsi="Book Antiqua"/>
                      <w:b/>
                      <w:bCs/>
                      <w:color w:val="000000"/>
                      <w:sz w:val="12"/>
                      <w:lang w:val="en-IN" w:eastAsia="en-IN"/>
                    </w:rPr>
                  </w:pPr>
                  <w:r w:rsidRPr="004530AF">
                    <w:rPr>
                      <w:rFonts w:ascii="Book Antiqua" w:hAnsi="Book Antiqua"/>
                      <w:b/>
                      <w:bCs/>
                      <w:color w:val="000000"/>
                      <w:sz w:val="12"/>
                      <w:lang w:val="en-IN" w:eastAsia="en-IN"/>
                    </w:rPr>
                    <w:t>Type of Incentive</w:t>
                  </w:r>
                </w:p>
              </w:tc>
              <w:tc>
                <w:tcPr>
                  <w:tcW w:w="456" w:type="dxa"/>
                  <w:tcBorders>
                    <w:top w:val="nil"/>
                    <w:left w:val="nil"/>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No.of Cases</w:t>
                  </w:r>
                </w:p>
              </w:tc>
              <w:tc>
                <w:tcPr>
                  <w:tcW w:w="652" w:type="dxa"/>
                  <w:tcBorders>
                    <w:top w:val="nil"/>
                    <w:left w:val="nil"/>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Amount in Rs.</w:t>
                  </w:r>
                </w:p>
              </w:tc>
              <w:tc>
                <w:tcPr>
                  <w:tcW w:w="521" w:type="dxa"/>
                  <w:tcBorders>
                    <w:top w:val="nil"/>
                    <w:left w:val="nil"/>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No.of Cases</w:t>
                  </w:r>
                </w:p>
              </w:tc>
              <w:tc>
                <w:tcPr>
                  <w:tcW w:w="587" w:type="dxa"/>
                  <w:tcBorders>
                    <w:top w:val="nil"/>
                    <w:left w:val="nil"/>
                    <w:bottom w:val="single" w:sz="4" w:space="0" w:color="auto"/>
                    <w:right w:val="single" w:sz="4" w:space="0" w:color="auto"/>
                  </w:tcBorders>
                  <w:shd w:val="clear" w:color="auto" w:fill="auto"/>
                  <w:vAlign w:val="center"/>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Amount in Rs.</w:t>
                  </w:r>
                </w:p>
              </w:tc>
              <w:tc>
                <w:tcPr>
                  <w:tcW w:w="521" w:type="dxa"/>
                  <w:tcBorders>
                    <w:top w:val="nil"/>
                    <w:left w:val="nil"/>
                    <w:bottom w:val="single" w:sz="4" w:space="0" w:color="auto"/>
                    <w:right w:val="single" w:sz="4" w:space="0" w:color="auto"/>
                  </w:tcBorders>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No.of Cases</w:t>
                  </w:r>
                </w:p>
              </w:tc>
              <w:tc>
                <w:tcPr>
                  <w:tcW w:w="651" w:type="dxa"/>
                  <w:tcBorders>
                    <w:top w:val="nil"/>
                    <w:left w:val="nil"/>
                    <w:bottom w:val="single" w:sz="4" w:space="0" w:color="auto"/>
                    <w:right w:val="single" w:sz="4" w:space="0" w:color="auto"/>
                  </w:tcBorders>
                  <w:vAlign w:val="center"/>
                </w:tcPr>
                <w:p w:rsidR="00FC7C91" w:rsidRPr="004530AF" w:rsidRDefault="00FC7C91" w:rsidP="00D04917">
                  <w:pPr>
                    <w:framePr w:hSpace="180" w:wrap="around" w:vAnchor="text" w:hAnchor="text" w:y="1"/>
                    <w:spacing w:after="0" w:line="240" w:lineRule="auto"/>
                    <w:suppressOverlap/>
                    <w:jc w:val="center"/>
                    <w:rPr>
                      <w:rFonts w:ascii="Book Antiqua" w:hAnsi="Book Antiqua"/>
                      <w:b/>
                      <w:bCs/>
                      <w:color w:val="000000"/>
                      <w:sz w:val="12"/>
                      <w:lang w:val="en-IN" w:eastAsia="en-IN"/>
                    </w:rPr>
                  </w:pPr>
                  <w:r w:rsidRPr="004530AF">
                    <w:rPr>
                      <w:rFonts w:ascii="Book Antiqua" w:hAnsi="Book Antiqua"/>
                      <w:b/>
                      <w:bCs/>
                      <w:color w:val="000000"/>
                      <w:sz w:val="12"/>
                      <w:lang w:val="en-IN" w:eastAsia="en-IN"/>
                    </w:rPr>
                    <w:t>Amount in Rs.</w:t>
                  </w:r>
                </w:p>
              </w:tc>
            </w:tr>
            <w:tr w:rsidR="00FC7C91" w:rsidRPr="004530AF" w:rsidTr="00250E2D">
              <w:trPr>
                <w:trHeight w:val="188"/>
              </w:trPr>
              <w:tc>
                <w:tcPr>
                  <w:tcW w:w="426" w:type="dxa"/>
                  <w:tcBorders>
                    <w:top w:val="nil"/>
                    <w:left w:val="single" w:sz="4" w:space="0" w:color="auto"/>
                    <w:bottom w:val="single" w:sz="4" w:space="0" w:color="auto"/>
                    <w:right w:val="single" w:sz="4" w:space="0" w:color="auto"/>
                  </w:tcBorders>
                  <w:shd w:val="clear" w:color="auto" w:fill="auto"/>
                  <w:hideMark/>
                </w:tcPr>
                <w:p w:rsidR="00FC7C91" w:rsidRPr="004530AF" w:rsidRDefault="00FC7C91" w:rsidP="00D04917">
                  <w:pPr>
                    <w:framePr w:hSpace="180" w:wrap="around" w:vAnchor="text" w:hAnchor="text" w:y="1"/>
                    <w:spacing w:after="0" w:line="240" w:lineRule="auto"/>
                    <w:suppressOverlap/>
                    <w:jc w:val="center"/>
                    <w:rPr>
                      <w:rFonts w:ascii="Book Antiqua" w:hAnsi="Book Antiqua"/>
                      <w:color w:val="000000"/>
                      <w:sz w:val="12"/>
                      <w:lang w:val="en-IN" w:eastAsia="en-IN"/>
                    </w:rPr>
                  </w:pPr>
                  <w:r w:rsidRPr="004530AF">
                    <w:rPr>
                      <w:rFonts w:ascii="Book Antiqua" w:hAnsi="Book Antiqua"/>
                      <w:color w:val="000000"/>
                      <w:sz w:val="12"/>
                      <w:lang w:val="en-IN" w:eastAsia="en-IN"/>
                    </w:rPr>
                    <w:t>1</w:t>
                  </w:r>
                </w:p>
              </w:tc>
              <w:tc>
                <w:tcPr>
                  <w:tcW w:w="851" w:type="dxa"/>
                  <w:tcBorders>
                    <w:top w:val="nil"/>
                    <w:left w:val="nil"/>
                    <w:bottom w:val="single" w:sz="4" w:space="0" w:color="auto"/>
                    <w:right w:val="single" w:sz="4" w:space="0" w:color="auto"/>
                  </w:tcBorders>
                  <w:shd w:val="clear" w:color="auto" w:fill="auto"/>
                  <w:hideMark/>
                </w:tcPr>
                <w:p w:rsidR="00FC7C91" w:rsidRPr="004530AF" w:rsidRDefault="00FC7C91" w:rsidP="00D04917">
                  <w:pPr>
                    <w:framePr w:hSpace="180" w:wrap="around" w:vAnchor="text" w:hAnchor="text" w:y="1"/>
                    <w:spacing w:after="0" w:line="240" w:lineRule="auto"/>
                    <w:suppressOverlap/>
                    <w:rPr>
                      <w:rFonts w:ascii="Book Antiqua" w:hAnsi="Book Antiqua"/>
                      <w:color w:val="000000"/>
                      <w:sz w:val="12"/>
                      <w:lang w:val="en-IN" w:eastAsia="en-IN"/>
                    </w:rPr>
                  </w:pPr>
                  <w:r w:rsidRPr="004530AF">
                    <w:rPr>
                      <w:rFonts w:ascii="Book Antiqua" w:hAnsi="Book Antiqua"/>
                      <w:color w:val="000000"/>
                      <w:sz w:val="12"/>
                      <w:lang w:val="en-IN" w:eastAsia="en-IN"/>
                    </w:rPr>
                    <w:t xml:space="preserve">Reimbursement of Power Cost </w:t>
                  </w:r>
                </w:p>
              </w:tc>
              <w:tc>
                <w:tcPr>
                  <w:tcW w:w="456" w:type="dxa"/>
                  <w:tcBorders>
                    <w:top w:val="nil"/>
                    <w:left w:val="nil"/>
                    <w:bottom w:val="single" w:sz="4" w:space="0" w:color="auto"/>
                    <w:right w:val="single" w:sz="4" w:space="0" w:color="auto"/>
                  </w:tcBorders>
                  <w:shd w:val="clear" w:color="auto" w:fill="auto"/>
                </w:tcPr>
                <w:p w:rsidR="00FC7C91" w:rsidRPr="004530AF" w:rsidRDefault="00FC7C91" w:rsidP="00D04917">
                  <w:pPr>
                    <w:framePr w:hSpace="180" w:wrap="around" w:vAnchor="text" w:hAnchor="text" w:y="1"/>
                    <w:spacing w:after="0" w:line="240" w:lineRule="auto"/>
                    <w:suppressOverlap/>
                    <w:jc w:val="center"/>
                    <w:rPr>
                      <w:rFonts w:ascii="Book Antiqua" w:hAnsi="Book Antiqua"/>
                      <w:color w:val="000000"/>
                      <w:sz w:val="12"/>
                      <w:lang w:val="en-IN" w:eastAsia="en-IN"/>
                    </w:rPr>
                  </w:pPr>
                  <w:r w:rsidRPr="004530AF">
                    <w:rPr>
                      <w:rFonts w:ascii="Book Antiqua" w:hAnsi="Book Antiqua"/>
                      <w:color w:val="000000"/>
                      <w:sz w:val="12"/>
                      <w:lang w:val="en-IN" w:eastAsia="en-IN"/>
                    </w:rPr>
                    <w:t>01</w:t>
                  </w:r>
                </w:p>
              </w:tc>
              <w:tc>
                <w:tcPr>
                  <w:tcW w:w="652" w:type="dxa"/>
                  <w:tcBorders>
                    <w:top w:val="nil"/>
                    <w:left w:val="nil"/>
                    <w:bottom w:val="single" w:sz="4" w:space="0" w:color="auto"/>
                    <w:right w:val="single" w:sz="4" w:space="0" w:color="auto"/>
                  </w:tcBorders>
                  <w:shd w:val="clear" w:color="auto" w:fill="auto"/>
                </w:tcPr>
                <w:p w:rsidR="00FC7C91" w:rsidRPr="004530AF" w:rsidRDefault="00FC7C91" w:rsidP="00D04917">
                  <w:pPr>
                    <w:framePr w:hSpace="180" w:wrap="around" w:vAnchor="text" w:hAnchor="text" w:y="1"/>
                    <w:spacing w:after="0" w:line="240" w:lineRule="auto"/>
                    <w:suppressOverlap/>
                    <w:jc w:val="right"/>
                    <w:rPr>
                      <w:rFonts w:ascii="Book Antiqua" w:hAnsi="Book Antiqua" w:cs="Calibri"/>
                      <w:color w:val="000000"/>
                      <w:sz w:val="12"/>
                    </w:rPr>
                  </w:pPr>
                  <w:r w:rsidRPr="004530AF">
                    <w:rPr>
                      <w:rFonts w:ascii="Book Antiqua" w:hAnsi="Book Antiqua" w:cs="Calibri"/>
                      <w:color w:val="000000"/>
                      <w:sz w:val="12"/>
                    </w:rPr>
                    <w:t>105200</w:t>
                  </w:r>
                </w:p>
              </w:tc>
              <w:tc>
                <w:tcPr>
                  <w:tcW w:w="521" w:type="dxa"/>
                  <w:tcBorders>
                    <w:top w:val="nil"/>
                    <w:left w:val="nil"/>
                    <w:bottom w:val="single" w:sz="4" w:space="0" w:color="auto"/>
                    <w:right w:val="single" w:sz="4" w:space="0" w:color="auto"/>
                  </w:tcBorders>
                  <w:shd w:val="clear" w:color="auto" w:fill="auto"/>
                </w:tcPr>
                <w:p w:rsidR="00FC7C91" w:rsidRPr="004530AF" w:rsidRDefault="00FC7C91" w:rsidP="00D04917">
                  <w:pPr>
                    <w:framePr w:hSpace="180" w:wrap="around" w:vAnchor="text" w:hAnchor="text" w:y="1"/>
                    <w:spacing w:after="0" w:line="240" w:lineRule="auto"/>
                    <w:suppressOverlap/>
                    <w:jc w:val="center"/>
                    <w:rPr>
                      <w:rFonts w:ascii="Book Antiqua" w:hAnsi="Book Antiqua"/>
                      <w:color w:val="000000"/>
                      <w:sz w:val="12"/>
                      <w:lang w:val="en-IN" w:eastAsia="en-IN"/>
                    </w:rPr>
                  </w:pPr>
                  <w:r w:rsidRPr="004530AF">
                    <w:rPr>
                      <w:rFonts w:ascii="Book Antiqua" w:hAnsi="Book Antiqua"/>
                      <w:color w:val="000000"/>
                      <w:sz w:val="12"/>
                      <w:lang w:val="en-IN" w:eastAsia="en-IN"/>
                    </w:rPr>
                    <w:t>01</w:t>
                  </w:r>
                </w:p>
              </w:tc>
              <w:tc>
                <w:tcPr>
                  <w:tcW w:w="587" w:type="dxa"/>
                  <w:tcBorders>
                    <w:top w:val="nil"/>
                    <w:left w:val="nil"/>
                    <w:bottom w:val="single" w:sz="4" w:space="0" w:color="auto"/>
                    <w:right w:val="single" w:sz="4" w:space="0" w:color="auto"/>
                  </w:tcBorders>
                  <w:shd w:val="clear" w:color="auto" w:fill="auto"/>
                </w:tcPr>
                <w:p w:rsidR="00FC7C91" w:rsidRPr="004530AF" w:rsidRDefault="00FC7C91" w:rsidP="00D04917">
                  <w:pPr>
                    <w:framePr w:hSpace="180" w:wrap="around" w:vAnchor="text" w:hAnchor="text" w:y="1"/>
                    <w:spacing w:after="0" w:line="240" w:lineRule="auto"/>
                    <w:suppressOverlap/>
                    <w:jc w:val="right"/>
                    <w:rPr>
                      <w:rFonts w:ascii="Book Antiqua" w:hAnsi="Book Antiqua" w:cs="Calibri"/>
                      <w:color w:val="000000"/>
                      <w:sz w:val="12"/>
                    </w:rPr>
                  </w:pPr>
                  <w:r w:rsidRPr="004530AF">
                    <w:rPr>
                      <w:rFonts w:ascii="Book Antiqua" w:hAnsi="Book Antiqua" w:cs="Calibri"/>
                      <w:color w:val="000000"/>
                      <w:sz w:val="12"/>
                    </w:rPr>
                    <w:t>85008</w:t>
                  </w:r>
                </w:p>
              </w:tc>
              <w:tc>
                <w:tcPr>
                  <w:tcW w:w="521" w:type="dxa"/>
                  <w:tcBorders>
                    <w:top w:val="nil"/>
                    <w:left w:val="nil"/>
                    <w:bottom w:val="single" w:sz="4" w:space="0" w:color="auto"/>
                    <w:right w:val="single" w:sz="4" w:space="0" w:color="auto"/>
                  </w:tcBorders>
                </w:tcPr>
                <w:p w:rsidR="00FC7C91" w:rsidRPr="004530AF" w:rsidRDefault="00FC7C91" w:rsidP="00D04917">
                  <w:pPr>
                    <w:framePr w:hSpace="180" w:wrap="around" w:vAnchor="text" w:hAnchor="text" w:y="1"/>
                    <w:spacing w:after="0" w:line="240" w:lineRule="auto"/>
                    <w:suppressOverlap/>
                    <w:jc w:val="center"/>
                    <w:rPr>
                      <w:rFonts w:ascii="Book Antiqua" w:hAnsi="Book Antiqua" w:cs="Calibri"/>
                      <w:color w:val="000000"/>
                      <w:sz w:val="12"/>
                    </w:rPr>
                  </w:pPr>
                  <w:r w:rsidRPr="004530AF">
                    <w:rPr>
                      <w:rFonts w:ascii="Book Antiqua" w:hAnsi="Book Antiqua" w:cs="Calibri"/>
                      <w:color w:val="000000"/>
                      <w:sz w:val="12"/>
                    </w:rPr>
                    <w:t>0</w:t>
                  </w:r>
                </w:p>
              </w:tc>
              <w:tc>
                <w:tcPr>
                  <w:tcW w:w="651" w:type="dxa"/>
                  <w:tcBorders>
                    <w:top w:val="nil"/>
                    <w:left w:val="nil"/>
                    <w:bottom w:val="single" w:sz="4" w:space="0" w:color="auto"/>
                    <w:right w:val="single" w:sz="4" w:space="0" w:color="auto"/>
                  </w:tcBorders>
                </w:tcPr>
                <w:p w:rsidR="00FC7C91" w:rsidRPr="004530AF" w:rsidRDefault="00FC7C91" w:rsidP="00D04917">
                  <w:pPr>
                    <w:framePr w:hSpace="180" w:wrap="around" w:vAnchor="text" w:hAnchor="text" w:y="1"/>
                    <w:spacing w:after="0" w:line="240" w:lineRule="auto"/>
                    <w:suppressOverlap/>
                    <w:jc w:val="right"/>
                    <w:rPr>
                      <w:rFonts w:ascii="Book Antiqua" w:hAnsi="Book Antiqua" w:cs="Calibri"/>
                      <w:color w:val="000000"/>
                      <w:sz w:val="12"/>
                    </w:rPr>
                  </w:pPr>
                  <w:r w:rsidRPr="004530AF">
                    <w:rPr>
                      <w:rFonts w:ascii="Book Antiqua" w:hAnsi="Book Antiqua" w:cs="Calibri"/>
                      <w:color w:val="000000"/>
                      <w:sz w:val="12"/>
                    </w:rPr>
                    <w:t>0</w:t>
                  </w:r>
                </w:p>
              </w:tc>
            </w:tr>
            <w:tr w:rsidR="00FC7C91" w:rsidRPr="004530AF" w:rsidTr="00250E2D">
              <w:trPr>
                <w:trHeight w:val="230"/>
              </w:trPr>
              <w:tc>
                <w:tcPr>
                  <w:tcW w:w="426" w:type="dxa"/>
                  <w:tcBorders>
                    <w:top w:val="nil"/>
                    <w:left w:val="single" w:sz="4" w:space="0" w:color="auto"/>
                    <w:bottom w:val="single" w:sz="4" w:space="0" w:color="auto"/>
                    <w:right w:val="single" w:sz="4" w:space="0" w:color="auto"/>
                  </w:tcBorders>
                  <w:shd w:val="clear" w:color="auto" w:fill="auto"/>
                  <w:hideMark/>
                </w:tcPr>
                <w:p w:rsidR="00FC7C91" w:rsidRPr="004530AF" w:rsidRDefault="00FC7C91" w:rsidP="00D04917">
                  <w:pPr>
                    <w:framePr w:hSpace="180" w:wrap="around" w:vAnchor="text" w:hAnchor="text" w:y="1"/>
                    <w:spacing w:after="0" w:line="240" w:lineRule="auto"/>
                    <w:suppressOverlap/>
                    <w:rPr>
                      <w:rFonts w:ascii="Book Antiqua" w:hAnsi="Book Antiqua"/>
                      <w:color w:val="000000"/>
                      <w:sz w:val="12"/>
                      <w:lang w:val="en-IN" w:eastAsia="en-IN"/>
                    </w:rPr>
                  </w:pPr>
                  <w:r w:rsidRPr="004530AF">
                    <w:rPr>
                      <w:rFonts w:ascii="Book Antiqua" w:hAnsi="Book Antiqua"/>
                      <w:color w:val="000000"/>
                      <w:sz w:val="12"/>
                      <w:lang w:val="en-IN" w:eastAsia="en-IN"/>
                    </w:rPr>
                    <w:t> </w:t>
                  </w:r>
                </w:p>
              </w:tc>
              <w:tc>
                <w:tcPr>
                  <w:tcW w:w="851" w:type="dxa"/>
                  <w:tcBorders>
                    <w:top w:val="nil"/>
                    <w:left w:val="nil"/>
                    <w:bottom w:val="single" w:sz="4" w:space="0" w:color="auto"/>
                    <w:right w:val="single" w:sz="4" w:space="0" w:color="auto"/>
                  </w:tcBorders>
                  <w:shd w:val="clear" w:color="auto" w:fill="auto"/>
                  <w:hideMark/>
                </w:tcPr>
                <w:p w:rsidR="00FC7C91" w:rsidRPr="004530AF" w:rsidRDefault="00FC7C91" w:rsidP="00D04917">
                  <w:pPr>
                    <w:framePr w:hSpace="180" w:wrap="around" w:vAnchor="text" w:hAnchor="text" w:y="1"/>
                    <w:spacing w:after="0" w:line="240" w:lineRule="auto"/>
                    <w:suppressOverlap/>
                    <w:rPr>
                      <w:rFonts w:ascii="Book Antiqua" w:hAnsi="Book Antiqua"/>
                      <w:b/>
                      <w:bCs/>
                      <w:color w:val="000000"/>
                      <w:sz w:val="12"/>
                      <w:lang w:val="en-IN" w:eastAsia="en-IN"/>
                    </w:rPr>
                  </w:pPr>
                  <w:r w:rsidRPr="004530AF">
                    <w:rPr>
                      <w:rFonts w:ascii="Book Antiqua" w:hAnsi="Book Antiqua"/>
                      <w:b/>
                      <w:bCs/>
                      <w:color w:val="000000"/>
                      <w:sz w:val="12"/>
                      <w:lang w:val="en-IN" w:eastAsia="en-IN"/>
                    </w:rPr>
                    <w:t>TOTAL:</w:t>
                  </w:r>
                </w:p>
              </w:tc>
              <w:tc>
                <w:tcPr>
                  <w:tcW w:w="456" w:type="dxa"/>
                  <w:tcBorders>
                    <w:top w:val="nil"/>
                    <w:left w:val="nil"/>
                    <w:bottom w:val="single" w:sz="4" w:space="0" w:color="auto"/>
                    <w:right w:val="single" w:sz="4" w:space="0" w:color="auto"/>
                  </w:tcBorders>
                  <w:shd w:val="clear" w:color="auto" w:fill="auto"/>
                </w:tcPr>
                <w:p w:rsidR="00FC7C91" w:rsidRPr="004530AF" w:rsidRDefault="00FC7C91" w:rsidP="00D04917">
                  <w:pPr>
                    <w:framePr w:hSpace="180" w:wrap="around" w:vAnchor="text" w:hAnchor="text" w:y="1"/>
                    <w:spacing w:after="0" w:line="240" w:lineRule="auto"/>
                    <w:suppressOverlap/>
                    <w:jc w:val="center"/>
                    <w:rPr>
                      <w:rFonts w:ascii="Book Antiqua" w:hAnsi="Book Antiqua"/>
                      <w:b/>
                      <w:color w:val="000000"/>
                      <w:sz w:val="12"/>
                      <w:lang w:val="en-IN" w:eastAsia="en-IN"/>
                    </w:rPr>
                  </w:pPr>
                  <w:r w:rsidRPr="004530AF">
                    <w:rPr>
                      <w:rFonts w:ascii="Book Antiqua" w:hAnsi="Book Antiqua"/>
                      <w:b/>
                      <w:color w:val="000000"/>
                      <w:sz w:val="12"/>
                      <w:lang w:val="en-IN" w:eastAsia="en-IN"/>
                    </w:rPr>
                    <w:t>01</w:t>
                  </w:r>
                </w:p>
              </w:tc>
              <w:tc>
                <w:tcPr>
                  <w:tcW w:w="652" w:type="dxa"/>
                  <w:tcBorders>
                    <w:top w:val="nil"/>
                    <w:left w:val="nil"/>
                    <w:bottom w:val="single" w:sz="4" w:space="0" w:color="auto"/>
                    <w:right w:val="single" w:sz="4" w:space="0" w:color="auto"/>
                  </w:tcBorders>
                  <w:shd w:val="clear" w:color="auto" w:fill="auto"/>
                </w:tcPr>
                <w:p w:rsidR="00FC7C91" w:rsidRPr="004530AF" w:rsidRDefault="00FC7C91" w:rsidP="00D04917">
                  <w:pPr>
                    <w:framePr w:hSpace="180" w:wrap="around" w:vAnchor="text" w:hAnchor="text" w:y="1"/>
                    <w:spacing w:after="0" w:line="240" w:lineRule="auto"/>
                    <w:suppressOverlap/>
                    <w:jc w:val="right"/>
                    <w:rPr>
                      <w:rFonts w:ascii="Book Antiqua" w:hAnsi="Book Antiqua"/>
                      <w:b/>
                      <w:color w:val="000000"/>
                      <w:sz w:val="12"/>
                      <w:lang w:val="en-IN" w:eastAsia="en-IN"/>
                    </w:rPr>
                  </w:pPr>
                  <w:r w:rsidRPr="004530AF">
                    <w:rPr>
                      <w:rFonts w:ascii="Book Antiqua" w:hAnsi="Book Antiqua"/>
                      <w:b/>
                      <w:color w:val="000000"/>
                      <w:sz w:val="12"/>
                      <w:lang w:val="en-IN" w:eastAsia="en-IN"/>
                    </w:rPr>
                    <w:t>105200</w:t>
                  </w:r>
                </w:p>
              </w:tc>
              <w:tc>
                <w:tcPr>
                  <w:tcW w:w="521" w:type="dxa"/>
                  <w:tcBorders>
                    <w:top w:val="nil"/>
                    <w:left w:val="nil"/>
                    <w:bottom w:val="single" w:sz="4" w:space="0" w:color="auto"/>
                    <w:right w:val="single" w:sz="4" w:space="0" w:color="auto"/>
                  </w:tcBorders>
                  <w:shd w:val="clear" w:color="auto" w:fill="auto"/>
                </w:tcPr>
                <w:p w:rsidR="00FC7C91" w:rsidRPr="004530AF" w:rsidRDefault="00FC7C91" w:rsidP="00D04917">
                  <w:pPr>
                    <w:framePr w:hSpace="180" w:wrap="around" w:vAnchor="text" w:hAnchor="text" w:y="1"/>
                    <w:spacing w:after="0" w:line="240" w:lineRule="auto"/>
                    <w:suppressOverlap/>
                    <w:jc w:val="center"/>
                    <w:rPr>
                      <w:rFonts w:ascii="Book Antiqua" w:hAnsi="Book Antiqua"/>
                      <w:b/>
                      <w:color w:val="000000"/>
                      <w:sz w:val="12"/>
                      <w:lang w:val="en-IN" w:eastAsia="en-IN"/>
                    </w:rPr>
                  </w:pPr>
                  <w:r w:rsidRPr="004530AF">
                    <w:rPr>
                      <w:rFonts w:ascii="Book Antiqua" w:hAnsi="Book Antiqua"/>
                      <w:b/>
                      <w:color w:val="000000"/>
                      <w:sz w:val="12"/>
                      <w:lang w:val="en-IN" w:eastAsia="en-IN"/>
                    </w:rPr>
                    <w:t>01</w:t>
                  </w:r>
                </w:p>
              </w:tc>
              <w:tc>
                <w:tcPr>
                  <w:tcW w:w="587" w:type="dxa"/>
                  <w:tcBorders>
                    <w:top w:val="nil"/>
                    <w:left w:val="nil"/>
                    <w:bottom w:val="single" w:sz="4" w:space="0" w:color="auto"/>
                    <w:right w:val="single" w:sz="4" w:space="0" w:color="auto"/>
                  </w:tcBorders>
                  <w:shd w:val="clear" w:color="auto" w:fill="auto"/>
                </w:tcPr>
                <w:p w:rsidR="00FC7C91" w:rsidRPr="004530AF" w:rsidRDefault="00FC7C91" w:rsidP="00D04917">
                  <w:pPr>
                    <w:framePr w:hSpace="180" w:wrap="around" w:vAnchor="text" w:hAnchor="text" w:y="1"/>
                    <w:spacing w:after="0" w:line="240" w:lineRule="auto"/>
                    <w:suppressOverlap/>
                    <w:jc w:val="right"/>
                    <w:rPr>
                      <w:rFonts w:ascii="Book Antiqua" w:hAnsi="Book Antiqua"/>
                      <w:b/>
                      <w:color w:val="000000"/>
                      <w:sz w:val="12"/>
                      <w:highlight w:val="yellow"/>
                      <w:lang w:val="en-IN" w:eastAsia="en-IN"/>
                    </w:rPr>
                  </w:pPr>
                  <w:r w:rsidRPr="004530AF">
                    <w:rPr>
                      <w:rFonts w:ascii="Book Antiqua" w:hAnsi="Book Antiqua" w:cs="Calibri"/>
                      <w:b/>
                      <w:color w:val="000000"/>
                      <w:sz w:val="12"/>
                    </w:rPr>
                    <w:t>85008</w:t>
                  </w:r>
                </w:p>
              </w:tc>
              <w:tc>
                <w:tcPr>
                  <w:tcW w:w="521" w:type="dxa"/>
                  <w:tcBorders>
                    <w:top w:val="nil"/>
                    <w:left w:val="nil"/>
                    <w:bottom w:val="single" w:sz="4" w:space="0" w:color="auto"/>
                    <w:right w:val="single" w:sz="4" w:space="0" w:color="auto"/>
                  </w:tcBorders>
                </w:tcPr>
                <w:p w:rsidR="00FC7C91" w:rsidRPr="004530AF" w:rsidRDefault="00FC7C91" w:rsidP="00D04917">
                  <w:pPr>
                    <w:framePr w:hSpace="180" w:wrap="around" w:vAnchor="text" w:hAnchor="text" w:y="1"/>
                    <w:spacing w:after="0" w:line="240" w:lineRule="auto"/>
                    <w:suppressOverlap/>
                    <w:jc w:val="center"/>
                    <w:rPr>
                      <w:rFonts w:ascii="Book Antiqua" w:hAnsi="Book Antiqua" w:cs="Calibri"/>
                      <w:b/>
                      <w:color w:val="000000"/>
                      <w:sz w:val="12"/>
                    </w:rPr>
                  </w:pPr>
                  <w:r w:rsidRPr="004530AF">
                    <w:rPr>
                      <w:rFonts w:ascii="Book Antiqua" w:hAnsi="Book Antiqua" w:cs="Calibri"/>
                      <w:b/>
                      <w:color w:val="000000"/>
                      <w:sz w:val="12"/>
                    </w:rPr>
                    <w:t>0</w:t>
                  </w:r>
                </w:p>
              </w:tc>
              <w:tc>
                <w:tcPr>
                  <w:tcW w:w="651" w:type="dxa"/>
                  <w:tcBorders>
                    <w:top w:val="nil"/>
                    <w:left w:val="nil"/>
                    <w:bottom w:val="single" w:sz="4" w:space="0" w:color="auto"/>
                    <w:right w:val="single" w:sz="4" w:space="0" w:color="auto"/>
                  </w:tcBorders>
                </w:tcPr>
                <w:p w:rsidR="00FC7C91" w:rsidRPr="004530AF" w:rsidRDefault="00FC7C91" w:rsidP="00D04917">
                  <w:pPr>
                    <w:framePr w:hSpace="180" w:wrap="around" w:vAnchor="text" w:hAnchor="text" w:y="1"/>
                    <w:spacing w:after="0" w:line="240" w:lineRule="auto"/>
                    <w:suppressOverlap/>
                    <w:jc w:val="right"/>
                    <w:rPr>
                      <w:rFonts w:ascii="Book Antiqua" w:hAnsi="Book Antiqua" w:cs="Calibri"/>
                      <w:b/>
                      <w:color w:val="000000"/>
                      <w:sz w:val="12"/>
                    </w:rPr>
                  </w:pPr>
                  <w:r w:rsidRPr="004530AF">
                    <w:rPr>
                      <w:rFonts w:ascii="Book Antiqua" w:hAnsi="Book Antiqua" w:cs="Calibri"/>
                      <w:b/>
                      <w:color w:val="000000"/>
                      <w:sz w:val="12"/>
                    </w:rPr>
                    <w:t>0</w:t>
                  </w:r>
                </w:p>
              </w:tc>
            </w:tr>
          </w:tbl>
          <w:p w:rsidR="0036326A" w:rsidRDefault="0036326A" w:rsidP="0026398B">
            <w:pPr>
              <w:tabs>
                <w:tab w:val="left" w:pos="0"/>
              </w:tabs>
              <w:spacing w:after="120" w:line="240" w:lineRule="auto"/>
              <w:jc w:val="both"/>
              <w:rPr>
                <w:rFonts w:ascii="Book Antiqua" w:hAnsi="Book Antiqua"/>
                <w:sz w:val="2"/>
              </w:rPr>
            </w:pPr>
          </w:p>
          <w:p w:rsidR="00CE7E29" w:rsidRDefault="00CE7E29" w:rsidP="0026398B">
            <w:pPr>
              <w:tabs>
                <w:tab w:val="left" w:pos="0"/>
              </w:tabs>
              <w:spacing w:after="120" w:line="240" w:lineRule="auto"/>
              <w:jc w:val="both"/>
              <w:rPr>
                <w:rFonts w:ascii="Book Antiqua" w:hAnsi="Book Antiqua"/>
                <w:sz w:val="2"/>
              </w:rPr>
            </w:pPr>
          </w:p>
          <w:tbl>
            <w:tblPr>
              <w:tblW w:w="4774" w:type="dxa"/>
              <w:tblLayout w:type="fixed"/>
              <w:tblLook w:val="04A0"/>
            </w:tblPr>
            <w:tblGrid>
              <w:gridCol w:w="476"/>
              <w:gridCol w:w="1800"/>
              <w:gridCol w:w="696"/>
              <w:gridCol w:w="1802"/>
            </w:tblGrid>
            <w:tr w:rsidR="00561D6F" w:rsidRPr="005B0073" w:rsidTr="003D66D3">
              <w:trPr>
                <w:trHeight w:val="300"/>
              </w:trPr>
              <w:tc>
                <w:tcPr>
                  <w:tcW w:w="4774" w:type="dxa"/>
                  <w:gridSpan w:val="4"/>
                  <w:tcBorders>
                    <w:top w:val="single" w:sz="4" w:space="0" w:color="auto"/>
                    <w:left w:val="single" w:sz="4" w:space="0" w:color="auto"/>
                    <w:bottom w:val="single" w:sz="4" w:space="0" w:color="auto"/>
                    <w:right w:val="single" w:sz="4" w:space="0" w:color="auto"/>
                  </w:tcBorders>
                  <w:shd w:val="clear" w:color="auto" w:fill="auto"/>
                  <w:hideMark/>
                </w:tcPr>
                <w:p w:rsidR="00CE1FB7" w:rsidRDefault="00CE1FB7" w:rsidP="00D04917">
                  <w:pPr>
                    <w:framePr w:hSpace="180" w:wrap="around" w:vAnchor="text" w:hAnchor="text" w:y="1"/>
                    <w:spacing w:after="0" w:line="240" w:lineRule="auto"/>
                    <w:suppressOverlap/>
                    <w:jc w:val="center"/>
                    <w:rPr>
                      <w:rFonts w:ascii="Book Antiqua" w:hAnsi="Book Antiqua"/>
                      <w:b/>
                      <w:bCs/>
                      <w:sz w:val="10"/>
                      <w:szCs w:val="10"/>
                      <w:lang w:val="en-IN" w:eastAsia="en-IN"/>
                    </w:rPr>
                  </w:pPr>
                </w:p>
                <w:p w:rsidR="00561D6F" w:rsidRPr="005B0073" w:rsidRDefault="00561D6F" w:rsidP="00D04917">
                  <w:pPr>
                    <w:framePr w:hSpace="180" w:wrap="around" w:vAnchor="text" w:hAnchor="text" w:y="1"/>
                    <w:spacing w:after="0"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A B S T R A C T</w:t>
                  </w:r>
                  <w:r w:rsidR="007529D5" w:rsidRPr="005B0073">
                    <w:rPr>
                      <w:rFonts w:ascii="Book Antiqua" w:hAnsi="Book Antiqua"/>
                      <w:b/>
                      <w:bCs/>
                      <w:sz w:val="10"/>
                      <w:szCs w:val="10"/>
                      <w:lang w:val="en-IN" w:eastAsia="en-IN"/>
                    </w:rPr>
                    <w:t xml:space="preserve"> ( </w:t>
                  </w:r>
                  <w:r w:rsidR="00EA2878" w:rsidRPr="005B0073">
                    <w:rPr>
                      <w:rFonts w:ascii="Book Antiqua" w:hAnsi="Book Antiqua"/>
                      <w:b/>
                      <w:bCs/>
                      <w:sz w:val="10"/>
                      <w:szCs w:val="10"/>
                      <w:lang w:val="en-IN" w:eastAsia="en-IN"/>
                    </w:rPr>
                    <w:t>SCP,TSP&amp;PHC</w:t>
                  </w:r>
                  <w:r w:rsidR="007529D5" w:rsidRPr="005B0073">
                    <w:rPr>
                      <w:rFonts w:ascii="Book Antiqua" w:hAnsi="Book Antiqua"/>
                      <w:b/>
                      <w:bCs/>
                      <w:sz w:val="10"/>
                      <w:szCs w:val="10"/>
                      <w:lang w:val="en-IN" w:eastAsia="en-IN"/>
                    </w:rPr>
                    <w:t>)</w:t>
                  </w:r>
                </w:p>
              </w:tc>
            </w:tr>
            <w:tr w:rsidR="00561D6F" w:rsidRPr="005B0073" w:rsidTr="003D66D3">
              <w:trPr>
                <w:trHeight w:val="300"/>
              </w:trPr>
              <w:tc>
                <w:tcPr>
                  <w:tcW w:w="4774" w:type="dxa"/>
                  <w:gridSpan w:val="4"/>
                  <w:tcBorders>
                    <w:top w:val="single" w:sz="4" w:space="0" w:color="auto"/>
                    <w:left w:val="single" w:sz="4" w:space="0" w:color="auto"/>
                    <w:bottom w:val="single" w:sz="4" w:space="0" w:color="auto"/>
                    <w:right w:val="single" w:sz="4" w:space="0" w:color="auto"/>
                  </w:tcBorders>
                  <w:shd w:val="clear" w:color="auto" w:fill="auto"/>
                  <w:hideMark/>
                </w:tcPr>
                <w:p w:rsidR="00561D6F" w:rsidRPr="005B0073" w:rsidRDefault="00561D6F" w:rsidP="00D04917">
                  <w:pPr>
                    <w:framePr w:hSpace="180" w:wrap="around" w:vAnchor="text" w:hAnchor="text" w:y="1"/>
                    <w:spacing w:after="0" w:line="240" w:lineRule="auto"/>
                    <w:suppressOverlap/>
                    <w:jc w:val="right"/>
                    <w:rPr>
                      <w:rFonts w:ascii="Book Antiqua" w:hAnsi="Book Antiqua"/>
                      <w:b/>
                      <w:bCs/>
                      <w:sz w:val="10"/>
                      <w:szCs w:val="10"/>
                      <w:lang w:val="en-IN" w:eastAsia="en-IN"/>
                    </w:rPr>
                  </w:pPr>
                  <w:r w:rsidRPr="005B0073">
                    <w:rPr>
                      <w:rFonts w:ascii="Book Antiqua" w:hAnsi="Book Antiqua"/>
                      <w:b/>
                      <w:bCs/>
                      <w:sz w:val="10"/>
                      <w:szCs w:val="10"/>
                      <w:lang w:val="en-IN" w:eastAsia="en-IN"/>
                    </w:rPr>
                    <w:t>(Rs. In Crores)</w:t>
                  </w:r>
                </w:p>
              </w:tc>
            </w:tr>
            <w:tr w:rsidR="005B0073" w:rsidRPr="005B0073" w:rsidTr="007529D5">
              <w:trPr>
                <w:trHeight w:val="483"/>
              </w:trPr>
              <w:tc>
                <w:tcPr>
                  <w:tcW w:w="476" w:type="dxa"/>
                  <w:tcBorders>
                    <w:top w:val="nil"/>
                    <w:left w:val="single" w:sz="4" w:space="0" w:color="auto"/>
                    <w:bottom w:val="single" w:sz="4" w:space="0" w:color="auto"/>
                    <w:right w:val="single" w:sz="4" w:space="0" w:color="auto"/>
                  </w:tcBorders>
                  <w:shd w:val="clear" w:color="auto" w:fill="auto"/>
                  <w:hideMark/>
                </w:tcPr>
                <w:p w:rsidR="005B0073" w:rsidRPr="005B0073" w:rsidRDefault="005B0073" w:rsidP="00D04917">
                  <w:pPr>
                    <w:framePr w:hSpace="180" w:wrap="around" w:vAnchor="text" w:hAnchor="text" w:y="1"/>
                    <w:spacing w:after="0"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A)</w:t>
                  </w:r>
                </w:p>
              </w:tc>
              <w:tc>
                <w:tcPr>
                  <w:tcW w:w="1800" w:type="dxa"/>
                  <w:tcBorders>
                    <w:top w:val="nil"/>
                    <w:left w:val="nil"/>
                    <w:bottom w:val="single" w:sz="4" w:space="0" w:color="auto"/>
                    <w:right w:val="single" w:sz="4" w:space="0" w:color="auto"/>
                  </w:tcBorders>
                  <w:shd w:val="clear" w:color="auto" w:fill="auto"/>
                  <w:hideMark/>
                </w:tcPr>
                <w:p w:rsidR="005B0073" w:rsidRPr="005B0073" w:rsidRDefault="005B0073" w:rsidP="00D04917">
                  <w:pPr>
                    <w:framePr w:hSpace="180" w:wrap="around" w:vAnchor="text" w:hAnchor="text" w:y="1"/>
                    <w:spacing w:after="0" w:line="240" w:lineRule="auto"/>
                    <w:suppressOverlap/>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Incentives (Investment Subsidy, Stamp Duty , Sales Tax&amp; BIS/ISO)</w:t>
                  </w:r>
                </w:p>
              </w:tc>
              <w:tc>
                <w:tcPr>
                  <w:tcW w:w="696" w:type="dxa"/>
                  <w:tcBorders>
                    <w:top w:val="nil"/>
                    <w:left w:val="nil"/>
                    <w:bottom w:val="single" w:sz="4" w:space="0" w:color="auto"/>
                    <w:right w:val="single" w:sz="4" w:space="0" w:color="auto"/>
                  </w:tcBorders>
                  <w:shd w:val="clear" w:color="auto" w:fill="auto"/>
                </w:tcPr>
                <w:p w:rsidR="005B0073" w:rsidRPr="005B0073" w:rsidRDefault="004145FE" w:rsidP="00D04917">
                  <w:pPr>
                    <w:framePr w:hSpace="180" w:wrap="around" w:vAnchor="text" w:hAnchor="text" w:y="1"/>
                    <w:spacing w:after="0" w:line="240" w:lineRule="auto"/>
                    <w:suppressOverlap/>
                    <w:jc w:val="center"/>
                    <w:rPr>
                      <w:rFonts w:ascii="Book Antiqua" w:hAnsi="Book Antiqua"/>
                      <w:color w:val="000000"/>
                      <w:sz w:val="10"/>
                      <w:szCs w:val="10"/>
                      <w:lang w:val="en-IN" w:eastAsia="en-IN"/>
                    </w:rPr>
                  </w:pPr>
                  <w:r>
                    <w:rPr>
                      <w:rFonts w:ascii="Book Antiqua" w:hAnsi="Book Antiqua"/>
                      <w:color w:val="000000"/>
                      <w:sz w:val="10"/>
                      <w:szCs w:val="10"/>
                      <w:lang w:val="en-IN" w:eastAsia="en-IN"/>
                    </w:rPr>
                    <w:t>45</w:t>
                  </w:r>
                </w:p>
              </w:tc>
              <w:tc>
                <w:tcPr>
                  <w:tcW w:w="1802" w:type="dxa"/>
                  <w:tcBorders>
                    <w:top w:val="nil"/>
                    <w:left w:val="nil"/>
                    <w:bottom w:val="single" w:sz="4" w:space="0" w:color="auto"/>
                    <w:right w:val="single" w:sz="4" w:space="0" w:color="auto"/>
                  </w:tcBorders>
                  <w:shd w:val="clear" w:color="auto" w:fill="auto"/>
                </w:tcPr>
                <w:p w:rsidR="005B0073" w:rsidRPr="005B0073" w:rsidRDefault="004145FE" w:rsidP="00D04917">
                  <w:pPr>
                    <w:framePr w:hSpace="180" w:wrap="around" w:vAnchor="text" w:hAnchor="text" w:y="1"/>
                    <w:spacing w:after="0" w:line="240" w:lineRule="auto"/>
                    <w:suppressOverlap/>
                    <w:jc w:val="center"/>
                    <w:rPr>
                      <w:rFonts w:ascii="Book Antiqua" w:hAnsi="Book Antiqua"/>
                      <w:color w:val="000000"/>
                      <w:sz w:val="10"/>
                      <w:szCs w:val="10"/>
                      <w:lang w:val="en-IN" w:eastAsia="en-IN"/>
                    </w:rPr>
                  </w:pPr>
                  <w:r w:rsidRPr="004145FE">
                    <w:rPr>
                      <w:rFonts w:ascii="Book Antiqua" w:hAnsi="Book Antiqua"/>
                      <w:color w:val="000000"/>
                      <w:sz w:val="10"/>
                      <w:szCs w:val="10"/>
                      <w:lang w:val="en-IN" w:eastAsia="en-IN"/>
                    </w:rPr>
                    <w:t>6</w:t>
                  </w:r>
                  <w:r>
                    <w:rPr>
                      <w:rFonts w:ascii="Book Antiqua" w:hAnsi="Book Antiqua"/>
                      <w:color w:val="000000"/>
                      <w:sz w:val="10"/>
                      <w:szCs w:val="10"/>
                      <w:lang w:val="en-IN" w:eastAsia="en-IN"/>
                    </w:rPr>
                    <w:t>.</w:t>
                  </w:r>
                  <w:r w:rsidRPr="004145FE">
                    <w:rPr>
                      <w:rFonts w:ascii="Book Antiqua" w:hAnsi="Book Antiqua"/>
                      <w:color w:val="000000"/>
                      <w:sz w:val="10"/>
                      <w:szCs w:val="10"/>
                      <w:lang w:val="en-IN" w:eastAsia="en-IN"/>
                    </w:rPr>
                    <w:t>40</w:t>
                  </w:r>
                </w:p>
              </w:tc>
            </w:tr>
            <w:tr w:rsidR="005B0073" w:rsidRPr="005B0073" w:rsidTr="007529D5">
              <w:trPr>
                <w:trHeight w:val="277"/>
              </w:trPr>
              <w:tc>
                <w:tcPr>
                  <w:tcW w:w="476" w:type="dxa"/>
                  <w:tcBorders>
                    <w:top w:val="nil"/>
                    <w:left w:val="single" w:sz="4" w:space="0" w:color="auto"/>
                    <w:bottom w:val="single" w:sz="4" w:space="0" w:color="auto"/>
                    <w:right w:val="single" w:sz="4" w:space="0" w:color="auto"/>
                  </w:tcBorders>
                  <w:shd w:val="clear" w:color="auto" w:fill="auto"/>
                </w:tcPr>
                <w:p w:rsidR="005B0073" w:rsidRPr="005B0073" w:rsidRDefault="005B0073" w:rsidP="00D04917">
                  <w:pPr>
                    <w:framePr w:hSpace="180" w:wrap="around" w:vAnchor="text" w:hAnchor="text" w:y="1"/>
                    <w:spacing w:after="0"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B)</w:t>
                  </w:r>
                </w:p>
              </w:tc>
              <w:tc>
                <w:tcPr>
                  <w:tcW w:w="1800" w:type="dxa"/>
                  <w:tcBorders>
                    <w:top w:val="nil"/>
                    <w:left w:val="nil"/>
                    <w:bottom w:val="single" w:sz="4" w:space="0" w:color="auto"/>
                    <w:right w:val="single" w:sz="4" w:space="0" w:color="auto"/>
                  </w:tcBorders>
                  <w:shd w:val="clear" w:color="auto" w:fill="auto"/>
                </w:tcPr>
                <w:p w:rsidR="005B0073" w:rsidRPr="005B0073" w:rsidRDefault="005B0073" w:rsidP="00D04917">
                  <w:pPr>
                    <w:framePr w:hSpace="180" w:wrap="around" w:vAnchor="text" w:hAnchor="text" w:y="1"/>
                    <w:spacing w:after="0" w:line="240" w:lineRule="auto"/>
                    <w:suppressOverlap/>
                    <w:jc w:val="both"/>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PavalaVaddi</w:t>
                  </w:r>
                </w:p>
              </w:tc>
              <w:tc>
                <w:tcPr>
                  <w:tcW w:w="696" w:type="dxa"/>
                  <w:tcBorders>
                    <w:top w:val="nil"/>
                    <w:left w:val="nil"/>
                    <w:bottom w:val="single" w:sz="4" w:space="0" w:color="auto"/>
                    <w:right w:val="single" w:sz="4" w:space="0" w:color="auto"/>
                  </w:tcBorders>
                  <w:shd w:val="clear" w:color="auto" w:fill="auto"/>
                </w:tcPr>
                <w:p w:rsidR="005B0073" w:rsidRPr="005B0073" w:rsidRDefault="004145FE" w:rsidP="00D04917">
                  <w:pPr>
                    <w:framePr w:hSpace="180" w:wrap="around" w:vAnchor="text" w:hAnchor="text" w:y="1"/>
                    <w:spacing w:after="0" w:line="240" w:lineRule="auto"/>
                    <w:suppressOverlap/>
                    <w:jc w:val="center"/>
                    <w:rPr>
                      <w:rFonts w:ascii="Book Antiqua" w:hAnsi="Book Antiqua"/>
                      <w:color w:val="000000"/>
                      <w:sz w:val="10"/>
                      <w:szCs w:val="10"/>
                      <w:lang w:val="en-IN" w:eastAsia="en-IN"/>
                    </w:rPr>
                  </w:pPr>
                  <w:r>
                    <w:rPr>
                      <w:rFonts w:ascii="Book Antiqua" w:hAnsi="Book Antiqua"/>
                      <w:color w:val="000000"/>
                      <w:sz w:val="10"/>
                      <w:szCs w:val="10"/>
                      <w:lang w:val="en-IN" w:eastAsia="en-IN"/>
                    </w:rPr>
                    <w:t>07</w:t>
                  </w:r>
                </w:p>
              </w:tc>
              <w:tc>
                <w:tcPr>
                  <w:tcW w:w="1802" w:type="dxa"/>
                  <w:tcBorders>
                    <w:top w:val="nil"/>
                    <w:left w:val="nil"/>
                    <w:bottom w:val="single" w:sz="4" w:space="0" w:color="auto"/>
                    <w:right w:val="single" w:sz="4" w:space="0" w:color="auto"/>
                  </w:tcBorders>
                  <w:shd w:val="clear" w:color="auto" w:fill="auto"/>
                </w:tcPr>
                <w:p w:rsidR="005B0073" w:rsidRPr="005B0073" w:rsidRDefault="004145FE" w:rsidP="00D04917">
                  <w:pPr>
                    <w:framePr w:hSpace="180" w:wrap="around" w:vAnchor="text" w:hAnchor="text" w:y="1"/>
                    <w:spacing w:after="0" w:line="240" w:lineRule="auto"/>
                    <w:suppressOverlap/>
                    <w:jc w:val="center"/>
                    <w:rPr>
                      <w:rFonts w:ascii="Book Antiqua" w:hAnsi="Book Antiqua"/>
                      <w:color w:val="000000"/>
                      <w:sz w:val="10"/>
                      <w:szCs w:val="10"/>
                      <w:lang w:val="en-IN" w:eastAsia="en-IN"/>
                    </w:rPr>
                  </w:pPr>
                  <w:r>
                    <w:rPr>
                      <w:rFonts w:ascii="Book Antiqua" w:hAnsi="Book Antiqua"/>
                      <w:color w:val="000000"/>
                      <w:sz w:val="10"/>
                      <w:szCs w:val="10"/>
                      <w:lang w:val="en-IN" w:eastAsia="en-IN"/>
                    </w:rPr>
                    <w:t>0.27</w:t>
                  </w:r>
                </w:p>
              </w:tc>
            </w:tr>
            <w:tr w:rsidR="005B0073" w:rsidRPr="005B0073" w:rsidTr="007529D5">
              <w:trPr>
                <w:trHeight w:val="271"/>
              </w:trPr>
              <w:tc>
                <w:tcPr>
                  <w:tcW w:w="476" w:type="dxa"/>
                  <w:tcBorders>
                    <w:top w:val="nil"/>
                    <w:left w:val="single" w:sz="4" w:space="0" w:color="auto"/>
                    <w:bottom w:val="single" w:sz="4" w:space="0" w:color="auto"/>
                    <w:right w:val="single" w:sz="4" w:space="0" w:color="auto"/>
                  </w:tcBorders>
                  <w:shd w:val="clear" w:color="auto" w:fill="auto"/>
                </w:tcPr>
                <w:p w:rsidR="005B0073" w:rsidRPr="005B0073" w:rsidRDefault="005B0073" w:rsidP="00D04917">
                  <w:pPr>
                    <w:framePr w:hSpace="180" w:wrap="around" w:vAnchor="text" w:hAnchor="text" w:y="1"/>
                    <w:spacing w:after="0"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C)</w:t>
                  </w:r>
                </w:p>
              </w:tc>
              <w:tc>
                <w:tcPr>
                  <w:tcW w:w="1800" w:type="dxa"/>
                  <w:tcBorders>
                    <w:top w:val="nil"/>
                    <w:left w:val="nil"/>
                    <w:bottom w:val="single" w:sz="4" w:space="0" w:color="auto"/>
                    <w:right w:val="single" w:sz="4" w:space="0" w:color="auto"/>
                  </w:tcBorders>
                  <w:shd w:val="clear" w:color="auto" w:fill="auto"/>
                </w:tcPr>
                <w:p w:rsidR="005B0073" w:rsidRPr="005B0073" w:rsidRDefault="005B0073" w:rsidP="00D04917">
                  <w:pPr>
                    <w:framePr w:hSpace="180" w:wrap="around" w:vAnchor="text" w:hAnchor="text" w:y="1"/>
                    <w:spacing w:after="0" w:line="240" w:lineRule="auto"/>
                    <w:suppressOverlap/>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Reimbursement of Power Cost</w:t>
                  </w:r>
                </w:p>
              </w:tc>
              <w:tc>
                <w:tcPr>
                  <w:tcW w:w="696" w:type="dxa"/>
                  <w:tcBorders>
                    <w:top w:val="nil"/>
                    <w:left w:val="nil"/>
                    <w:bottom w:val="single" w:sz="4" w:space="0" w:color="auto"/>
                    <w:right w:val="single" w:sz="4" w:space="0" w:color="auto"/>
                  </w:tcBorders>
                  <w:shd w:val="clear" w:color="auto" w:fill="auto"/>
                </w:tcPr>
                <w:p w:rsidR="005B0073" w:rsidRPr="005B0073" w:rsidRDefault="004145FE" w:rsidP="00D04917">
                  <w:pPr>
                    <w:framePr w:hSpace="180" w:wrap="around" w:vAnchor="text" w:hAnchor="text" w:y="1"/>
                    <w:spacing w:after="0" w:line="240" w:lineRule="auto"/>
                    <w:suppressOverlap/>
                    <w:jc w:val="center"/>
                    <w:rPr>
                      <w:rFonts w:ascii="Book Antiqua" w:hAnsi="Book Antiqua"/>
                      <w:color w:val="000000"/>
                      <w:sz w:val="10"/>
                      <w:szCs w:val="10"/>
                      <w:lang w:val="en-IN" w:eastAsia="en-IN"/>
                    </w:rPr>
                  </w:pPr>
                  <w:r>
                    <w:rPr>
                      <w:rFonts w:ascii="Book Antiqua" w:hAnsi="Book Antiqua"/>
                      <w:color w:val="000000"/>
                      <w:sz w:val="10"/>
                      <w:szCs w:val="10"/>
                      <w:lang w:val="en-IN" w:eastAsia="en-IN"/>
                    </w:rPr>
                    <w:t>02</w:t>
                  </w:r>
                </w:p>
              </w:tc>
              <w:tc>
                <w:tcPr>
                  <w:tcW w:w="1802" w:type="dxa"/>
                  <w:tcBorders>
                    <w:top w:val="nil"/>
                    <w:left w:val="nil"/>
                    <w:bottom w:val="single" w:sz="4" w:space="0" w:color="auto"/>
                    <w:right w:val="single" w:sz="4" w:space="0" w:color="auto"/>
                  </w:tcBorders>
                  <w:shd w:val="clear" w:color="auto" w:fill="auto"/>
                </w:tcPr>
                <w:p w:rsidR="005B0073" w:rsidRPr="005B0073" w:rsidRDefault="004145FE" w:rsidP="00D04917">
                  <w:pPr>
                    <w:framePr w:hSpace="180" w:wrap="around" w:vAnchor="text" w:hAnchor="text" w:y="1"/>
                    <w:spacing w:after="0" w:line="240" w:lineRule="auto"/>
                    <w:suppressOverlap/>
                    <w:jc w:val="center"/>
                    <w:rPr>
                      <w:rFonts w:ascii="Book Antiqua" w:hAnsi="Book Antiqua"/>
                      <w:color w:val="000000"/>
                      <w:sz w:val="10"/>
                      <w:szCs w:val="10"/>
                      <w:lang w:val="en-IN" w:eastAsia="en-IN"/>
                    </w:rPr>
                  </w:pPr>
                  <w:r>
                    <w:rPr>
                      <w:rFonts w:ascii="Book Antiqua" w:hAnsi="Book Antiqua"/>
                      <w:color w:val="000000"/>
                      <w:sz w:val="10"/>
                      <w:szCs w:val="10"/>
                      <w:lang w:val="en-IN" w:eastAsia="en-IN"/>
                    </w:rPr>
                    <w:t>0.01</w:t>
                  </w:r>
                </w:p>
              </w:tc>
            </w:tr>
            <w:tr w:rsidR="005B0073" w:rsidRPr="005B0073" w:rsidTr="007529D5">
              <w:trPr>
                <w:trHeight w:val="300"/>
              </w:trPr>
              <w:tc>
                <w:tcPr>
                  <w:tcW w:w="476" w:type="dxa"/>
                  <w:tcBorders>
                    <w:top w:val="nil"/>
                    <w:left w:val="single" w:sz="4" w:space="0" w:color="auto"/>
                    <w:bottom w:val="single" w:sz="4" w:space="0" w:color="auto"/>
                    <w:right w:val="single" w:sz="4" w:space="0" w:color="auto"/>
                  </w:tcBorders>
                  <w:shd w:val="clear" w:color="auto" w:fill="auto"/>
                  <w:hideMark/>
                </w:tcPr>
                <w:p w:rsidR="005B0073" w:rsidRPr="005B0073" w:rsidRDefault="005B0073" w:rsidP="00D04917">
                  <w:pPr>
                    <w:framePr w:hSpace="180" w:wrap="around" w:vAnchor="text" w:hAnchor="text" w:y="1"/>
                    <w:spacing w:after="0" w:line="240" w:lineRule="auto"/>
                    <w:suppressOverlap/>
                    <w:rPr>
                      <w:rFonts w:ascii="Book Antiqua" w:hAnsi="Book Antiqua"/>
                      <w:sz w:val="10"/>
                      <w:szCs w:val="10"/>
                      <w:lang w:val="en-IN" w:eastAsia="en-IN"/>
                    </w:rPr>
                  </w:pPr>
                  <w:r w:rsidRPr="005B0073">
                    <w:rPr>
                      <w:rFonts w:ascii="Book Antiqua" w:hAnsi="Book Antiqua"/>
                      <w:sz w:val="10"/>
                      <w:szCs w:val="10"/>
                      <w:lang w:val="en-IN" w:eastAsia="en-IN"/>
                    </w:rPr>
                    <w:t> </w:t>
                  </w:r>
                </w:p>
              </w:tc>
              <w:tc>
                <w:tcPr>
                  <w:tcW w:w="1800" w:type="dxa"/>
                  <w:tcBorders>
                    <w:top w:val="nil"/>
                    <w:left w:val="nil"/>
                    <w:bottom w:val="single" w:sz="4" w:space="0" w:color="auto"/>
                    <w:right w:val="single" w:sz="4" w:space="0" w:color="auto"/>
                  </w:tcBorders>
                  <w:shd w:val="clear" w:color="auto" w:fill="auto"/>
                  <w:hideMark/>
                </w:tcPr>
                <w:p w:rsidR="005B0073" w:rsidRPr="005B0073" w:rsidRDefault="005B0073" w:rsidP="00D04917">
                  <w:pPr>
                    <w:framePr w:hSpace="180" w:wrap="around" w:vAnchor="text" w:hAnchor="text" w:y="1"/>
                    <w:spacing w:after="0" w:line="240" w:lineRule="auto"/>
                    <w:suppressOverlap/>
                    <w:jc w:val="right"/>
                    <w:rPr>
                      <w:rFonts w:ascii="Book Antiqua" w:hAnsi="Book Antiqua"/>
                      <w:b/>
                      <w:bCs/>
                      <w:color w:val="000000"/>
                      <w:sz w:val="10"/>
                      <w:szCs w:val="10"/>
                      <w:lang w:val="en-IN" w:eastAsia="en-IN"/>
                    </w:rPr>
                  </w:pPr>
                  <w:r w:rsidRPr="005B0073">
                    <w:rPr>
                      <w:rFonts w:ascii="Book Antiqua" w:hAnsi="Book Antiqua"/>
                      <w:b/>
                      <w:bCs/>
                      <w:color w:val="000000"/>
                      <w:sz w:val="10"/>
                      <w:szCs w:val="10"/>
                      <w:lang w:val="en-IN" w:eastAsia="en-IN"/>
                    </w:rPr>
                    <w:t>GRAND TOTAL:</w:t>
                  </w:r>
                </w:p>
              </w:tc>
              <w:tc>
                <w:tcPr>
                  <w:tcW w:w="696" w:type="dxa"/>
                  <w:tcBorders>
                    <w:top w:val="nil"/>
                    <w:left w:val="nil"/>
                    <w:bottom w:val="single" w:sz="4" w:space="0" w:color="auto"/>
                    <w:right w:val="single" w:sz="4" w:space="0" w:color="auto"/>
                  </w:tcBorders>
                  <w:shd w:val="clear" w:color="auto" w:fill="auto"/>
                </w:tcPr>
                <w:p w:rsidR="005B0073" w:rsidRPr="005B0073" w:rsidRDefault="00EF2B2F" w:rsidP="00D04917">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Pr>
                      <w:rFonts w:ascii="Book Antiqua" w:hAnsi="Book Antiqua"/>
                      <w:b/>
                      <w:bCs/>
                      <w:color w:val="000000"/>
                      <w:sz w:val="10"/>
                      <w:szCs w:val="10"/>
                      <w:lang w:val="en-IN" w:eastAsia="en-IN"/>
                    </w:rPr>
                    <w:fldChar w:fldCharType="begin"/>
                  </w:r>
                  <w:r w:rsidR="004145FE">
                    <w:rPr>
                      <w:rFonts w:ascii="Book Antiqua" w:hAnsi="Book Antiqua"/>
                      <w:b/>
                      <w:bCs/>
                      <w:color w:val="000000"/>
                      <w:sz w:val="10"/>
                      <w:szCs w:val="10"/>
                      <w:lang w:val="en-IN" w:eastAsia="en-IN"/>
                    </w:rPr>
                    <w:instrText xml:space="preserve"> =SUM(ABOVE) </w:instrText>
                  </w:r>
                  <w:r>
                    <w:rPr>
                      <w:rFonts w:ascii="Book Antiqua" w:hAnsi="Book Antiqua"/>
                      <w:b/>
                      <w:bCs/>
                      <w:color w:val="000000"/>
                      <w:sz w:val="10"/>
                      <w:szCs w:val="10"/>
                      <w:lang w:val="en-IN" w:eastAsia="en-IN"/>
                    </w:rPr>
                    <w:fldChar w:fldCharType="separate"/>
                  </w:r>
                  <w:r w:rsidR="004145FE">
                    <w:rPr>
                      <w:rFonts w:ascii="Book Antiqua" w:hAnsi="Book Antiqua"/>
                      <w:b/>
                      <w:bCs/>
                      <w:noProof/>
                      <w:color w:val="000000"/>
                      <w:sz w:val="10"/>
                      <w:szCs w:val="10"/>
                      <w:lang w:val="en-IN" w:eastAsia="en-IN"/>
                    </w:rPr>
                    <w:t>54</w:t>
                  </w:r>
                  <w:r>
                    <w:rPr>
                      <w:rFonts w:ascii="Book Antiqua" w:hAnsi="Book Antiqua"/>
                      <w:b/>
                      <w:bCs/>
                      <w:color w:val="000000"/>
                      <w:sz w:val="10"/>
                      <w:szCs w:val="10"/>
                      <w:lang w:val="en-IN" w:eastAsia="en-IN"/>
                    </w:rPr>
                    <w:fldChar w:fldCharType="end"/>
                  </w:r>
                </w:p>
              </w:tc>
              <w:tc>
                <w:tcPr>
                  <w:tcW w:w="1802" w:type="dxa"/>
                  <w:tcBorders>
                    <w:top w:val="nil"/>
                    <w:left w:val="nil"/>
                    <w:bottom w:val="single" w:sz="4" w:space="0" w:color="auto"/>
                    <w:right w:val="single" w:sz="4" w:space="0" w:color="auto"/>
                  </w:tcBorders>
                  <w:shd w:val="clear" w:color="auto" w:fill="auto"/>
                </w:tcPr>
                <w:p w:rsidR="005B0073" w:rsidRPr="005B0073" w:rsidRDefault="00EF2B2F" w:rsidP="00D04917">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5B0073">
                    <w:rPr>
                      <w:rFonts w:ascii="Book Antiqua" w:hAnsi="Book Antiqua"/>
                      <w:b/>
                      <w:bCs/>
                      <w:color w:val="000000"/>
                      <w:sz w:val="10"/>
                      <w:szCs w:val="10"/>
                      <w:lang w:val="en-IN" w:eastAsia="en-IN"/>
                    </w:rPr>
                    <w:fldChar w:fldCharType="begin"/>
                  </w:r>
                  <w:r w:rsidR="005B0073" w:rsidRPr="005B0073">
                    <w:rPr>
                      <w:rFonts w:ascii="Book Antiqua" w:hAnsi="Book Antiqua"/>
                      <w:b/>
                      <w:bCs/>
                      <w:color w:val="000000"/>
                      <w:sz w:val="10"/>
                      <w:szCs w:val="10"/>
                      <w:lang w:val="en-IN" w:eastAsia="en-IN"/>
                    </w:rPr>
                    <w:instrText xml:space="preserve"> =SUM(ABOVE) </w:instrText>
                  </w:r>
                  <w:r w:rsidRPr="005B0073">
                    <w:rPr>
                      <w:rFonts w:ascii="Book Antiqua" w:hAnsi="Book Antiqua"/>
                      <w:b/>
                      <w:bCs/>
                      <w:color w:val="000000"/>
                      <w:sz w:val="10"/>
                      <w:szCs w:val="10"/>
                      <w:lang w:val="en-IN" w:eastAsia="en-IN"/>
                    </w:rPr>
                    <w:fldChar w:fldCharType="end"/>
                  </w:r>
                  <w:r>
                    <w:rPr>
                      <w:rFonts w:ascii="Book Antiqua" w:hAnsi="Book Antiqua"/>
                      <w:b/>
                      <w:bCs/>
                      <w:color w:val="000000"/>
                      <w:sz w:val="10"/>
                      <w:szCs w:val="10"/>
                      <w:lang w:val="en-IN" w:eastAsia="en-IN"/>
                    </w:rPr>
                    <w:fldChar w:fldCharType="begin"/>
                  </w:r>
                  <w:r w:rsidR="004145FE">
                    <w:rPr>
                      <w:rFonts w:ascii="Book Antiqua" w:hAnsi="Book Antiqua"/>
                      <w:b/>
                      <w:bCs/>
                      <w:color w:val="000000"/>
                      <w:sz w:val="10"/>
                      <w:szCs w:val="10"/>
                      <w:lang w:val="en-IN" w:eastAsia="en-IN"/>
                    </w:rPr>
                    <w:instrText xml:space="preserve"> =SUM(ABOVE) </w:instrText>
                  </w:r>
                  <w:r>
                    <w:rPr>
                      <w:rFonts w:ascii="Book Antiqua" w:hAnsi="Book Antiqua"/>
                      <w:b/>
                      <w:bCs/>
                      <w:color w:val="000000"/>
                      <w:sz w:val="10"/>
                      <w:szCs w:val="10"/>
                      <w:lang w:val="en-IN" w:eastAsia="en-IN"/>
                    </w:rPr>
                    <w:fldChar w:fldCharType="separate"/>
                  </w:r>
                  <w:r w:rsidR="004145FE">
                    <w:rPr>
                      <w:rFonts w:ascii="Book Antiqua" w:hAnsi="Book Antiqua"/>
                      <w:b/>
                      <w:bCs/>
                      <w:noProof/>
                      <w:color w:val="000000"/>
                      <w:sz w:val="10"/>
                      <w:szCs w:val="10"/>
                      <w:lang w:val="en-IN" w:eastAsia="en-IN"/>
                    </w:rPr>
                    <w:t>6.68</w:t>
                  </w:r>
                  <w:r>
                    <w:rPr>
                      <w:rFonts w:ascii="Book Antiqua" w:hAnsi="Book Antiqua"/>
                      <w:b/>
                      <w:bCs/>
                      <w:color w:val="000000"/>
                      <w:sz w:val="10"/>
                      <w:szCs w:val="10"/>
                      <w:lang w:val="en-IN" w:eastAsia="en-IN"/>
                    </w:rPr>
                    <w:fldChar w:fldCharType="end"/>
                  </w:r>
                </w:p>
              </w:tc>
            </w:tr>
          </w:tbl>
          <w:p w:rsidR="00561D6F" w:rsidRDefault="00561D6F"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Pr="00F04AE2" w:rsidRDefault="00F04AE2" w:rsidP="00561D6F">
            <w:pPr>
              <w:tabs>
                <w:tab w:val="left" w:pos="0"/>
              </w:tabs>
              <w:spacing w:after="0" w:line="240" w:lineRule="auto"/>
              <w:ind w:firstLine="720"/>
              <w:jc w:val="both"/>
              <w:rPr>
                <w:rFonts w:ascii="Book Antiqua" w:hAnsi="Book Antiqua"/>
                <w:color w:val="000000"/>
                <w:sz w:val="2"/>
              </w:rPr>
            </w:pPr>
          </w:p>
          <w:p w:rsidR="008C680F" w:rsidRPr="00C104D4" w:rsidRDefault="007E082D" w:rsidP="008C680F">
            <w:pPr>
              <w:spacing w:after="0" w:line="240" w:lineRule="auto"/>
              <w:rPr>
                <w:rFonts w:ascii="Book Antiqua" w:hAnsi="Book Antiqua"/>
                <w:b/>
                <w:sz w:val="16"/>
                <w:szCs w:val="16"/>
                <w:u w:val="single"/>
              </w:rPr>
            </w:pPr>
            <w:r>
              <w:rPr>
                <w:rFonts w:ascii="Book Antiqua" w:hAnsi="Book Antiqua"/>
                <w:b/>
                <w:sz w:val="16"/>
                <w:szCs w:val="16"/>
                <w:u w:val="single"/>
              </w:rPr>
              <w:t xml:space="preserve">I.  </w:t>
            </w:r>
            <w:r w:rsidR="008C680F" w:rsidRPr="00C104D4">
              <w:rPr>
                <w:rFonts w:ascii="Book Antiqua" w:hAnsi="Book Antiqua"/>
                <w:b/>
                <w:sz w:val="16"/>
                <w:szCs w:val="16"/>
                <w:u w:val="single"/>
              </w:rPr>
              <w:t>INVESTMENT SUBSIDY – SCP (ONLINE)</w:t>
            </w:r>
          </w:p>
          <w:p w:rsidR="008C2B3C" w:rsidRDefault="008C2B3C" w:rsidP="00561D6F">
            <w:pPr>
              <w:spacing w:after="0" w:line="240" w:lineRule="auto"/>
              <w:jc w:val="both"/>
              <w:rPr>
                <w:rFonts w:ascii="Times New Roman" w:hAnsi="Times New Roman"/>
                <w:b/>
                <w:color w:val="000000"/>
                <w:sz w:val="16"/>
                <w:szCs w:val="16"/>
                <w:u w:val="single"/>
              </w:rPr>
            </w:pP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993"/>
              <w:gridCol w:w="845"/>
              <w:gridCol w:w="431"/>
              <w:gridCol w:w="453"/>
              <w:gridCol w:w="992"/>
              <w:gridCol w:w="676"/>
            </w:tblGrid>
            <w:tr w:rsidR="002641AB" w:rsidRPr="00A33607" w:rsidTr="002641AB">
              <w:trPr>
                <w:trHeight w:val="656"/>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A33607">
                    <w:rPr>
                      <w:rFonts w:ascii="Book Antiqua" w:hAnsi="Book Antiqua" w:cs="Calibri"/>
                      <w:b/>
                      <w:bCs/>
                      <w:color w:val="000000"/>
                      <w:sz w:val="12"/>
                      <w:szCs w:val="12"/>
                      <w:lang w:val="en-IN" w:eastAsia="en-IN"/>
                    </w:rPr>
                    <w:t>Sl.No.</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A33607">
                    <w:rPr>
                      <w:rFonts w:ascii="Book Antiqua" w:hAnsi="Book Antiqua" w:cs="Calibri"/>
                      <w:b/>
                      <w:bCs/>
                      <w:color w:val="000000"/>
                      <w:sz w:val="12"/>
                      <w:szCs w:val="12"/>
                      <w:lang w:val="en-IN" w:eastAsia="en-IN"/>
                    </w:rPr>
                    <w:t>Name and Address</w:t>
                  </w:r>
                  <w:r>
                    <w:rPr>
                      <w:rFonts w:ascii="Book Antiqua" w:hAnsi="Book Antiqua" w:cs="Calibri"/>
                      <w:b/>
                      <w:bCs/>
                      <w:color w:val="000000"/>
                      <w:sz w:val="12"/>
                      <w:szCs w:val="12"/>
                      <w:lang w:val="en-IN" w:eastAsia="en-IN"/>
                    </w:rPr>
                    <w:t xml:space="preserve"> of the unit</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A33607">
                    <w:rPr>
                      <w:rFonts w:ascii="Book Antiqua" w:hAnsi="Book Antiqua" w:cs="Calibri"/>
                      <w:b/>
                      <w:bCs/>
                      <w:color w:val="000000"/>
                      <w:sz w:val="12"/>
                      <w:szCs w:val="12"/>
                      <w:lang w:val="en-IN" w:eastAsia="en-IN"/>
                    </w:rPr>
                    <w:t>Date of receipt of claim</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A33607">
                    <w:rPr>
                      <w:rFonts w:ascii="Book Antiqua" w:hAnsi="Book Antiqua" w:cs="Calibri"/>
                      <w:b/>
                      <w:bCs/>
                      <w:color w:val="000000"/>
                      <w:sz w:val="12"/>
                      <w:szCs w:val="12"/>
                      <w:lang w:val="en-IN" w:eastAsia="en-IN"/>
                    </w:rPr>
                    <w:t>Caste</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A33607">
                    <w:rPr>
                      <w:rFonts w:ascii="Book Antiqua" w:hAnsi="Book Antiqua" w:cs="Calibri"/>
                      <w:b/>
                      <w:bCs/>
                      <w:color w:val="000000"/>
                      <w:sz w:val="12"/>
                      <w:szCs w:val="12"/>
                      <w:lang w:val="en-IN" w:eastAsia="en-IN"/>
                    </w:rPr>
                    <w:t>Scheme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A33607">
                    <w:rPr>
                      <w:rFonts w:ascii="Book Antiqua" w:hAnsi="Book Antiqua" w:cs="Calibri"/>
                      <w:b/>
                      <w:bCs/>
                      <w:color w:val="000000"/>
                      <w:sz w:val="12"/>
                      <w:szCs w:val="12"/>
                      <w:lang w:val="en-IN" w:eastAsia="en-IN"/>
                    </w:rPr>
                    <w:t>Recommended Amount</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A33607">
                    <w:rPr>
                      <w:rFonts w:ascii="Book Antiqua" w:hAnsi="Book Antiqua" w:cs="Calibri"/>
                      <w:b/>
                      <w:bCs/>
                      <w:color w:val="000000"/>
                      <w:sz w:val="12"/>
                      <w:szCs w:val="12"/>
                      <w:lang w:val="en-IN" w:eastAsia="en-IN"/>
                    </w:rPr>
                    <w:t>Financing Institution</w:t>
                  </w:r>
                </w:p>
              </w:tc>
            </w:tr>
            <w:tr w:rsidR="002641AB" w:rsidRPr="00A33607" w:rsidTr="002641AB">
              <w:trPr>
                <w:trHeight w:val="886"/>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1</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Sri Tirumala Earth Movers, H.No. 4-36/3, Kadili (V), Dilawarpur (M), Nirmal</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21/10/2017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 (W)</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11,91,150/- (Rupees Eleven Lakhs Ninety One Thousand One Hundred and Fifty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Indus Ind Bank, Nizamabad</w:t>
                  </w:r>
                </w:p>
              </w:tc>
            </w:tr>
            <w:tr w:rsidR="002641AB" w:rsidRPr="00A33607" w:rsidTr="002641AB">
              <w:trPr>
                <w:trHeight w:val="886"/>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lastRenderedPageBreak/>
                    <w:t>2</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GangadharJadi, H.No. 4-42, Thimmapur (V), Jannaram (M), Mancherial</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21/10/2017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6,01,120/- (Rupees Six Lakhs One Thousand One Hundred and Twenty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The South India Bank Ltd., Mancherial</w:t>
                  </w:r>
                </w:p>
              </w:tc>
            </w:tr>
            <w:tr w:rsidR="002641AB" w:rsidRPr="00A33607" w:rsidTr="002641AB">
              <w:trPr>
                <w:trHeight w:val="886"/>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3</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Prashanthi Travels, H.No. 2-6-5, Hanamkonda, Warangal Urban</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23/10/2017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2,37,360/- (Rupees Two Lakhs Thirty Seven Thousand Three Hundred Sixty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Canara Bank, Madikonda</w:t>
                  </w:r>
                </w:p>
              </w:tc>
            </w:tr>
            <w:tr w:rsidR="002641AB" w:rsidRPr="00A33607" w:rsidTr="002641AB">
              <w:trPr>
                <w:trHeight w:val="886"/>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4</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AnguriJanardhan, H.No. 7-79/A, Konaraopet (V &amp;M), RajannaSircilla</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24/10/2017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5,90,160/- (Rupees Five Lakhs Ninety Thousand One Hundred and Sixty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The Kotak Mahindra Bank Ltd., Karimnagar</w:t>
                  </w:r>
                </w:p>
              </w:tc>
            </w:tr>
            <w:tr w:rsidR="002641AB" w:rsidRPr="00A33607" w:rsidTr="002641AB">
              <w:trPr>
                <w:trHeight w:val="985"/>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5</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SingadhasariSwathi, H.No. 15-15/63, Serilingampally, Rangareddy</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24/10/2017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 (W)</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7,78,720/- (Rupees Seven Lakhs Seventy Eight Thousand Seven Hundred Twenty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The KarurVysya Bank Ltd., Serilingampally</w:t>
                  </w:r>
                </w:p>
              </w:tc>
            </w:tr>
            <w:tr w:rsidR="002641AB" w:rsidRPr="00A33607" w:rsidTr="002641AB">
              <w:trPr>
                <w:trHeight w:val="985"/>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6</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GummadiManohar, H.No. 5-88, Mamidipalle, Konaraopeta, RajannaSircilla</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24/10/2017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 xml:space="preserve">SC </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5,90,160/- (Rupees Five Lakhs Ninety Thousand One Hundred and Sixty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HDFC Bank Ltd., Karimnagar</w:t>
                  </w:r>
                </w:p>
              </w:tc>
            </w:tr>
            <w:tr w:rsidR="002641AB" w:rsidRPr="00A33607" w:rsidTr="002641AB">
              <w:trPr>
                <w:trHeight w:val="886"/>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7</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Ganga Bhavani Enterprises, H.No.5-25/1, Veenavanka, Karimnagar</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24/10/2017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 (W)</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25,56,000/- (Rupees Twenty Five Lakhs Fifty Six Thousand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State Bank of India, Veenavanka</w:t>
                  </w:r>
                </w:p>
              </w:tc>
            </w:tr>
            <w:tr w:rsidR="002641AB" w:rsidRPr="00A33607" w:rsidTr="002641AB">
              <w:trPr>
                <w:trHeight w:val="886"/>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8</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Indira Ramachanrapu, H.No. 2-43, Nereducherla, Suryapet</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24/10/2017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 (W)</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11,67,830/- (Rupees Eleven Lakhs Sixty Seven Thousand Eight Hundred Thirty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Indus Ind Bank, Miryalaguda</w:t>
                  </w:r>
                </w:p>
              </w:tc>
            </w:tr>
            <w:tr w:rsidR="002641AB" w:rsidRPr="00A33607" w:rsidTr="002641AB">
              <w:trPr>
                <w:trHeight w:val="985"/>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9</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Bhanu Earth Movers, H.No. 8-98, Cherla (Z), Cherla, BhadradriKothagudem</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24/10/2017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9,32,180/- (Rupees Nine Lakhs Thirty Two Thousand One Hundred and Eighty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Andhra Bank, Bhadrachalam</w:t>
                  </w:r>
                </w:p>
              </w:tc>
            </w:tr>
            <w:tr w:rsidR="002641AB" w:rsidRPr="00A33607" w:rsidTr="002641AB">
              <w:trPr>
                <w:trHeight w:val="886"/>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10</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Pole Anitha, H.No. 2-139, Kalwakuthy, Kalwakurthy, Nagarkurnool</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26/10/2017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 (W)</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26,10,000/- (Rupees Twenty Six Lakhs Ten Thousand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Indus Ind Bank Ltd., Secunderabad</w:t>
                  </w:r>
                </w:p>
              </w:tc>
            </w:tr>
            <w:tr w:rsidR="002641AB" w:rsidRPr="00A33607" w:rsidTr="002641AB">
              <w:trPr>
                <w:trHeight w:val="886"/>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11</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RyakamKanthaiah, H.No. 1-20, Chittapur, Dubbak, Siddipet</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27/10/2017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5,08,890/- (Rupees Five Lakhs Eight Thousand Eight Hundered Ninety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Indus Ind Bank Ltd., Secunderabad</w:t>
                  </w:r>
                </w:p>
              </w:tc>
            </w:tr>
            <w:tr w:rsidR="002641AB" w:rsidRPr="00A33607" w:rsidTr="002641AB">
              <w:trPr>
                <w:trHeight w:val="886"/>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12</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RajuGorantla, H.No. 2-14, Perur, Devarakadra (M), Mahabubnagar</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28/10/2017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11,19,220/- (Rupees Eleven Lakhs Nineteen Thousand Two Hundred Twenty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 xml:space="preserve">Shri Ram Commercial Vehicle Finance </w:t>
                  </w:r>
                </w:p>
              </w:tc>
            </w:tr>
            <w:tr w:rsidR="002641AB" w:rsidRPr="00A33607" w:rsidTr="002641AB">
              <w:trPr>
                <w:trHeight w:val="886"/>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13</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DurgamRajeshwari, H.No. 1-51, Kothapet, Velgatoor, Jagtial</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28/10/2017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 (W)</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 xml:space="preserve">Rs. 7,56,970/- (Rupees Seven Lakhs Fifty Six Thousand Nine Hundred </w:t>
                  </w:r>
                  <w:r w:rsidRPr="00A33607">
                    <w:rPr>
                      <w:rFonts w:ascii="Book Antiqua" w:hAnsi="Book Antiqua" w:cs="Calibri"/>
                      <w:color w:val="000000"/>
                      <w:sz w:val="12"/>
                      <w:szCs w:val="12"/>
                      <w:lang w:val="en-IN" w:eastAsia="en-IN"/>
                    </w:rPr>
                    <w:lastRenderedPageBreak/>
                    <w:t>Seventy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lastRenderedPageBreak/>
                    <w:t>Kotak Mahindra Bank Ltd., Karimnagar</w:t>
                  </w:r>
                </w:p>
              </w:tc>
            </w:tr>
            <w:tr w:rsidR="002641AB" w:rsidRPr="00A33607" w:rsidTr="002641AB">
              <w:trPr>
                <w:trHeight w:val="886"/>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lastRenderedPageBreak/>
                    <w:t>14</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Yamini Earth Movers, H.No. 6-86, Mamnoor, Khila Warangal, Warangal Urban</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30/10/2017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 (W)</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18,87,230/- (Rupees Eighteen Lakhs Eighty Seven Thousand Two Hundred Thirty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Indian Overseas Bank, Shayampet Br</w:t>
                  </w:r>
                </w:p>
              </w:tc>
            </w:tr>
            <w:tr w:rsidR="002641AB" w:rsidRPr="00A33607" w:rsidTr="002641AB">
              <w:trPr>
                <w:trHeight w:val="985"/>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15</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Sai Earth Movers, H.No. 9-168, Kalluru (V), Kallur (M), Khammam</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31/10/2017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 (W)</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70,18,770/- (Rupees Seventy Lakhs Eighteen Thousand Seven Hundred Seventy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Andhra Bank, Kavirajnagar Br</w:t>
                  </w:r>
                </w:p>
              </w:tc>
            </w:tr>
            <w:tr w:rsidR="002641AB" w:rsidRPr="00A33607" w:rsidTr="002641AB">
              <w:trPr>
                <w:trHeight w:val="985"/>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16</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Manikya Travels, H.No. 57-6-116, Rampur (V), Kazipet (M), Warangal Urban</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31/10/2017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 (W)</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3,41,110/- (Rupees Three Lakhs Forty One Thousand One Hundred and Ten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Canara Bank, Madikonda</w:t>
                  </w:r>
                </w:p>
              </w:tc>
            </w:tr>
            <w:tr w:rsidR="002641AB" w:rsidRPr="00A33607" w:rsidTr="002641AB">
              <w:trPr>
                <w:trHeight w:val="985"/>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17</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GainiBhudevi, H.No. 1-24, Sanjivaraopet, Narayankhed, Sangareddy</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31/10/2017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 (W)</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11,67,810/- (Rupees Eleven Lakhs Sixty Seven Thousand Eight Hundred and Ten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Indus Ind Bank Ltd., Secunderabad</w:t>
                  </w:r>
                </w:p>
              </w:tc>
            </w:tr>
            <w:tr w:rsidR="002641AB" w:rsidRPr="00A33607" w:rsidTr="002641AB">
              <w:trPr>
                <w:trHeight w:val="886"/>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18</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GouniRaju-Tata Hitachi, H.No. 1-71, Dharmapur, Raikode (M), Sangareddy</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31/10/2017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 xml:space="preserve">SC </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Rs.24,30,400/- (Rupees Twenty Four Lakhs Thirty Thousand Four Hundred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 xml:space="preserve">ICICI Bank Ltd., </w:t>
                  </w:r>
                </w:p>
              </w:tc>
            </w:tr>
            <w:tr w:rsidR="002641AB" w:rsidRPr="00A33607" w:rsidTr="002641AB">
              <w:trPr>
                <w:trHeight w:val="886"/>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19</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SujathaKodapaka, H.No. 5-17/A, Chandraiahpally, Bhanjipet, Narsampet, Warangal Rural</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31/10/2017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 (W)</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11,13,750/- (Rupees Eleven Lakhs Thirteen Thousand Seven Hundred and Fifty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Indus Ind Bank Ltd., Secunderabad</w:t>
                  </w:r>
                </w:p>
              </w:tc>
            </w:tr>
            <w:tr w:rsidR="002641AB" w:rsidRPr="00A33607" w:rsidTr="002641AB">
              <w:trPr>
                <w:trHeight w:val="985"/>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20</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Rani Travels, 25-6-221, Vidyanagar, Kazipet (M), Warangal Uraban</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01/11/2017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 (W)</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5,40,940/- (Rupees Five Lakhs Forty Thousand Nine Hundred Forty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Karnataka Bank Ltd., Warangal</w:t>
                  </w:r>
                </w:p>
              </w:tc>
            </w:tr>
            <w:tr w:rsidR="002641AB" w:rsidRPr="00A33607" w:rsidTr="002641AB">
              <w:trPr>
                <w:trHeight w:val="886"/>
              </w:trPr>
              <w:tc>
                <w:tcPr>
                  <w:tcW w:w="425"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21</w:t>
                  </w:r>
                </w:p>
              </w:tc>
              <w:tc>
                <w:tcPr>
                  <w:tcW w:w="993"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Pothuganti Moulali, H.No. 1-47, Dagadapalle, Veepangandla (M), Wanaparthy</w:t>
                  </w:r>
                </w:p>
              </w:tc>
              <w:tc>
                <w:tcPr>
                  <w:tcW w:w="845" w:type="dxa"/>
                  <w:shd w:val="clear" w:color="auto" w:fill="auto"/>
                </w:tcPr>
                <w:p w:rsidR="002641AB" w:rsidRPr="00A33607" w:rsidRDefault="002641AB" w:rsidP="00D04917">
                  <w:pPr>
                    <w:framePr w:hSpace="180" w:wrap="around" w:vAnchor="text" w:hAnchor="text" w:y="1"/>
                    <w:spacing w:after="0" w:line="240" w:lineRule="auto"/>
                    <w:suppressOverlap/>
                    <w:jc w:val="right"/>
                    <w:rPr>
                      <w:rFonts w:ascii="Book Antiqua" w:hAnsi="Book Antiqua"/>
                      <w:color w:val="000000"/>
                      <w:sz w:val="12"/>
                      <w:szCs w:val="12"/>
                    </w:rPr>
                  </w:pPr>
                  <w:r w:rsidRPr="00A33607">
                    <w:rPr>
                      <w:rFonts w:ascii="Book Antiqua" w:hAnsi="Book Antiqua"/>
                      <w:color w:val="000000"/>
                      <w:sz w:val="12"/>
                      <w:szCs w:val="12"/>
                    </w:rPr>
                    <w:t>02/11/2017</w:t>
                  </w:r>
                </w:p>
              </w:tc>
              <w:tc>
                <w:tcPr>
                  <w:tcW w:w="431"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 xml:space="preserve">SC </w:t>
                  </w:r>
                </w:p>
              </w:tc>
              <w:tc>
                <w:tcPr>
                  <w:tcW w:w="453"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Rs. 9,42,850/- (Rupees Nine Lakhs Forty Two Thousand Eight Hundred and Fifty only)</w:t>
                  </w:r>
                </w:p>
              </w:tc>
              <w:tc>
                <w:tcPr>
                  <w:tcW w:w="676"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HDFC Bank Ltd., Ameerpet</w:t>
                  </w:r>
                </w:p>
              </w:tc>
            </w:tr>
            <w:tr w:rsidR="002641AB" w:rsidRPr="00A33607" w:rsidTr="002641AB">
              <w:trPr>
                <w:trHeight w:val="886"/>
              </w:trPr>
              <w:tc>
                <w:tcPr>
                  <w:tcW w:w="425"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22</w:t>
                  </w:r>
                </w:p>
              </w:tc>
              <w:tc>
                <w:tcPr>
                  <w:tcW w:w="993"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Radharapu Nagajyothi, H.No. 5-40, Penchikalpet, Atmakur (M), Warangal Rural</w:t>
                  </w:r>
                </w:p>
              </w:tc>
              <w:tc>
                <w:tcPr>
                  <w:tcW w:w="845" w:type="dxa"/>
                  <w:shd w:val="clear" w:color="auto" w:fill="auto"/>
                </w:tcPr>
                <w:p w:rsidR="002641AB" w:rsidRPr="00A33607" w:rsidRDefault="002641AB" w:rsidP="00D04917">
                  <w:pPr>
                    <w:framePr w:hSpace="180" w:wrap="around" w:vAnchor="text" w:hAnchor="text" w:y="1"/>
                    <w:spacing w:after="0" w:line="240" w:lineRule="auto"/>
                    <w:suppressOverlap/>
                    <w:jc w:val="right"/>
                    <w:rPr>
                      <w:rFonts w:ascii="Book Antiqua" w:hAnsi="Book Antiqua"/>
                      <w:color w:val="000000"/>
                      <w:sz w:val="12"/>
                      <w:szCs w:val="12"/>
                    </w:rPr>
                  </w:pPr>
                  <w:r w:rsidRPr="00A33607">
                    <w:rPr>
                      <w:rFonts w:ascii="Book Antiqua" w:hAnsi="Book Antiqua"/>
                      <w:color w:val="000000"/>
                      <w:sz w:val="12"/>
                      <w:szCs w:val="12"/>
                    </w:rPr>
                    <w:t>02/11/2017</w:t>
                  </w:r>
                </w:p>
              </w:tc>
              <w:tc>
                <w:tcPr>
                  <w:tcW w:w="431"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SC (W)</w:t>
                  </w:r>
                </w:p>
              </w:tc>
              <w:tc>
                <w:tcPr>
                  <w:tcW w:w="453"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Rs. 46,89,820/- (Rupees Forty Six Lakhs Eighty Nine Thousand Eight Hundred Twenty only)</w:t>
                  </w:r>
                </w:p>
              </w:tc>
              <w:tc>
                <w:tcPr>
                  <w:tcW w:w="676"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Indus Ind Bank Ltd., Secunderabad</w:t>
                  </w:r>
                </w:p>
              </w:tc>
            </w:tr>
            <w:tr w:rsidR="002641AB" w:rsidRPr="00A33607" w:rsidTr="002641AB">
              <w:trPr>
                <w:trHeight w:val="886"/>
              </w:trPr>
              <w:tc>
                <w:tcPr>
                  <w:tcW w:w="425"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23</w:t>
                  </w:r>
                </w:p>
              </w:tc>
              <w:tc>
                <w:tcPr>
                  <w:tcW w:w="993"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 xml:space="preserve">Middhe Shymala, H.No. 5-34, Chinnagundavelly, Siddipet (M), Siddipet </w:t>
                  </w:r>
                </w:p>
              </w:tc>
              <w:tc>
                <w:tcPr>
                  <w:tcW w:w="845" w:type="dxa"/>
                  <w:shd w:val="clear" w:color="auto" w:fill="auto"/>
                </w:tcPr>
                <w:p w:rsidR="002641AB" w:rsidRPr="00A33607" w:rsidRDefault="002641AB" w:rsidP="00D04917">
                  <w:pPr>
                    <w:framePr w:hSpace="180" w:wrap="around" w:vAnchor="text" w:hAnchor="text" w:y="1"/>
                    <w:spacing w:after="0" w:line="240" w:lineRule="auto"/>
                    <w:suppressOverlap/>
                    <w:jc w:val="right"/>
                    <w:rPr>
                      <w:rFonts w:ascii="Book Antiqua" w:hAnsi="Book Antiqua"/>
                      <w:color w:val="000000"/>
                      <w:sz w:val="12"/>
                      <w:szCs w:val="12"/>
                    </w:rPr>
                  </w:pPr>
                  <w:r w:rsidRPr="00A33607">
                    <w:rPr>
                      <w:rFonts w:ascii="Book Antiqua" w:hAnsi="Book Antiqua"/>
                      <w:color w:val="000000"/>
                      <w:sz w:val="12"/>
                      <w:szCs w:val="12"/>
                    </w:rPr>
                    <w:t>02/11/2017</w:t>
                  </w:r>
                </w:p>
              </w:tc>
              <w:tc>
                <w:tcPr>
                  <w:tcW w:w="431"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SC (W)</w:t>
                  </w:r>
                </w:p>
              </w:tc>
              <w:tc>
                <w:tcPr>
                  <w:tcW w:w="453"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Rs. 11,67,830/- (Rupees Eleven Lakhs Sixty Seven Thousand Eight Hundred Thirty only)</w:t>
                  </w:r>
                </w:p>
              </w:tc>
              <w:tc>
                <w:tcPr>
                  <w:tcW w:w="676"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Indus Ind Bank Ltd., Secunderabad</w:t>
                  </w:r>
                </w:p>
              </w:tc>
            </w:tr>
            <w:tr w:rsidR="002641AB" w:rsidRPr="00A33607" w:rsidTr="002641AB">
              <w:trPr>
                <w:trHeight w:val="886"/>
              </w:trPr>
              <w:tc>
                <w:tcPr>
                  <w:tcW w:w="425"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lastRenderedPageBreak/>
                    <w:t>24</w:t>
                  </w:r>
                </w:p>
              </w:tc>
              <w:tc>
                <w:tcPr>
                  <w:tcW w:w="993"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Madimadugu Chendrakala, H.No. 8-1-1/1, Padmanagar Colony, Near Pochamma Devalayam, Karmanghat, Saroornagar (M), Rangareddy</w:t>
                  </w:r>
                </w:p>
              </w:tc>
              <w:tc>
                <w:tcPr>
                  <w:tcW w:w="845" w:type="dxa"/>
                  <w:shd w:val="clear" w:color="auto" w:fill="auto"/>
                </w:tcPr>
                <w:p w:rsidR="002641AB" w:rsidRPr="00A33607" w:rsidRDefault="002641AB" w:rsidP="00D04917">
                  <w:pPr>
                    <w:framePr w:hSpace="180" w:wrap="around" w:vAnchor="text" w:hAnchor="text" w:y="1"/>
                    <w:spacing w:after="0" w:line="240" w:lineRule="auto"/>
                    <w:suppressOverlap/>
                    <w:jc w:val="right"/>
                    <w:rPr>
                      <w:rFonts w:ascii="Book Antiqua" w:hAnsi="Book Antiqua"/>
                      <w:color w:val="000000"/>
                      <w:sz w:val="12"/>
                      <w:szCs w:val="12"/>
                    </w:rPr>
                  </w:pPr>
                  <w:r w:rsidRPr="00A33607">
                    <w:rPr>
                      <w:rFonts w:ascii="Book Antiqua" w:hAnsi="Book Antiqua"/>
                      <w:color w:val="000000"/>
                      <w:sz w:val="12"/>
                      <w:szCs w:val="12"/>
                    </w:rPr>
                    <w:t>02/11/2017</w:t>
                  </w:r>
                </w:p>
              </w:tc>
              <w:tc>
                <w:tcPr>
                  <w:tcW w:w="431"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SC (W)</w:t>
                  </w:r>
                </w:p>
              </w:tc>
              <w:tc>
                <w:tcPr>
                  <w:tcW w:w="453"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Rs. 6,87,240/- (Rupees Six Lakhs Eighty Seven Thousand Two Hundred and Forty only)</w:t>
                  </w:r>
                </w:p>
              </w:tc>
              <w:tc>
                <w:tcPr>
                  <w:tcW w:w="676"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Andhra Bank, Nadergul Branch</w:t>
                  </w:r>
                </w:p>
              </w:tc>
            </w:tr>
            <w:tr w:rsidR="002641AB" w:rsidRPr="00A33607" w:rsidTr="002641AB">
              <w:trPr>
                <w:trHeight w:val="886"/>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25</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M/s Laxmi Earth Movers, H.No. 5-39, Chekkapalli (V), Vemulawada Rural (M), RajannaSircilla</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03/11/2017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 (W)</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11,67,750/- (Rupees Eleven Lakhs Sixty Seven Thousand Seven Hundred and Fifty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Andhra Bank, Vemulawada</w:t>
                  </w:r>
                </w:p>
              </w:tc>
            </w:tr>
            <w:tr w:rsidR="002641AB" w:rsidRPr="00A33607" w:rsidTr="002641AB">
              <w:trPr>
                <w:trHeight w:val="1181"/>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26</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BhagyammaPulla, 5-25, Chinnagattu, Hasanparthy (M), Warangal Urban</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03/11/2017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 (W)</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57,89,750/- (Rupees Fifty Seven Lakhs Eighty Nine Thousand Seven Hundred and Fifty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ICICI Bank Ltd., Warangal</w:t>
                  </w:r>
                </w:p>
              </w:tc>
            </w:tr>
            <w:tr w:rsidR="002641AB" w:rsidRPr="00A33607" w:rsidTr="002641AB">
              <w:trPr>
                <w:trHeight w:val="886"/>
              </w:trPr>
              <w:tc>
                <w:tcPr>
                  <w:tcW w:w="425"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27</w:t>
                  </w:r>
                </w:p>
              </w:tc>
              <w:tc>
                <w:tcPr>
                  <w:tcW w:w="993"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Ananthamma Buggula, H.No. 3-99, Kalwal, Narva (M), Mahabubnagar</w:t>
                  </w:r>
                </w:p>
              </w:tc>
              <w:tc>
                <w:tcPr>
                  <w:tcW w:w="845" w:type="dxa"/>
                  <w:shd w:val="clear" w:color="auto" w:fill="auto"/>
                </w:tcPr>
                <w:p w:rsidR="002641AB" w:rsidRPr="00A33607" w:rsidRDefault="002641AB" w:rsidP="00D04917">
                  <w:pPr>
                    <w:framePr w:hSpace="180" w:wrap="around" w:vAnchor="text" w:hAnchor="text" w:y="1"/>
                    <w:spacing w:after="0" w:line="240" w:lineRule="auto"/>
                    <w:suppressOverlap/>
                    <w:jc w:val="right"/>
                    <w:rPr>
                      <w:rFonts w:ascii="Book Antiqua" w:hAnsi="Book Antiqua"/>
                      <w:color w:val="000000"/>
                      <w:sz w:val="12"/>
                      <w:szCs w:val="12"/>
                    </w:rPr>
                  </w:pPr>
                  <w:r w:rsidRPr="00A33607">
                    <w:rPr>
                      <w:rFonts w:ascii="Book Antiqua" w:hAnsi="Book Antiqua"/>
                      <w:color w:val="000000"/>
                      <w:sz w:val="12"/>
                      <w:szCs w:val="12"/>
                    </w:rPr>
                    <w:t>03/11/2017</w:t>
                  </w:r>
                </w:p>
              </w:tc>
              <w:tc>
                <w:tcPr>
                  <w:tcW w:w="431"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SC (W)</w:t>
                  </w:r>
                </w:p>
              </w:tc>
              <w:tc>
                <w:tcPr>
                  <w:tcW w:w="453"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Rs. 7,83,450/- (Rupees Seven Lakhs Eighty Three Thousand Four Hundred and Fifty only)</w:t>
                  </w:r>
                </w:p>
              </w:tc>
              <w:tc>
                <w:tcPr>
                  <w:tcW w:w="676"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ICICI Bank, Mahabubnagar</w:t>
                  </w:r>
                </w:p>
              </w:tc>
            </w:tr>
            <w:tr w:rsidR="002641AB" w:rsidRPr="00A33607" w:rsidTr="002641AB">
              <w:trPr>
                <w:trHeight w:val="886"/>
              </w:trPr>
              <w:tc>
                <w:tcPr>
                  <w:tcW w:w="425"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28</w:t>
                  </w:r>
                </w:p>
              </w:tc>
              <w:tc>
                <w:tcPr>
                  <w:tcW w:w="993"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Laxmi Kannamalla, H.No. 12-62, Choppadandi, Choppadandi (M), Karimnagar</w:t>
                  </w:r>
                </w:p>
              </w:tc>
              <w:tc>
                <w:tcPr>
                  <w:tcW w:w="845" w:type="dxa"/>
                  <w:shd w:val="clear" w:color="auto" w:fill="auto"/>
                </w:tcPr>
                <w:p w:rsidR="002641AB" w:rsidRPr="00A33607" w:rsidRDefault="002641AB" w:rsidP="00D04917">
                  <w:pPr>
                    <w:framePr w:hSpace="180" w:wrap="around" w:vAnchor="text" w:hAnchor="text" w:y="1"/>
                    <w:spacing w:after="0" w:line="240" w:lineRule="auto"/>
                    <w:suppressOverlap/>
                    <w:jc w:val="right"/>
                    <w:rPr>
                      <w:rFonts w:ascii="Book Antiqua" w:hAnsi="Book Antiqua"/>
                      <w:color w:val="000000"/>
                      <w:sz w:val="12"/>
                      <w:szCs w:val="12"/>
                    </w:rPr>
                  </w:pPr>
                  <w:r w:rsidRPr="00A33607">
                    <w:rPr>
                      <w:rFonts w:ascii="Book Antiqua" w:hAnsi="Book Antiqua"/>
                      <w:color w:val="000000"/>
                      <w:sz w:val="12"/>
                      <w:szCs w:val="12"/>
                    </w:rPr>
                    <w:t>03/11/2017</w:t>
                  </w:r>
                </w:p>
              </w:tc>
              <w:tc>
                <w:tcPr>
                  <w:tcW w:w="431"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SC (W)</w:t>
                  </w:r>
                </w:p>
              </w:tc>
              <w:tc>
                <w:tcPr>
                  <w:tcW w:w="453"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Rs. 14,67,930/- (Rupees Fourteen Lakhs Sixty Seven Thousand Nine Hundred Thirty only)</w:t>
                  </w:r>
                </w:p>
              </w:tc>
              <w:tc>
                <w:tcPr>
                  <w:tcW w:w="676"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Punjab National Bank, Karimnagar</w:t>
                  </w:r>
                </w:p>
              </w:tc>
            </w:tr>
            <w:tr w:rsidR="002641AB" w:rsidRPr="00A33607" w:rsidTr="002641AB">
              <w:trPr>
                <w:trHeight w:val="886"/>
              </w:trPr>
              <w:tc>
                <w:tcPr>
                  <w:tcW w:w="425"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29</w:t>
                  </w:r>
                </w:p>
              </w:tc>
              <w:tc>
                <w:tcPr>
                  <w:tcW w:w="993"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Vijaya Valuri, H.No. 14-134, Choppadandi, Choppadandi (M), Karimnagar</w:t>
                  </w:r>
                </w:p>
              </w:tc>
              <w:tc>
                <w:tcPr>
                  <w:tcW w:w="845" w:type="dxa"/>
                  <w:shd w:val="clear" w:color="auto" w:fill="auto"/>
                </w:tcPr>
                <w:p w:rsidR="002641AB" w:rsidRPr="00A33607" w:rsidRDefault="002641AB" w:rsidP="00D04917">
                  <w:pPr>
                    <w:framePr w:hSpace="180" w:wrap="around" w:vAnchor="text" w:hAnchor="text" w:y="1"/>
                    <w:spacing w:after="0" w:line="240" w:lineRule="auto"/>
                    <w:suppressOverlap/>
                    <w:jc w:val="right"/>
                    <w:rPr>
                      <w:rFonts w:ascii="Book Antiqua" w:hAnsi="Book Antiqua"/>
                      <w:color w:val="000000"/>
                      <w:sz w:val="12"/>
                      <w:szCs w:val="12"/>
                    </w:rPr>
                  </w:pPr>
                  <w:r w:rsidRPr="00A33607">
                    <w:rPr>
                      <w:rFonts w:ascii="Book Antiqua" w:hAnsi="Book Antiqua"/>
                      <w:color w:val="000000"/>
                      <w:sz w:val="12"/>
                      <w:szCs w:val="12"/>
                    </w:rPr>
                    <w:t>03/11/2017</w:t>
                  </w:r>
                </w:p>
              </w:tc>
              <w:tc>
                <w:tcPr>
                  <w:tcW w:w="431"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SC (W)</w:t>
                  </w:r>
                </w:p>
              </w:tc>
              <w:tc>
                <w:tcPr>
                  <w:tcW w:w="453"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Rs. 14,67,930/- (Rupees Fourteen Lakhs Sixty Seven Thousand Nine Hundred Thirty only)</w:t>
                  </w:r>
                </w:p>
              </w:tc>
              <w:tc>
                <w:tcPr>
                  <w:tcW w:w="676" w:type="dxa"/>
                  <w:shd w:val="clear" w:color="auto" w:fill="auto"/>
                </w:tcPr>
                <w:p w:rsidR="002641AB" w:rsidRPr="00A33607" w:rsidRDefault="002641AB" w:rsidP="00D04917">
                  <w:pPr>
                    <w:framePr w:hSpace="180" w:wrap="around" w:vAnchor="text" w:hAnchor="text" w:y="1"/>
                    <w:spacing w:after="0" w:line="240" w:lineRule="auto"/>
                    <w:suppressOverlap/>
                    <w:rPr>
                      <w:rFonts w:ascii="Book Antiqua" w:hAnsi="Book Antiqua"/>
                      <w:color w:val="000000"/>
                      <w:sz w:val="12"/>
                      <w:szCs w:val="12"/>
                    </w:rPr>
                  </w:pPr>
                  <w:r w:rsidRPr="00A33607">
                    <w:rPr>
                      <w:rFonts w:ascii="Book Antiqua" w:hAnsi="Book Antiqua"/>
                      <w:color w:val="000000"/>
                      <w:sz w:val="12"/>
                      <w:szCs w:val="12"/>
                    </w:rPr>
                    <w:t>Punjab National Bank, Karimnagar</w:t>
                  </w:r>
                </w:p>
              </w:tc>
            </w:tr>
            <w:tr w:rsidR="002641AB" w:rsidRPr="00A33607" w:rsidTr="002641AB">
              <w:trPr>
                <w:trHeight w:val="886"/>
              </w:trPr>
              <w:tc>
                <w:tcPr>
                  <w:tcW w:w="42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30</w:t>
                  </w:r>
                </w:p>
              </w:tc>
              <w:tc>
                <w:tcPr>
                  <w:tcW w:w="99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Beulah Constructions, H.No. 3-68/D, Ballepally (V), Khammam Urban (M), Khammam</w:t>
                  </w:r>
                </w:p>
              </w:tc>
              <w:tc>
                <w:tcPr>
                  <w:tcW w:w="845"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06/11/2017</w:t>
                  </w:r>
                </w:p>
              </w:tc>
              <w:tc>
                <w:tcPr>
                  <w:tcW w:w="431"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SC (W)</w:t>
                  </w:r>
                </w:p>
              </w:tc>
              <w:tc>
                <w:tcPr>
                  <w:tcW w:w="453"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T-PRIDE</w:t>
                  </w:r>
                </w:p>
              </w:tc>
              <w:tc>
                <w:tcPr>
                  <w:tcW w:w="992"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Rs. 13,72,010/- (Rupees Thirteen Lakhs Seventy Two Thousand and Ten only)</w:t>
                  </w:r>
                </w:p>
              </w:tc>
              <w:tc>
                <w:tcPr>
                  <w:tcW w:w="676" w:type="dxa"/>
                  <w:shd w:val="clear" w:color="auto" w:fill="auto"/>
                  <w:hideMark/>
                </w:tcPr>
                <w:p w:rsidR="002641AB" w:rsidRPr="00A33607" w:rsidRDefault="002641A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A33607">
                    <w:rPr>
                      <w:rFonts w:ascii="Book Antiqua" w:hAnsi="Book Antiqua" w:cs="Calibri"/>
                      <w:color w:val="000000"/>
                      <w:sz w:val="12"/>
                      <w:szCs w:val="12"/>
                      <w:lang w:val="en-IN" w:eastAsia="en-IN"/>
                    </w:rPr>
                    <w:t>HDFC Bank Ltd., Ameerpet</w:t>
                  </w:r>
                </w:p>
              </w:tc>
            </w:tr>
          </w:tbl>
          <w:p w:rsidR="008C2B3C" w:rsidRDefault="008C2B3C" w:rsidP="00561D6F">
            <w:pPr>
              <w:spacing w:after="0" w:line="240" w:lineRule="auto"/>
              <w:jc w:val="both"/>
              <w:rPr>
                <w:rFonts w:ascii="Times New Roman" w:hAnsi="Times New Roman"/>
                <w:b/>
                <w:color w:val="000000"/>
                <w:sz w:val="16"/>
                <w:szCs w:val="16"/>
                <w:u w:val="single"/>
              </w:rPr>
            </w:pPr>
          </w:p>
          <w:p w:rsidR="00250E2D" w:rsidRDefault="00250E2D" w:rsidP="00561D6F">
            <w:pPr>
              <w:spacing w:after="0" w:line="240" w:lineRule="auto"/>
              <w:jc w:val="both"/>
              <w:rPr>
                <w:rFonts w:ascii="Times New Roman" w:hAnsi="Times New Roman"/>
                <w:b/>
                <w:color w:val="000000"/>
                <w:sz w:val="16"/>
                <w:szCs w:val="16"/>
                <w:u w:val="single"/>
              </w:rPr>
            </w:pPr>
          </w:p>
          <w:p w:rsidR="00DC6FF0" w:rsidRPr="00C104D4" w:rsidRDefault="007E082D" w:rsidP="00250E02">
            <w:pPr>
              <w:rPr>
                <w:rFonts w:ascii="Book Antiqua" w:hAnsi="Book Antiqua"/>
                <w:b/>
                <w:color w:val="000000"/>
                <w:sz w:val="16"/>
                <w:szCs w:val="16"/>
                <w:u w:val="single"/>
              </w:rPr>
            </w:pPr>
            <w:r>
              <w:rPr>
                <w:rFonts w:ascii="Book Antiqua" w:hAnsi="Book Antiqua"/>
                <w:b/>
                <w:sz w:val="16"/>
                <w:szCs w:val="16"/>
                <w:u w:val="single"/>
              </w:rPr>
              <w:t xml:space="preserve">II. </w:t>
            </w:r>
            <w:r w:rsidR="00DC6FF0" w:rsidRPr="00C104D4">
              <w:rPr>
                <w:rFonts w:ascii="Book Antiqua" w:hAnsi="Book Antiqua"/>
                <w:b/>
                <w:sz w:val="16"/>
                <w:szCs w:val="16"/>
                <w:u w:val="single"/>
              </w:rPr>
              <w:t>INVESTMENT SUBSIDY – TSP (ONLINE)</w:t>
            </w:r>
          </w:p>
          <w:tbl>
            <w:tblPr>
              <w:tblW w:w="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992"/>
              <w:gridCol w:w="886"/>
              <w:gridCol w:w="426"/>
              <w:gridCol w:w="389"/>
              <w:gridCol w:w="992"/>
              <w:gridCol w:w="709"/>
            </w:tblGrid>
            <w:tr w:rsidR="009B1E35" w:rsidRPr="003175B2" w:rsidTr="00650B19">
              <w:trPr>
                <w:trHeight w:val="516"/>
              </w:trPr>
              <w:tc>
                <w:tcPr>
                  <w:tcW w:w="454"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b/>
                      <w:bCs/>
                      <w:sz w:val="12"/>
                      <w:szCs w:val="12"/>
                    </w:rPr>
                  </w:pPr>
                  <w:r w:rsidRPr="003175B2">
                    <w:rPr>
                      <w:rFonts w:ascii="Book Antiqua" w:hAnsi="Book Antiqua" w:cs="Calibri"/>
                      <w:b/>
                      <w:bCs/>
                      <w:sz w:val="12"/>
                      <w:szCs w:val="12"/>
                    </w:rPr>
                    <w:t>S. No.</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b/>
                      <w:bCs/>
                      <w:sz w:val="12"/>
                      <w:szCs w:val="12"/>
                    </w:rPr>
                  </w:pPr>
                  <w:r w:rsidRPr="003175B2">
                    <w:rPr>
                      <w:rFonts w:ascii="Book Antiqua" w:hAnsi="Book Antiqua" w:cs="Calibri"/>
                      <w:b/>
                      <w:bCs/>
                      <w:sz w:val="12"/>
                      <w:szCs w:val="12"/>
                    </w:rPr>
                    <w:t>Name &amp; Address of the Unit</w:t>
                  </w:r>
                </w:p>
              </w:tc>
              <w:tc>
                <w:tcPr>
                  <w:tcW w:w="88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b/>
                      <w:bCs/>
                      <w:sz w:val="12"/>
                      <w:szCs w:val="12"/>
                    </w:rPr>
                  </w:pPr>
                  <w:r w:rsidRPr="003175B2">
                    <w:rPr>
                      <w:rFonts w:ascii="Book Antiqua" w:hAnsi="Book Antiqua" w:cs="Calibri"/>
                      <w:b/>
                      <w:bCs/>
                      <w:sz w:val="12"/>
                      <w:szCs w:val="12"/>
                    </w:rPr>
                    <w:t>Date of Receipt</w:t>
                  </w:r>
                </w:p>
              </w:tc>
              <w:tc>
                <w:tcPr>
                  <w:tcW w:w="42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b/>
                      <w:bCs/>
                      <w:sz w:val="12"/>
                      <w:szCs w:val="12"/>
                    </w:rPr>
                  </w:pPr>
                  <w:r w:rsidRPr="003175B2">
                    <w:rPr>
                      <w:rFonts w:ascii="Book Antiqua" w:hAnsi="Book Antiqua" w:cs="Calibri"/>
                      <w:b/>
                      <w:bCs/>
                      <w:sz w:val="12"/>
                      <w:szCs w:val="12"/>
                    </w:rPr>
                    <w:t>Caste</w:t>
                  </w:r>
                </w:p>
              </w:tc>
              <w:tc>
                <w:tcPr>
                  <w:tcW w:w="38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b/>
                      <w:bCs/>
                      <w:sz w:val="12"/>
                      <w:szCs w:val="12"/>
                    </w:rPr>
                  </w:pPr>
                  <w:r w:rsidRPr="003175B2">
                    <w:rPr>
                      <w:rFonts w:ascii="Book Antiqua" w:hAnsi="Book Antiqua" w:cs="Calibri"/>
                      <w:b/>
                      <w:bCs/>
                      <w:sz w:val="12"/>
                      <w:szCs w:val="12"/>
                    </w:rPr>
                    <w:t>Scheme</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b/>
                      <w:bCs/>
                      <w:sz w:val="12"/>
                      <w:szCs w:val="12"/>
                    </w:rPr>
                  </w:pPr>
                  <w:r w:rsidRPr="003175B2">
                    <w:rPr>
                      <w:rFonts w:ascii="Book Antiqua" w:hAnsi="Book Antiqua" w:cs="Calibri"/>
                      <w:b/>
                      <w:bCs/>
                      <w:sz w:val="12"/>
                      <w:szCs w:val="12"/>
                    </w:rPr>
                    <w:t>Recommended Amount</w:t>
                  </w:r>
                </w:p>
              </w:tc>
              <w:tc>
                <w:tcPr>
                  <w:tcW w:w="70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b/>
                      <w:bCs/>
                      <w:sz w:val="12"/>
                      <w:szCs w:val="12"/>
                    </w:rPr>
                  </w:pPr>
                  <w:r w:rsidRPr="003175B2">
                    <w:rPr>
                      <w:rFonts w:ascii="Book Antiqua" w:hAnsi="Book Antiqua" w:cs="Calibri"/>
                      <w:b/>
                      <w:bCs/>
                      <w:sz w:val="12"/>
                      <w:szCs w:val="12"/>
                    </w:rPr>
                    <w:t>Financial Institution</w:t>
                  </w:r>
                </w:p>
              </w:tc>
            </w:tr>
            <w:tr w:rsidR="009B1E35" w:rsidRPr="003175B2" w:rsidTr="00650B19">
              <w:trPr>
                <w:trHeight w:val="786"/>
              </w:trPr>
              <w:tc>
                <w:tcPr>
                  <w:tcW w:w="454"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1</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M/s Yerukali Anjaneyulu, C-42/8-27, Gadwal (V&amp;M), Gadwal District</w:t>
                  </w:r>
                </w:p>
              </w:tc>
              <w:tc>
                <w:tcPr>
                  <w:tcW w:w="88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05/10/2017</w:t>
                  </w:r>
                </w:p>
              </w:tc>
              <w:tc>
                <w:tcPr>
                  <w:tcW w:w="42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ST</w:t>
                  </w:r>
                </w:p>
              </w:tc>
              <w:tc>
                <w:tcPr>
                  <w:tcW w:w="38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T-PRIDE</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Rs 5,95,320/- (Rupees Five Lakhs Ninety Five Thousand Three Hundred and Twenty Only</w:t>
                  </w:r>
                </w:p>
              </w:tc>
              <w:tc>
                <w:tcPr>
                  <w:tcW w:w="70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Indusind Bank, Secunderabad</w:t>
                  </w:r>
                </w:p>
              </w:tc>
            </w:tr>
            <w:tr w:rsidR="009B1E35" w:rsidRPr="003175B2" w:rsidTr="00650B19">
              <w:trPr>
                <w:trHeight w:val="851"/>
              </w:trPr>
              <w:tc>
                <w:tcPr>
                  <w:tcW w:w="454"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2</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M/s Banothu Kalpana, H. No. 6-13, Bandarupalle (V), Mulugu (M), Jayashankar Bhupalpally District</w:t>
                  </w:r>
                </w:p>
              </w:tc>
              <w:tc>
                <w:tcPr>
                  <w:tcW w:w="88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09/10/2017</w:t>
                  </w:r>
                </w:p>
              </w:tc>
              <w:tc>
                <w:tcPr>
                  <w:tcW w:w="42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ST (W)</w:t>
                  </w:r>
                </w:p>
              </w:tc>
              <w:tc>
                <w:tcPr>
                  <w:tcW w:w="38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T-PRIDE</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Rs 13,00,030/- (Rupees Thirteen Lakhs and Thirty Only)</w:t>
                  </w:r>
                </w:p>
              </w:tc>
              <w:tc>
                <w:tcPr>
                  <w:tcW w:w="70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Indusind Bank, Warangal</w:t>
                  </w:r>
                </w:p>
              </w:tc>
            </w:tr>
            <w:tr w:rsidR="009B1E35" w:rsidRPr="003175B2" w:rsidTr="00650B19">
              <w:trPr>
                <w:trHeight w:val="884"/>
              </w:trPr>
              <w:tc>
                <w:tcPr>
                  <w:tcW w:w="454"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lastRenderedPageBreak/>
                    <w:t>3</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M/s E.V. Naik Borewells, 3-77, Cherla Gouraram (V), Kangal (M), Nalgonda District</w:t>
                  </w:r>
                </w:p>
              </w:tc>
              <w:tc>
                <w:tcPr>
                  <w:tcW w:w="88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09/10/2017</w:t>
                  </w:r>
                </w:p>
              </w:tc>
              <w:tc>
                <w:tcPr>
                  <w:tcW w:w="42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ST</w:t>
                  </w:r>
                </w:p>
              </w:tc>
              <w:tc>
                <w:tcPr>
                  <w:tcW w:w="38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T-PRIDE</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Rs 35,77,620/- (Rupees Thirty Five Lakhs Seventy Seven Thousand Six Hundred Twenty Only)</w:t>
                  </w:r>
                </w:p>
              </w:tc>
              <w:tc>
                <w:tcPr>
                  <w:tcW w:w="70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Indian Overseas Bank, Lakdikapur Br.</w:t>
                  </w:r>
                </w:p>
              </w:tc>
            </w:tr>
            <w:tr w:rsidR="009B1E35" w:rsidRPr="003175B2" w:rsidTr="00650B19">
              <w:trPr>
                <w:trHeight w:val="882"/>
              </w:trPr>
              <w:tc>
                <w:tcPr>
                  <w:tcW w:w="454"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4</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M/s Lavudya Rajitha, H. No. 2-99/1, Husnabad (V&amp;M), Siddipet District</w:t>
                  </w:r>
                </w:p>
              </w:tc>
              <w:tc>
                <w:tcPr>
                  <w:tcW w:w="88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16/10/2017</w:t>
                  </w:r>
                </w:p>
              </w:tc>
              <w:tc>
                <w:tcPr>
                  <w:tcW w:w="42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ST (W)</w:t>
                  </w:r>
                </w:p>
              </w:tc>
              <w:tc>
                <w:tcPr>
                  <w:tcW w:w="38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T-PRIDE</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Rs 7,56,970/- (Rupees Seven Lakhs Fifty Six Thousand Nine Hundred and Seventy Only)</w:t>
                  </w:r>
                </w:p>
              </w:tc>
              <w:tc>
                <w:tcPr>
                  <w:tcW w:w="70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Kotak Mahindra Bank Ltd., Karimnagar Br.</w:t>
                  </w:r>
                </w:p>
              </w:tc>
            </w:tr>
            <w:tr w:rsidR="009B1E35" w:rsidRPr="003175B2" w:rsidTr="00650B19">
              <w:trPr>
                <w:trHeight w:val="854"/>
              </w:trPr>
              <w:tc>
                <w:tcPr>
                  <w:tcW w:w="454"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5</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M/s Jadav Kasinath, H. No. 6-67, Huggeli (V),  Zaheerabad (M), Sanga Reddy District</w:t>
                  </w:r>
                </w:p>
              </w:tc>
              <w:tc>
                <w:tcPr>
                  <w:tcW w:w="88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21/10/2017</w:t>
                  </w:r>
                </w:p>
              </w:tc>
              <w:tc>
                <w:tcPr>
                  <w:tcW w:w="42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ST</w:t>
                  </w:r>
                </w:p>
              </w:tc>
              <w:tc>
                <w:tcPr>
                  <w:tcW w:w="38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T-PRIDE</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Rs 4,72,540/- (Rupees Four Lakhs Seventy Two Thousand Five Hundred and Forty Only)</w:t>
                  </w:r>
                </w:p>
              </w:tc>
              <w:tc>
                <w:tcPr>
                  <w:tcW w:w="70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Syndicate Bank, Zaheerabad Br.</w:t>
                  </w:r>
                </w:p>
              </w:tc>
            </w:tr>
            <w:tr w:rsidR="009B1E35" w:rsidRPr="003175B2" w:rsidTr="00650B19">
              <w:trPr>
                <w:trHeight w:val="819"/>
              </w:trPr>
              <w:tc>
                <w:tcPr>
                  <w:tcW w:w="454"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6</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M/s Masru Pathuloth, H. No. 1-50, Bandalemoor, Manchal Mandal, Ranga Reddy District</w:t>
                  </w:r>
                </w:p>
              </w:tc>
              <w:tc>
                <w:tcPr>
                  <w:tcW w:w="88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26/10/2017</w:t>
                  </w:r>
                </w:p>
              </w:tc>
              <w:tc>
                <w:tcPr>
                  <w:tcW w:w="42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ST (W)</w:t>
                  </w:r>
                </w:p>
              </w:tc>
              <w:tc>
                <w:tcPr>
                  <w:tcW w:w="38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T-PRIDE</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Rs 12,07,730/- (Rupees Twelve Lakhs Seven Thousand Seven Hundred Thirty Only)</w:t>
                  </w:r>
                </w:p>
              </w:tc>
              <w:tc>
                <w:tcPr>
                  <w:tcW w:w="70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HDFC Bank Ltd., Ameerpet</w:t>
                  </w:r>
                </w:p>
              </w:tc>
            </w:tr>
            <w:tr w:rsidR="009B1E35" w:rsidRPr="003175B2" w:rsidTr="00650B19">
              <w:trPr>
                <w:trHeight w:val="807"/>
              </w:trPr>
              <w:tc>
                <w:tcPr>
                  <w:tcW w:w="454"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7</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M/s Sharadha Kethavath, H. No. 8-81, Kadthal (V&amp;m), Ranga Reddy</w:t>
                  </w:r>
                </w:p>
              </w:tc>
              <w:tc>
                <w:tcPr>
                  <w:tcW w:w="88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26/10/2017</w:t>
                  </w:r>
                </w:p>
              </w:tc>
              <w:tc>
                <w:tcPr>
                  <w:tcW w:w="42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ST (W)</w:t>
                  </w:r>
                </w:p>
              </w:tc>
              <w:tc>
                <w:tcPr>
                  <w:tcW w:w="38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T-PRIDE</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Rs 9,08,310/- (Rupees Nine Lakhs Eight Thousand Three Hundred and Ten Only)</w:t>
                  </w:r>
                </w:p>
              </w:tc>
              <w:tc>
                <w:tcPr>
                  <w:tcW w:w="70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Andhra Bank</w:t>
                  </w:r>
                </w:p>
              </w:tc>
            </w:tr>
            <w:tr w:rsidR="009B1E35" w:rsidRPr="003175B2" w:rsidTr="00650B19">
              <w:trPr>
                <w:trHeight w:val="795"/>
              </w:trPr>
              <w:tc>
                <w:tcPr>
                  <w:tcW w:w="454"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8</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M/s Anjaneya Earth Movers, 9-78/34, Tanikella (V), Konijerla (M), Khammam District</w:t>
                  </w:r>
                </w:p>
              </w:tc>
              <w:tc>
                <w:tcPr>
                  <w:tcW w:w="88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28/10/2017</w:t>
                  </w:r>
                </w:p>
              </w:tc>
              <w:tc>
                <w:tcPr>
                  <w:tcW w:w="42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ST (W)</w:t>
                  </w:r>
                </w:p>
              </w:tc>
              <w:tc>
                <w:tcPr>
                  <w:tcW w:w="38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T-PRIDE</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Rs 11,95,260/- (Rupees Eleven Lakhs Ninety Five Thousand Two Hundred and Sixty Only)</w:t>
                  </w:r>
                </w:p>
              </w:tc>
              <w:tc>
                <w:tcPr>
                  <w:tcW w:w="70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Karnataka Bank Ltd., Khammam</w:t>
                  </w:r>
                </w:p>
              </w:tc>
            </w:tr>
            <w:tr w:rsidR="009B1E35" w:rsidRPr="003175B2" w:rsidTr="00650B19">
              <w:trPr>
                <w:trHeight w:val="1135"/>
              </w:trPr>
              <w:tc>
                <w:tcPr>
                  <w:tcW w:w="454"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9</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M/s Polam Lakshmiprasanna, 6-54, Laxmidevipeta (V), Venkatapur (M), Jayashankar Bhupalpally District</w:t>
                  </w:r>
                </w:p>
              </w:tc>
              <w:tc>
                <w:tcPr>
                  <w:tcW w:w="88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28/10/2017</w:t>
                  </w:r>
                </w:p>
              </w:tc>
              <w:tc>
                <w:tcPr>
                  <w:tcW w:w="42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ST (W)</w:t>
                  </w:r>
                </w:p>
              </w:tc>
              <w:tc>
                <w:tcPr>
                  <w:tcW w:w="38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T-PRIDE</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Rs 6,94,680/- (Rupees Six Lakhs Ninety Four Thousand Six Hundred and Eighty Only)</w:t>
                  </w:r>
                </w:p>
              </w:tc>
              <w:tc>
                <w:tcPr>
                  <w:tcW w:w="70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IndusInd Bank Ltd., Warangal</w:t>
                  </w:r>
                </w:p>
              </w:tc>
            </w:tr>
            <w:tr w:rsidR="009B1E35" w:rsidRPr="003175B2" w:rsidTr="00650B19">
              <w:trPr>
                <w:trHeight w:val="860"/>
              </w:trPr>
              <w:tc>
                <w:tcPr>
                  <w:tcW w:w="454"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10</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M/s Tulasi Katravath, H. No. 1-200, Amistapur, Bhoothpur, Mahabubnagar District</w:t>
                  </w:r>
                </w:p>
              </w:tc>
              <w:tc>
                <w:tcPr>
                  <w:tcW w:w="88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28/10/2017</w:t>
                  </w:r>
                </w:p>
              </w:tc>
              <w:tc>
                <w:tcPr>
                  <w:tcW w:w="42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ST (W)</w:t>
                  </w:r>
                </w:p>
              </w:tc>
              <w:tc>
                <w:tcPr>
                  <w:tcW w:w="38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T-PRIDE</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Rs 6,84,810/- (Rupees Six Lakhs Eighty Four Thousand Eight Hundred and Ten Only)</w:t>
                  </w:r>
                </w:p>
              </w:tc>
              <w:tc>
                <w:tcPr>
                  <w:tcW w:w="70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Andhra Bank, Zonal Office, Mahabubnagar</w:t>
                  </w:r>
                </w:p>
              </w:tc>
            </w:tr>
            <w:tr w:rsidR="009B1E35" w:rsidRPr="003175B2" w:rsidTr="00650B19">
              <w:trPr>
                <w:trHeight w:val="836"/>
              </w:trPr>
              <w:tc>
                <w:tcPr>
                  <w:tcW w:w="454"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11</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M/s Lavudya Suguna, H. No. 2-97/A, Narmetta (V&amp;M), Janagaon District</w:t>
                  </w:r>
                </w:p>
              </w:tc>
              <w:tc>
                <w:tcPr>
                  <w:tcW w:w="88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30/10/2017</w:t>
                  </w:r>
                </w:p>
              </w:tc>
              <w:tc>
                <w:tcPr>
                  <w:tcW w:w="42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ST (W)</w:t>
                  </w:r>
                </w:p>
              </w:tc>
              <w:tc>
                <w:tcPr>
                  <w:tcW w:w="38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T-PRIDE</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Rs 11,91,150/- (Rupees Eleven Lakhs Ninety One Thousand One Hundred and Fifty Only)</w:t>
                  </w:r>
                </w:p>
              </w:tc>
              <w:tc>
                <w:tcPr>
                  <w:tcW w:w="70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Indusind Bank Ltd., Secunderabad</w:t>
                  </w:r>
                </w:p>
              </w:tc>
            </w:tr>
            <w:tr w:rsidR="009B1E35" w:rsidRPr="003175B2" w:rsidTr="00650B19">
              <w:trPr>
                <w:trHeight w:val="838"/>
              </w:trPr>
              <w:tc>
                <w:tcPr>
                  <w:tcW w:w="454"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12</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M/s Mudavath Chandi, H. No. 5-40, Indrakal (V), Tadoor (M), Nagarkurnool Districct</w:t>
                  </w:r>
                </w:p>
              </w:tc>
              <w:tc>
                <w:tcPr>
                  <w:tcW w:w="88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01/11/2017</w:t>
                  </w:r>
                </w:p>
              </w:tc>
              <w:tc>
                <w:tcPr>
                  <w:tcW w:w="42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ST (W)</w:t>
                  </w:r>
                </w:p>
              </w:tc>
              <w:tc>
                <w:tcPr>
                  <w:tcW w:w="38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T-PRIDE</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Rs 11,67,830/- (Rupees Eleven Lakhs Sixty Seven Thousand Eight Hundred and Thirty Only</w:t>
                  </w:r>
                </w:p>
              </w:tc>
              <w:tc>
                <w:tcPr>
                  <w:tcW w:w="70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HDFC Bank Ltd., Ameerpet</w:t>
                  </w:r>
                </w:p>
              </w:tc>
            </w:tr>
            <w:tr w:rsidR="009B1E35" w:rsidRPr="003175B2" w:rsidTr="00650B19">
              <w:trPr>
                <w:trHeight w:val="940"/>
              </w:trPr>
              <w:tc>
                <w:tcPr>
                  <w:tcW w:w="454"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13</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M/s Bhukya Rajasree, H. No. 11-7-116, Warangal (V&amp;M), Warangal Urban District</w:t>
                  </w:r>
                </w:p>
              </w:tc>
              <w:tc>
                <w:tcPr>
                  <w:tcW w:w="88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01/11/2017</w:t>
                  </w:r>
                </w:p>
              </w:tc>
              <w:tc>
                <w:tcPr>
                  <w:tcW w:w="426"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ST (W)</w:t>
                  </w:r>
                </w:p>
              </w:tc>
              <w:tc>
                <w:tcPr>
                  <w:tcW w:w="38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T-PRIDE</w:t>
                  </w:r>
                </w:p>
              </w:tc>
              <w:tc>
                <w:tcPr>
                  <w:tcW w:w="992"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Rs 7,63,270/- (Rupees Seven Lakhs Sixty Three Thousand Two Hundred and Seventy Only)</w:t>
                  </w:r>
                </w:p>
              </w:tc>
              <w:tc>
                <w:tcPr>
                  <w:tcW w:w="709" w:type="dxa"/>
                  <w:shd w:val="clear" w:color="auto" w:fill="auto"/>
                  <w:hideMark/>
                </w:tcPr>
                <w:p w:rsidR="009B1E35" w:rsidRPr="003175B2" w:rsidRDefault="009B1E35" w:rsidP="00D04917">
                  <w:pPr>
                    <w:framePr w:hSpace="180" w:wrap="around" w:vAnchor="text" w:hAnchor="text" w:y="1"/>
                    <w:spacing w:after="0" w:line="240" w:lineRule="auto"/>
                    <w:suppressOverlap/>
                    <w:rPr>
                      <w:rFonts w:ascii="Book Antiqua" w:hAnsi="Book Antiqua" w:cs="Calibri"/>
                      <w:sz w:val="12"/>
                      <w:szCs w:val="12"/>
                    </w:rPr>
                  </w:pPr>
                  <w:r w:rsidRPr="003175B2">
                    <w:rPr>
                      <w:rFonts w:ascii="Book Antiqua" w:hAnsi="Book Antiqua" w:cs="Calibri"/>
                      <w:sz w:val="12"/>
                      <w:szCs w:val="12"/>
                    </w:rPr>
                    <w:t>APGVB, Mothkur Br.</w:t>
                  </w:r>
                </w:p>
              </w:tc>
            </w:tr>
          </w:tbl>
          <w:p w:rsidR="008C680F" w:rsidRDefault="008C680F" w:rsidP="00250E02">
            <w:pPr>
              <w:rPr>
                <w:rFonts w:ascii="Book Antiqua" w:hAnsi="Book Antiqua"/>
                <w:b/>
                <w:color w:val="000000"/>
                <w:sz w:val="2"/>
                <w:szCs w:val="16"/>
                <w:u w:val="single"/>
              </w:rPr>
            </w:pPr>
          </w:p>
          <w:p w:rsidR="00C46D0B" w:rsidRDefault="00C46D0B" w:rsidP="00250E02">
            <w:pPr>
              <w:rPr>
                <w:rFonts w:ascii="Book Antiqua" w:hAnsi="Book Antiqua"/>
                <w:b/>
                <w:color w:val="000000"/>
                <w:sz w:val="2"/>
                <w:szCs w:val="16"/>
                <w:u w:val="single"/>
              </w:rPr>
            </w:pPr>
          </w:p>
          <w:p w:rsidR="00C46D0B" w:rsidRDefault="00C46D0B" w:rsidP="00250E02">
            <w:pPr>
              <w:rPr>
                <w:rFonts w:ascii="Book Antiqua" w:hAnsi="Book Antiqua"/>
                <w:b/>
                <w:color w:val="000000"/>
                <w:sz w:val="2"/>
                <w:szCs w:val="16"/>
                <w:u w:val="single"/>
              </w:rPr>
            </w:pPr>
          </w:p>
          <w:p w:rsidR="00C46D0B" w:rsidRDefault="00C46D0B" w:rsidP="00250E02">
            <w:pPr>
              <w:rPr>
                <w:rFonts w:ascii="Book Antiqua" w:hAnsi="Book Antiqua"/>
                <w:b/>
                <w:color w:val="000000"/>
                <w:sz w:val="2"/>
                <w:szCs w:val="16"/>
                <w:u w:val="single"/>
              </w:rPr>
            </w:pPr>
          </w:p>
          <w:p w:rsidR="00C46D0B" w:rsidRPr="00C104D4" w:rsidRDefault="00C46D0B" w:rsidP="00250E02">
            <w:pPr>
              <w:rPr>
                <w:rFonts w:ascii="Book Antiqua" w:hAnsi="Book Antiqua"/>
                <w:b/>
                <w:color w:val="000000"/>
                <w:sz w:val="2"/>
                <w:szCs w:val="16"/>
                <w:u w:val="single"/>
              </w:rPr>
            </w:pPr>
          </w:p>
          <w:p w:rsidR="00C46D0B" w:rsidRDefault="00C46D0B" w:rsidP="00250E2D">
            <w:pPr>
              <w:rPr>
                <w:rFonts w:ascii="Book Antiqua" w:hAnsi="Book Antiqua"/>
                <w:b/>
                <w:sz w:val="16"/>
                <w:szCs w:val="16"/>
                <w:u w:val="single"/>
              </w:rPr>
            </w:pPr>
          </w:p>
          <w:p w:rsidR="00C46D0B" w:rsidRDefault="00C46D0B" w:rsidP="00250E2D">
            <w:pPr>
              <w:rPr>
                <w:rFonts w:ascii="Book Antiqua" w:hAnsi="Book Antiqua"/>
                <w:b/>
                <w:sz w:val="16"/>
                <w:szCs w:val="16"/>
                <w:u w:val="single"/>
              </w:rPr>
            </w:pPr>
          </w:p>
          <w:p w:rsidR="00722718" w:rsidRPr="00250E2D" w:rsidRDefault="00250E2D" w:rsidP="00250E2D">
            <w:pPr>
              <w:rPr>
                <w:rFonts w:ascii="Book Antiqua" w:hAnsi="Book Antiqua"/>
                <w:b/>
                <w:sz w:val="16"/>
                <w:szCs w:val="16"/>
                <w:u w:val="single"/>
              </w:rPr>
            </w:pPr>
            <w:r>
              <w:rPr>
                <w:rFonts w:ascii="Book Antiqua" w:hAnsi="Book Antiqua"/>
                <w:b/>
                <w:sz w:val="16"/>
                <w:szCs w:val="16"/>
                <w:u w:val="single"/>
              </w:rPr>
              <w:t xml:space="preserve">III.  </w:t>
            </w:r>
            <w:r w:rsidR="00722718" w:rsidRPr="00250E2D">
              <w:rPr>
                <w:rFonts w:ascii="Book Antiqua" w:hAnsi="Book Antiqua"/>
                <w:b/>
                <w:sz w:val="16"/>
                <w:szCs w:val="16"/>
                <w:u w:val="single"/>
              </w:rPr>
              <w:t>INVESTMENT SUBSIDY – PHC (ONLINE)</w:t>
            </w:r>
          </w:p>
          <w:tbl>
            <w:tblPr>
              <w:tblW w:w="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
              <w:gridCol w:w="1134"/>
              <w:gridCol w:w="842"/>
              <w:gridCol w:w="516"/>
              <w:gridCol w:w="643"/>
              <w:gridCol w:w="834"/>
              <w:gridCol w:w="567"/>
            </w:tblGrid>
            <w:tr w:rsidR="002641AB" w:rsidRPr="0096076D" w:rsidTr="00EA4DED">
              <w:trPr>
                <w:trHeight w:val="686"/>
              </w:trPr>
              <w:tc>
                <w:tcPr>
                  <w:tcW w:w="312" w:type="dxa"/>
                  <w:shd w:val="clear" w:color="auto" w:fill="auto"/>
                  <w:hideMark/>
                </w:tcPr>
                <w:p w:rsidR="002641AB" w:rsidRPr="0096076D" w:rsidRDefault="002641AB" w:rsidP="00D04917">
                  <w:pPr>
                    <w:framePr w:hSpace="180" w:wrap="around" w:vAnchor="text" w:hAnchor="text" w:y="1"/>
                    <w:spacing w:after="0" w:line="240" w:lineRule="auto"/>
                    <w:suppressOverlap/>
                    <w:jc w:val="center"/>
                    <w:rPr>
                      <w:rFonts w:ascii="Book Antiqua" w:hAnsi="Book Antiqua" w:cs="Calibri"/>
                      <w:b/>
                      <w:bCs/>
                      <w:sz w:val="12"/>
                      <w:szCs w:val="20"/>
                      <w:lang w:val="en-IN" w:eastAsia="en-IN"/>
                    </w:rPr>
                  </w:pPr>
                  <w:r w:rsidRPr="0096076D">
                    <w:rPr>
                      <w:rFonts w:ascii="Book Antiqua" w:hAnsi="Book Antiqua" w:cs="Calibri"/>
                      <w:b/>
                      <w:bCs/>
                      <w:sz w:val="12"/>
                      <w:szCs w:val="20"/>
                      <w:lang w:val="en-IN" w:eastAsia="en-IN"/>
                    </w:rPr>
                    <w:t>S. No.</w:t>
                  </w:r>
                </w:p>
              </w:tc>
              <w:tc>
                <w:tcPr>
                  <w:tcW w:w="1134" w:type="dxa"/>
                  <w:shd w:val="clear" w:color="auto" w:fill="auto"/>
                  <w:hideMark/>
                </w:tcPr>
                <w:p w:rsidR="002641AB" w:rsidRPr="0096076D" w:rsidRDefault="002641AB" w:rsidP="00D04917">
                  <w:pPr>
                    <w:framePr w:hSpace="180" w:wrap="around" w:vAnchor="text" w:hAnchor="text" w:y="1"/>
                    <w:spacing w:after="0" w:line="240" w:lineRule="auto"/>
                    <w:suppressOverlap/>
                    <w:rPr>
                      <w:rFonts w:ascii="Book Antiqua" w:hAnsi="Book Antiqua" w:cs="Calibri"/>
                      <w:b/>
                      <w:bCs/>
                      <w:sz w:val="12"/>
                      <w:szCs w:val="20"/>
                      <w:lang w:val="en-IN" w:eastAsia="en-IN"/>
                    </w:rPr>
                  </w:pPr>
                  <w:r w:rsidRPr="0096076D">
                    <w:rPr>
                      <w:rFonts w:ascii="Book Antiqua" w:hAnsi="Book Antiqua" w:cs="Calibri"/>
                      <w:b/>
                      <w:bCs/>
                      <w:sz w:val="12"/>
                      <w:szCs w:val="20"/>
                      <w:lang w:val="en-IN" w:eastAsia="en-IN"/>
                    </w:rPr>
                    <w:t>Name &amp; Address of the Unit</w:t>
                  </w:r>
                </w:p>
              </w:tc>
              <w:tc>
                <w:tcPr>
                  <w:tcW w:w="842" w:type="dxa"/>
                  <w:shd w:val="clear" w:color="auto" w:fill="auto"/>
                  <w:hideMark/>
                </w:tcPr>
                <w:p w:rsidR="002641AB" w:rsidRPr="0096076D" w:rsidRDefault="002641AB" w:rsidP="00D04917">
                  <w:pPr>
                    <w:framePr w:hSpace="180" w:wrap="around" w:vAnchor="text" w:hAnchor="text" w:y="1"/>
                    <w:spacing w:after="0" w:line="240" w:lineRule="auto"/>
                    <w:suppressOverlap/>
                    <w:jc w:val="center"/>
                    <w:rPr>
                      <w:rFonts w:ascii="Book Antiqua" w:hAnsi="Book Antiqua" w:cs="Calibri"/>
                      <w:b/>
                      <w:bCs/>
                      <w:sz w:val="12"/>
                      <w:szCs w:val="20"/>
                      <w:lang w:val="en-IN" w:eastAsia="en-IN"/>
                    </w:rPr>
                  </w:pPr>
                  <w:r w:rsidRPr="0096076D">
                    <w:rPr>
                      <w:rFonts w:ascii="Book Antiqua" w:hAnsi="Book Antiqua" w:cs="Calibri"/>
                      <w:b/>
                      <w:bCs/>
                      <w:sz w:val="12"/>
                      <w:szCs w:val="20"/>
                      <w:lang w:val="en-IN" w:eastAsia="en-IN"/>
                    </w:rPr>
                    <w:t>DOR in HOD</w:t>
                  </w:r>
                </w:p>
              </w:tc>
              <w:tc>
                <w:tcPr>
                  <w:tcW w:w="516" w:type="dxa"/>
                  <w:shd w:val="clear" w:color="auto" w:fill="auto"/>
                  <w:hideMark/>
                </w:tcPr>
                <w:p w:rsidR="002641AB" w:rsidRPr="0096076D" w:rsidRDefault="002641AB" w:rsidP="00D04917">
                  <w:pPr>
                    <w:framePr w:hSpace="180" w:wrap="around" w:vAnchor="text" w:hAnchor="text" w:y="1"/>
                    <w:spacing w:after="0" w:line="240" w:lineRule="auto"/>
                    <w:suppressOverlap/>
                    <w:jc w:val="center"/>
                    <w:rPr>
                      <w:rFonts w:ascii="Book Antiqua" w:hAnsi="Book Antiqua" w:cs="Calibri"/>
                      <w:b/>
                      <w:bCs/>
                      <w:sz w:val="12"/>
                      <w:szCs w:val="20"/>
                      <w:lang w:val="en-IN" w:eastAsia="en-IN"/>
                    </w:rPr>
                  </w:pPr>
                  <w:r w:rsidRPr="0096076D">
                    <w:rPr>
                      <w:rFonts w:ascii="Book Antiqua" w:hAnsi="Book Antiqua" w:cs="Calibri"/>
                      <w:b/>
                      <w:bCs/>
                      <w:sz w:val="12"/>
                      <w:szCs w:val="20"/>
                      <w:lang w:val="en-IN" w:eastAsia="en-IN"/>
                    </w:rPr>
                    <w:t>Caste</w:t>
                  </w:r>
                </w:p>
              </w:tc>
              <w:tc>
                <w:tcPr>
                  <w:tcW w:w="643" w:type="dxa"/>
                  <w:shd w:val="clear" w:color="auto" w:fill="auto"/>
                  <w:hideMark/>
                </w:tcPr>
                <w:p w:rsidR="002641AB" w:rsidRPr="0096076D" w:rsidRDefault="002641AB" w:rsidP="00D04917">
                  <w:pPr>
                    <w:framePr w:hSpace="180" w:wrap="around" w:vAnchor="text" w:hAnchor="text" w:y="1"/>
                    <w:spacing w:after="0" w:line="240" w:lineRule="auto"/>
                    <w:suppressOverlap/>
                    <w:jc w:val="center"/>
                    <w:rPr>
                      <w:rFonts w:ascii="Book Antiqua" w:hAnsi="Book Antiqua" w:cs="Calibri"/>
                      <w:b/>
                      <w:bCs/>
                      <w:sz w:val="12"/>
                      <w:szCs w:val="20"/>
                      <w:lang w:val="en-IN" w:eastAsia="en-IN"/>
                    </w:rPr>
                  </w:pPr>
                  <w:r w:rsidRPr="0096076D">
                    <w:rPr>
                      <w:rFonts w:ascii="Book Antiqua" w:hAnsi="Book Antiqua" w:cs="Calibri"/>
                      <w:b/>
                      <w:bCs/>
                      <w:sz w:val="12"/>
                      <w:szCs w:val="20"/>
                      <w:lang w:val="en-IN" w:eastAsia="en-IN"/>
                    </w:rPr>
                    <w:t>Scheme</w:t>
                  </w:r>
                </w:p>
              </w:tc>
              <w:tc>
                <w:tcPr>
                  <w:tcW w:w="834" w:type="dxa"/>
                  <w:shd w:val="clear" w:color="auto" w:fill="auto"/>
                  <w:hideMark/>
                </w:tcPr>
                <w:p w:rsidR="002641AB" w:rsidRPr="0096076D" w:rsidRDefault="002641AB" w:rsidP="00D04917">
                  <w:pPr>
                    <w:framePr w:hSpace="180" w:wrap="around" w:vAnchor="text" w:hAnchor="text" w:y="1"/>
                    <w:spacing w:after="0" w:line="240" w:lineRule="auto"/>
                    <w:suppressOverlap/>
                    <w:jc w:val="center"/>
                    <w:rPr>
                      <w:rFonts w:ascii="Book Antiqua" w:hAnsi="Book Antiqua" w:cs="Calibri"/>
                      <w:b/>
                      <w:bCs/>
                      <w:sz w:val="12"/>
                      <w:szCs w:val="20"/>
                      <w:lang w:val="en-IN" w:eastAsia="en-IN"/>
                    </w:rPr>
                  </w:pPr>
                  <w:r w:rsidRPr="0096076D">
                    <w:rPr>
                      <w:rFonts w:ascii="Book Antiqua" w:hAnsi="Book Antiqua" w:cs="Calibri"/>
                      <w:b/>
                      <w:bCs/>
                      <w:sz w:val="12"/>
                      <w:szCs w:val="20"/>
                      <w:lang w:val="en-IN" w:eastAsia="en-IN"/>
                    </w:rPr>
                    <w:t xml:space="preserve">Recommend Amount </w:t>
                  </w:r>
                </w:p>
              </w:tc>
              <w:tc>
                <w:tcPr>
                  <w:tcW w:w="567" w:type="dxa"/>
                  <w:shd w:val="clear" w:color="auto" w:fill="auto"/>
                  <w:hideMark/>
                </w:tcPr>
                <w:p w:rsidR="002641AB" w:rsidRPr="0096076D" w:rsidRDefault="002641AB" w:rsidP="00D04917">
                  <w:pPr>
                    <w:framePr w:hSpace="180" w:wrap="around" w:vAnchor="text" w:hAnchor="text" w:y="1"/>
                    <w:spacing w:after="0" w:line="240" w:lineRule="auto"/>
                    <w:suppressOverlap/>
                    <w:jc w:val="center"/>
                    <w:rPr>
                      <w:rFonts w:ascii="Book Antiqua" w:hAnsi="Book Antiqua" w:cs="Calibri"/>
                      <w:b/>
                      <w:bCs/>
                      <w:sz w:val="12"/>
                      <w:szCs w:val="20"/>
                      <w:lang w:val="en-IN" w:eastAsia="en-IN"/>
                    </w:rPr>
                  </w:pPr>
                  <w:r w:rsidRPr="0096076D">
                    <w:rPr>
                      <w:rFonts w:ascii="Book Antiqua" w:hAnsi="Book Antiqua" w:cs="Calibri"/>
                      <w:b/>
                      <w:bCs/>
                      <w:sz w:val="12"/>
                      <w:szCs w:val="20"/>
                      <w:lang w:val="en-IN" w:eastAsia="en-IN"/>
                    </w:rPr>
                    <w:t>Financing Institution</w:t>
                  </w:r>
                </w:p>
              </w:tc>
            </w:tr>
            <w:tr w:rsidR="002641AB" w:rsidRPr="0096076D" w:rsidTr="00EA4DED">
              <w:trPr>
                <w:trHeight w:val="927"/>
              </w:trPr>
              <w:tc>
                <w:tcPr>
                  <w:tcW w:w="312" w:type="dxa"/>
                  <w:shd w:val="clear" w:color="auto" w:fill="auto"/>
                  <w:noWrap/>
                  <w:hideMark/>
                </w:tcPr>
                <w:p w:rsidR="002641AB" w:rsidRPr="0096076D" w:rsidRDefault="002641AB" w:rsidP="00D04917">
                  <w:pPr>
                    <w:framePr w:hSpace="180" w:wrap="around" w:vAnchor="text" w:hAnchor="text" w:y="1"/>
                    <w:spacing w:after="0" w:line="240" w:lineRule="auto"/>
                    <w:suppressOverlap/>
                    <w:jc w:val="center"/>
                    <w:rPr>
                      <w:rFonts w:ascii="Book Antiqua" w:hAnsi="Book Antiqua" w:cs="Calibri"/>
                      <w:sz w:val="12"/>
                      <w:szCs w:val="20"/>
                      <w:lang w:val="en-IN" w:eastAsia="en-IN"/>
                    </w:rPr>
                  </w:pPr>
                  <w:r w:rsidRPr="0096076D">
                    <w:rPr>
                      <w:rFonts w:ascii="Book Antiqua" w:hAnsi="Book Antiqua" w:cs="Calibri"/>
                      <w:sz w:val="12"/>
                      <w:szCs w:val="20"/>
                      <w:lang w:val="en-IN" w:eastAsia="en-IN"/>
                    </w:rPr>
                    <w:t>1</w:t>
                  </w:r>
                </w:p>
              </w:tc>
              <w:tc>
                <w:tcPr>
                  <w:tcW w:w="1134" w:type="dxa"/>
                  <w:shd w:val="clear" w:color="auto" w:fill="auto"/>
                  <w:hideMark/>
                </w:tcPr>
                <w:p w:rsidR="002641AB" w:rsidRPr="0096076D" w:rsidRDefault="002641AB" w:rsidP="00D04917">
                  <w:pPr>
                    <w:framePr w:hSpace="180" w:wrap="around" w:vAnchor="text" w:hAnchor="text" w:y="1"/>
                    <w:spacing w:after="0" w:line="240" w:lineRule="auto"/>
                    <w:suppressOverlap/>
                    <w:rPr>
                      <w:rFonts w:ascii="Book Antiqua" w:hAnsi="Book Antiqua" w:cs="Calibri"/>
                      <w:sz w:val="12"/>
                      <w:szCs w:val="20"/>
                    </w:rPr>
                  </w:pPr>
                  <w:r w:rsidRPr="0096076D">
                    <w:rPr>
                      <w:rFonts w:ascii="Book Antiqua" w:hAnsi="Book Antiqua" w:cs="Calibri"/>
                      <w:sz w:val="12"/>
                      <w:szCs w:val="20"/>
                    </w:rPr>
                    <w:t>M/s Sri Ram Travels, 4-5-145, Khammam Urban Mandal, Khammam District</w:t>
                  </w:r>
                </w:p>
              </w:tc>
              <w:tc>
                <w:tcPr>
                  <w:tcW w:w="842" w:type="dxa"/>
                  <w:shd w:val="clear" w:color="auto" w:fill="auto"/>
                  <w:hideMark/>
                </w:tcPr>
                <w:p w:rsidR="002641AB" w:rsidRPr="0096076D" w:rsidRDefault="002641AB" w:rsidP="00D04917">
                  <w:pPr>
                    <w:framePr w:hSpace="180" w:wrap="around" w:vAnchor="text" w:hAnchor="text" w:y="1"/>
                    <w:spacing w:after="0" w:line="240" w:lineRule="auto"/>
                    <w:suppressOverlap/>
                    <w:rPr>
                      <w:rFonts w:ascii="Book Antiqua" w:hAnsi="Book Antiqua" w:cs="Calibri"/>
                      <w:sz w:val="12"/>
                      <w:szCs w:val="20"/>
                    </w:rPr>
                  </w:pPr>
                  <w:r w:rsidRPr="0096076D">
                    <w:rPr>
                      <w:rFonts w:ascii="Book Antiqua" w:hAnsi="Book Antiqua" w:cs="Calibri"/>
                      <w:sz w:val="12"/>
                      <w:szCs w:val="20"/>
                    </w:rPr>
                    <w:t>28/10/2017</w:t>
                  </w:r>
                </w:p>
              </w:tc>
              <w:tc>
                <w:tcPr>
                  <w:tcW w:w="516" w:type="dxa"/>
                  <w:shd w:val="clear" w:color="auto" w:fill="auto"/>
                  <w:hideMark/>
                </w:tcPr>
                <w:p w:rsidR="002641AB" w:rsidRPr="0096076D" w:rsidRDefault="002641AB" w:rsidP="00D04917">
                  <w:pPr>
                    <w:framePr w:hSpace="180" w:wrap="around" w:vAnchor="text" w:hAnchor="text" w:y="1"/>
                    <w:spacing w:after="0" w:line="240" w:lineRule="auto"/>
                    <w:suppressOverlap/>
                    <w:rPr>
                      <w:rFonts w:ascii="Book Antiqua" w:hAnsi="Book Antiqua" w:cs="Calibri"/>
                      <w:sz w:val="12"/>
                      <w:szCs w:val="20"/>
                    </w:rPr>
                  </w:pPr>
                  <w:r w:rsidRPr="0096076D">
                    <w:rPr>
                      <w:rFonts w:ascii="Book Antiqua" w:hAnsi="Book Antiqua" w:cs="Calibri"/>
                      <w:sz w:val="12"/>
                      <w:szCs w:val="20"/>
                    </w:rPr>
                    <w:t>PHC</w:t>
                  </w:r>
                </w:p>
              </w:tc>
              <w:tc>
                <w:tcPr>
                  <w:tcW w:w="643" w:type="dxa"/>
                  <w:shd w:val="clear" w:color="auto" w:fill="auto"/>
                  <w:hideMark/>
                </w:tcPr>
                <w:p w:rsidR="002641AB" w:rsidRPr="0096076D" w:rsidRDefault="002641AB" w:rsidP="00D04917">
                  <w:pPr>
                    <w:framePr w:hSpace="180" w:wrap="around" w:vAnchor="text" w:hAnchor="text" w:y="1"/>
                    <w:spacing w:after="0" w:line="240" w:lineRule="auto"/>
                    <w:suppressOverlap/>
                    <w:rPr>
                      <w:rFonts w:ascii="Book Antiqua" w:hAnsi="Book Antiqua" w:cs="Calibri"/>
                      <w:sz w:val="12"/>
                      <w:szCs w:val="20"/>
                    </w:rPr>
                  </w:pPr>
                  <w:r w:rsidRPr="0096076D">
                    <w:rPr>
                      <w:rFonts w:ascii="Book Antiqua" w:hAnsi="Book Antiqua" w:cs="Calibri"/>
                      <w:sz w:val="12"/>
                      <w:szCs w:val="20"/>
                    </w:rPr>
                    <w:t>T-PRIDE</w:t>
                  </w:r>
                </w:p>
              </w:tc>
              <w:tc>
                <w:tcPr>
                  <w:tcW w:w="834" w:type="dxa"/>
                  <w:shd w:val="clear" w:color="auto" w:fill="auto"/>
                  <w:hideMark/>
                </w:tcPr>
                <w:p w:rsidR="002641AB" w:rsidRPr="0096076D" w:rsidRDefault="002641AB" w:rsidP="00D04917">
                  <w:pPr>
                    <w:framePr w:hSpace="180" w:wrap="around" w:vAnchor="text" w:hAnchor="text" w:y="1"/>
                    <w:spacing w:after="0" w:line="240" w:lineRule="auto"/>
                    <w:suppressOverlap/>
                    <w:rPr>
                      <w:rFonts w:ascii="Book Antiqua" w:hAnsi="Book Antiqua" w:cs="Calibri"/>
                      <w:sz w:val="12"/>
                      <w:szCs w:val="20"/>
                    </w:rPr>
                  </w:pPr>
                  <w:r w:rsidRPr="0096076D">
                    <w:rPr>
                      <w:rFonts w:ascii="Book Antiqua" w:hAnsi="Book Antiqua" w:cs="Calibri"/>
                      <w:sz w:val="12"/>
                      <w:szCs w:val="20"/>
                    </w:rPr>
                    <w:t>Rs 7,76,880/- (Rupees Seven Lakhs Seventy Six Thosuand Eight Hundred and Eighty Only)</w:t>
                  </w:r>
                </w:p>
              </w:tc>
              <w:tc>
                <w:tcPr>
                  <w:tcW w:w="567" w:type="dxa"/>
                  <w:shd w:val="clear" w:color="auto" w:fill="auto"/>
                  <w:hideMark/>
                </w:tcPr>
                <w:p w:rsidR="002641AB" w:rsidRPr="0096076D" w:rsidRDefault="002641AB" w:rsidP="00D04917">
                  <w:pPr>
                    <w:framePr w:hSpace="180" w:wrap="around" w:vAnchor="text" w:hAnchor="text" w:y="1"/>
                    <w:spacing w:after="0" w:line="240" w:lineRule="auto"/>
                    <w:suppressOverlap/>
                    <w:rPr>
                      <w:rFonts w:ascii="Book Antiqua" w:hAnsi="Book Antiqua" w:cs="Calibri"/>
                      <w:sz w:val="12"/>
                      <w:szCs w:val="20"/>
                    </w:rPr>
                  </w:pPr>
                  <w:r w:rsidRPr="0096076D">
                    <w:rPr>
                      <w:rFonts w:ascii="Book Antiqua" w:hAnsi="Book Antiqua" w:cs="Calibri"/>
                      <w:sz w:val="12"/>
                      <w:szCs w:val="20"/>
                    </w:rPr>
                    <w:t>State Bank of India, Khammam</w:t>
                  </w:r>
                </w:p>
              </w:tc>
            </w:tr>
          </w:tbl>
          <w:p w:rsidR="005917BA" w:rsidRPr="00980A32" w:rsidRDefault="005917BA" w:rsidP="00561D6F">
            <w:pPr>
              <w:spacing w:line="240" w:lineRule="auto"/>
              <w:jc w:val="both"/>
              <w:rPr>
                <w:rFonts w:ascii="Book Antiqua" w:hAnsi="Book Antiqua"/>
                <w:b/>
                <w:sz w:val="2"/>
                <w:u w:val="single"/>
              </w:rPr>
            </w:pPr>
          </w:p>
          <w:p w:rsidR="00561D6F" w:rsidRDefault="001B3474" w:rsidP="00E846C7">
            <w:pPr>
              <w:spacing w:line="240" w:lineRule="auto"/>
              <w:jc w:val="both"/>
              <w:rPr>
                <w:rFonts w:ascii="Book Antiqua" w:hAnsi="Book Antiqua"/>
                <w:b/>
                <w:sz w:val="16"/>
                <w:szCs w:val="16"/>
                <w:u w:val="single"/>
              </w:rPr>
            </w:pPr>
            <w:r>
              <w:rPr>
                <w:rFonts w:ascii="Book Antiqua" w:hAnsi="Book Antiqua"/>
                <w:b/>
                <w:sz w:val="16"/>
                <w:szCs w:val="16"/>
                <w:u w:val="single"/>
              </w:rPr>
              <w:t>I</w:t>
            </w:r>
            <w:r w:rsidR="00990D00" w:rsidRPr="003A7A6A">
              <w:rPr>
                <w:rFonts w:ascii="Book Antiqua" w:hAnsi="Book Antiqua"/>
                <w:b/>
                <w:sz w:val="16"/>
                <w:szCs w:val="16"/>
                <w:u w:val="single"/>
              </w:rPr>
              <w:t>V</w:t>
            </w:r>
            <w:r w:rsidR="00561D6F" w:rsidRPr="003A7A6A">
              <w:rPr>
                <w:rFonts w:ascii="Book Antiqua" w:hAnsi="Book Antiqua"/>
                <w:b/>
                <w:sz w:val="16"/>
                <w:szCs w:val="16"/>
                <w:u w:val="single"/>
              </w:rPr>
              <w:t>. Sanction of Reimbursement of Pavala Vaddi (SCSP)</w:t>
            </w:r>
          </w:p>
          <w:p w:rsidR="00780301" w:rsidRPr="00780301" w:rsidRDefault="00780301" w:rsidP="00780301">
            <w:pPr>
              <w:spacing w:after="0" w:line="240" w:lineRule="auto"/>
              <w:jc w:val="both"/>
              <w:rPr>
                <w:rFonts w:ascii="Book Antiqua" w:hAnsi="Book Antiqua"/>
                <w:sz w:val="16"/>
                <w:szCs w:val="16"/>
              </w:rPr>
            </w:pPr>
            <w:r w:rsidRPr="00780301">
              <w:rPr>
                <w:rFonts w:ascii="Book Antiqua" w:hAnsi="Book Antiqua"/>
                <w:b/>
                <w:sz w:val="16"/>
                <w:szCs w:val="16"/>
                <w:u w:val="single"/>
              </w:rPr>
              <w:t>PAVALA VADDI  -SCP (ONLINE)</w:t>
            </w:r>
          </w:p>
          <w:p w:rsidR="00780301" w:rsidRDefault="00780301" w:rsidP="00CF5FE2">
            <w:pPr>
              <w:spacing w:after="0" w:line="240" w:lineRule="auto"/>
              <w:rPr>
                <w:rFonts w:ascii="Book Antiqua" w:hAnsi="Book Antiqua"/>
                <w:b/>
                <w:sz w:val="16"/>
                <w:szCs w:val="16"/>
                <w:u w:val="single"/>
              </w:rPr>
            </w:pPr>
          </w:p>
          <w:tbl>
            <w:tblPr>
              <w:tblW w:w="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1276"/>
              <w:gridCol w:w="842"/>
              <w:gridCol w:w="575"/>
              <w:gridCol w:w="709"/>
              <w:gridCol w:w="1009"/>
            </w:tblGrid>
            <w:tr w:rsidR="00332B93" w:rsidRPr="007C00F7" w:rsidTr="00332B93">
              <w:trPr>
                <w:trHeight w:val="602"/>
              </w:trPr>
              <w:tc>
                <w:tcPr>
                  <w:tcW w:w="454" w:type="dxa"/>
                  <w:shd w:val="clear" w:color="auto" w:fill="auto"/>
                  <w:hideMark/>
                </w:tcPr>
                <w:p w:rsidR="00083B33" w:rsidRPr="007C00F7" w:rsidRDefault="00083B33" w:rsidP="00D04917">
                  <w:pPr>
                    <w:framePr w:hSpace="180" w:wrap="around" w:vAnchor="text" w:hAnchor="text" w:y="1"/>
                    <w:spacing w:after="0" w:line="240" w:lineRule="auto"/>
                    <w:suppressOverlap/>
                    <w:jc w:val="center"/>
                    <w:rPr>
                      <w:rFonts w:ascii="Book Antiqua" w:hAnsi="Book Antiqua" w:cs="Calibri"/>
                      <w:b/>
                      <w:bCs/>
                      <w:color w:val="000000"/>
                      <w:sz w:val="12"/>
                      <w:szCs w:val="20"/>
                      <w:lang w:val="en-IN" w:eastAsia="en-IN"/>
                    </w:rPr>
                  </w:pPr>
                  <w:r w:rsidRPr="007C00F7">
                    <w:rPr>
                      <w:rFonts w:ascii="Book Antiqua" w:hAnsi="Book Antiqua" w:cs="Calibri"/>
                      <w:b/>
                      <w:bCs/>
                      <w:color w:val="000000"/>
                      <w:sz w:val="12"/>
                      <w:szCs w:val="20"/>
                      <w:lang w:val="en-IN" w:eastAsia="en-IN"/>
                    </w:rPr>
                    <w:t>Sl.No.</w:t>
                  </w:r>
                </w:p>
              </w:tc>
              <w:tc>
                <w:tcPr>
                  <w:tcW w:w="1276" w:type="dxa"/>
                  <w:shd w:val="clear" w:color="auto" w:fill="auto"/>
                  <w:hideMark/>
                </w:tcPr>
                <w:p w:rsidR="00083B33" w:rsidRPr="007C00F7" w:rsidRDefault="00083B33" w:rsidP="00D04917">
                  <w:pPr>
                    <w:framePr w:hSpace="180" w:wrap="around" w:vAnchor="text" w:hAnchor="text" w:y="1"/>
                    <w:spacing w:after="0" w:line="240" w:lineRule="auto"/>
                    <w:suppressOverlap/>
                    <w:rPr>
                      <w:rFonts w:ascii="Book Antiqua" w:hAnsi="Book Antiqua" w:cs="Calibri"/>
                      <w:b/>
                      <w:bCs/>
                      <w:color w:val="000000"/>
                      <w:sz w:val="12"/>
                      <w:szCs w:val="20"/>
                      <w:lang w:val="en-IN" w:eastAsia="en-IN"/>
                    </w:rPr>
                  </w:pPr>
                  <w:r w:rsidRPr="007C00F7">
                    <w:rPr>
                      <w:rFonts w:ascii="Book Antiqua" w:hAnsi="Book Antiqua" w:cs="Calibri"/>
                      <w:b/>
                      <w:bCs/>
                      <w:color w:val="000000"/>
                      <w:sz w:val="12"/>
                      <w:szCs w:val="20"/>
                      <w:lang w:val="en-IN" w:eastAsia="en-IN"/>
                    </w:rPr>
                    <w:t>Name and Address</w:t>
                  </w:r>
                  <w:r>
                    <w:rPr>
                      <w:rFonts w:ascii="Book Antiqua" w:hAnsi="Book Antiqua" w:cs="Calibri"/>
                      <w:b/>
                      <w:bCs/>
                      <w:color w:val="000000"/>
                      <w:sz w:val="12"/>
                      <w:szCs w:val="20"/>
                      <w:lang w:val="en-IN" w:eastAsia="en-IN"/>
                    </w:rPr>
                    <w:t xml:space="preserve"> of the unit</w:t>
                  </w:r>
                </w:p>
              </w:tc>
              <w:tc>
                <w:tcPr>
                  <w:tcW w:w="842" w:type="dxa"/>
                  <w:shd w:val="clear" w:color="auto" w:fill="auto"/>
                  <w:hideMark/>
                </w:tcPr>
                <w:p w:rsidR="00083B33" w:rsidRPr="007C00F7" w:rsidRDefault="00083B33" w:rsidP="00D04917">
                  <w:pPr>
                    <w:framePr w:hSpace="180" w:wrap="around" w:vAnchor="text" w:hAnchor="text" w:y="1"/>
                    <w:spacing w:after="0" w:line="240" w:lineRule="auto"/>
                    <w:suppressOverlap/>
                    <w:rPr>
                      <w:rFonts w:ascii="Book Antiqua" w:hAnsi="Book Antiqua" w:cs="Calibri"/>
                      <w:b/>
                      <w:bCs/>
                      <w:color w:val="000000"/>
                      <w:sz w:val="12"/>
                      <w:szCs w:val="20"/>
                      <w:lang w:val="en-IN" w:eastAsia="en-IN"/>
                    </w:rPr>
                  </w:pPr>
                  <w:r w:rsidRPr="007C00F7">
                    <w:rPr>
                      <w:rFonts w:ascii="Book Antiqua" w:hAnsi="Book Antiqua" w:cs="Calibri"/>
                      <w:b/>
                      <w:bCs/>
                      <w:color w:val="000000"/>
                      <w:sz w:val="12"/>
                      <w:szCs w:val="20"/>
                      <w:lang w:val="en-IN" w:eastAsia="en-IN"/>
                    </w:rPr>
                    <w:t>Date of receipt of claim</w:t>
                  </w:r>
                </w:p>
              </w:tc>
              <w:tc>
                <w:tcPr>
                  <w:tcW w:w="575" w:type="dxa"/>
                  <w:shd w:val="clear" w:color="auto" w:fill="auto"/>
                  <w:hideMark/>
                </w:tcPr>
                <w:p w:rsidR="00083B33" w:rsidRPr="007C00F7" w:rsidRDefault="00083B33" w:rsidP="00D04917">
                  <w:pPr>
                    <w:framePr w:hSpace="180" w:wrap="around" w:vAnchor="text" w:hAnchor="text" w:y="1"/>
                    <w:spacing w:after="0" w:line="240" w:lineRule="auto"/>
                    <w:suppressOverlap/>
                    <w:rPr>
                      <w:rFonts w:ascii="Book Antiqua" w:hAnsi="Book Antiqua" w:cs="Calibri"/>
                      <w:b/>
                      <w:bCs/>
                      <w:color w:val="000000"/>
                      <w:sz w:val="12"/>
                      <w:szCs w:val="20"/>
                      <w:lang w:val="en-IN" w:eastAsia="en-IN"/>
                    </w:rPr>
                  </w:pPr>
                  <w:r w:rsidRPr="007C00F7">
                    <w:rPr>
                      <w:rFonts w:ascii="Book Antiqua" w:hAnsi="Book Antiqua" w:cs="Calibri"/>
                      <w:b/>
                      <w:bCs/>
                      <w:color w:val="000000"/>
                      <w:sz w:val="12"/>
                      <w:szCs w:val="20"/>
                      <w:lang w:val="en-IN" w:eastAsia="en-IN"/>
                    </w:rPr>
                    <w:t>Caste</w:t>
                  </w:r>
                </w:p>
              </w:tc>
              <w:tc>
                <w:tcPr>
                  <w:tcW w:w="709" w:type="dxa"/>
                  <w:shd w:val="clear" w:color="auto" w:fill="auto"/>
                  <w:hideMark/>
                </w:tcPr>
                <w:p w:rsidR="00083B33" w:rsidRPr="007C00F7" w:rsidRDefault="00083B33" w:rsidP="00D04917">
                  <w:pPr>
                    <w:framePr w:hSpace="180" w:wrap="around" w:vAnchor="text" w:hAnchor="text" w:y="1"/>
                    <w:spacing w:after="0" w:line="240" w:lineRule="auto"/>
                    <w:suppressOverlap/>
                    <w:rPr>
                      <w:rFonts w:ascii="Book Antiqua" w:hAnsi="Book Antiqua" w:cs="Calibri"/>
                      <w:b/>
                      <w:bCs/>
                      <w:color w:val="000000"/>
                      <w:sz w:val="12"/>
                      <w:szCs w:val="20"/>
                      <w:lang w:val="en-IN" w:eastAsia="en-IN"/>
                    </w:rPr>
                  </w:pPr>
                  <w:r w:rsidRPr="007C00F7">
                    <w:rPr>
                      <w:rFonts w:ascii="Book Antiqua" w:hAnsi="Book Antiqua" w:cs="Calibri"/>
                      <w:b/>
                      <w:bCs/>
                      <w:color w:val="000000"/>
                      <w:sz w:val="12"/>
                      <w:szCs w:val="20"/>
                      <w:lang w:val="en-IN" w:eastAsia="en-IN"/>
                    </w:rPr>
                    <w:t>Scheme</w:t>
                  </w:r>
                </w:p>
              </w:tc>
              <w:tc>
                <w:tcPr>
                  <w:tcW w:w="1009" w:type="dxa"/>
                  <w:shd w:val="clear" w:color="auto" w:fill="auto"/>
                  <w:hideMark/>
                </w:tcPr>
                <w:p w:rsidR="00083B33" w:rsidRPr="007C00F7" w:rsidRDefault="00083B33" w:rsidP="00D04917">
                  <w:pPr>
                    <w:framePr w:hSpace="180" w:wrap="around" w:vAnchor="text" w:hAnchor="text" w:y="1"/>
                    <w:spacing w:after="0" w:line="240" w:lineRule="auto"/>
                    <w:suppressOverlap/>
                    <w:rPr>
                      <w:rFonts w:ascii="Book Antiqua" w:hAnsi="Book Antiqua" w:cs="Calibri"/>
                      <w:b/>
                      <w:bCs/>
                      <w:color w:val="000000"/>
                      <w:sz w:val="12"/>
                      <w:szCs w:val="20"/>
                      <w:lang w:val="en-IN" w:eastAsia="en-IN"/>
                    </w:rPr>
                  </w:pPr>
                  <w:r w:rsidRPr="007C00F7">
                    <w:rPr>
                      <w:rFonts w:ascii="Book Antiqua" w:hAnsi="Book Antiqua" w:cs="Calibri"/>
                      <w:b/>
                      <w:bCs/>
                      <w:color w:val="000000"/>
                      <w:sz w:val="12"/>
                      <w:szCs w:val="20"/>
                      <w:lang w:val="en-IN" w:eastAsia="en-IN"/>
                    </w:rPr>
                    <w:t>Recommend Amount</w:t>
                  </w:r>
                </w:p>
              </w:tc>
            </w:tr>
            <w:tr w:rsidR="00332B93" w:rsidRPr="007C00F7" w:rsidTr="00332B93">
              <w:trPr>
                <w:trHeight w:val="630"/>
              </w:trPr>
              <w:tc>
                <w:tcPr>
                  <w:tcW w:w="454" w:type="dxa"/>
                  <w:shd w:val="clear" w:color="auto" w:fill="auto"/>
                  <w:hideMark/>
                </w:tcPr>
                <w:p w:rsidR="00083B33" w:rsidRPr="007C00F7" w:rsidRDefault="00083B33" w:rsidP="00D04917">
                  <w:pPr>
                    <w:framePr w:hSpace="180" w:wrap="around" w:vAnchor="text" w:hAnchor="text" w:y="1"/>
                    <w:spacing w:after="0" w:line="240" w:lineRule="auto"/>
                    <w:suppressOverlap/>
                    <w:jc w:val="center"/>
                    <w:rPr>
                      <w:rFonts w:ascii="Book Antiqua" w:hAnsi="Book Antiqua" w:cs="Calibri"/>
                      <w:color w:val="000000"/>
                      <w:sz w:val="12"/>
                      <w:szCs w:val="20"/>
                      <w:lang w:val="en-IN" w:eastAsia="en-IN"/>
                    </w:rPr>
                  </w:pPr>
                  <w:r w:rsidRPr="007C00F7">
                    <w:rPr>
                      <w:rFonts w:ascii="Book Antiqua" w:hAnsi="Book Antiqua" w:cs="Calibri"/>
                      <w:color w:val="000000"/>
                      <w:sz w:val="12"/>
                      <w:szCs w:val="20"/>
                      <w:lang w:val="en-IN" w:eastAsia="en-IN"/>
                    </w:rPr>
                    <w:t>1</w:t>
                  </w:r>
                </w:p>
              </w:tc>
              <w:tc>
                <w:tcPr>
                  <w:tcW w:w="1276"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M/s GalipallySangeetha, H.No. 6-41, KGR Nagar, Badangpet, Saroornagar (M), Rangareddy</w:t>
                  </w:r>
                </w:p>
              </w:tc>
              <w:tc>
                <w:tcPr>
                  <w:tcW w:w="842"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30/10/2017</w:t>
                  </w:r>
                </w:p>
              </w:tc>
              <w:tc>
                <w:tcPr>
                  <w:tcW w:w="575" w:type="dxa"/>
                  <w:shd w:val="clear" w:color="auto" w:fill="auto"/>
                  <w:noWrap/>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SC (W)</w:t>
                  </w:r>
                </w:p>
              </w:tc>
              <w:tc>
                <w:tcPr>
                  <w:tcW w:w="709"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T-PRIDE</w:t>
                  </w:r>
                </w:p>
              </w:tc>
              <w:tc>
                <w:tcPr>
                  <w:tcW w:w="1009"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Rs. 38,870/- (Rupees Thirty Eight Thousand Eight Hundred and Seventy only)</w:t>
                  </w:r>
                </w:p>
              </w:tc>
            </w:tr>
            <w:tr w:rsidR="00332B93" w:rsidRPr="007C00F7" w:rsidTr="00332B93">
              <w:trPr>
                <w:trHeight w:val="630"/>
              </w:trPr>
              <w:tc>
                <w:tcPr>
                  <w:tcW w:w="454" w:type="dxa"/>
                  <w:shd w:val="clear" w:color="auto" w:fill="auto"/>
                  <w:hideMark/>
                </w:tcPr>
                <w:p w:rsidR="00083B33" w:rsidRPr="007C00F7" w:rsidRDefault="00083B33" w:rsidP="00D04917">
                  <w:pPr>
                    <w:framePr w:hSpace="180" w:wrap="around" w:vAnchor="text" w:hAnchor="text" w:y="1"/>
                    <w:spacing w:after="0" w:line="240" w:lineRule="auto"/>
                    <w:suppressOverlap/>
                    <w:jc w:val="center"/>
                    <w:rPr>
                      <w:rFonts w:ascii="Book Antiqua" w:hAnsi="Book Antiqua" w:cs="Calibri"/>
                      <w:color w:val="000000"/>
                      <w:sz w:val="12"/>
                      <w:szCs w:val="20"/>
                      <w:lang w:val="en-IN" w:eastAsia="en-IN"/>
                    </w:rPr>
                  </w:pPr>
                  <w:r w:rsidRPr="007C00F7">
                    <w:rPr>
                      <w:rFonts w:ascii="Book Antiqua" w:hAnsi="Book Antiqua" w:cs="Calibri"/>
                      <w:color w:val="000000"/>
                      <w:sz w:val="12"/>
                      <w:szCs w:val="20"/>
                      <w:lang w:val="en-IN" w:eastAsia="en-IN"/>
                    </w:rPr>
                    <w:t>2</w:t>
                  </w:r>
                </w:p>
              </w:tc>
              <w:tc>
                <w:tcPr>
                  <w:tcW w:w="1276"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M/s Micron Engineering Enterprises, Plot No. 6/Part I, Patancheru (M), Sangareddy</w:t>
                  </w:r>
                </w:p>
              </w:tc>
              <w:tc>
                <w:tcPr>
                  <w:tcW w:w="842"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06/11/2017</w:t>
                  </w:r>
                </w:p>
              </w:tc>
              <w:tc>
                <w:tcPr>
                  <w:tcW w:w="575"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SC (W)</w:t>
                  </w:r>
                </w:p>
              </w:tc>
              <w:tc>
                <w:tcPr>
                  <w:tcW w:w="709"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T-PRIDE</w:t>
                  </w:r>
                </w:p>
              </w:tc>
              <w:tc>
                <w:tcPr>
                  <w:tcW w:w="1009"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Rs. 4,80,090/- (Rupees Four Lakhs Eighty Thousand and Ninety only)</w:t>
                  </w:r>
                </w:p>
              </w:tc>
            </w:tr>
            <w:tr w:rsidR="00332B93" w:rsidRPr="007C00F7" w:rsidTr="00332B93">
              <w:trPr>
                <w:trHeight w:val="630"/>
              </w:trPr>
              <w:tc>
                <w:tcPr>
                  <w:tcW w:w="454" w:type="dxa"/>
                  <w:shd w:val="clear" w:color="auto" w:fill="auto"/>
                  <w:hideMark/>
                </w:tcPr>
                <w:p w:rsidR="00083B33" w:rsidRPr="007C00F7" w:rsidRDefault="00083B33" w:rsidP="00D04917">
                  <w:pPr>
                    <w:framePr w:hSpace="180" w:wrap="around" w:vAnchor="text" w:hAnchor="text" w:y="1"/>
                    <w:spacing w:after="0" w:line="240" w:lineRule="auto"/>
                    <w:suppressOverlap/>
                    <w:jc w:val="center"/>
                    <w:rPr>
                      <w:rFonts w:ascii="Book Antiqua" w:hAnsi="Book Antiqua" w:cs="Calibri"/>
                      <w:color w:val="000000"/>
                      <w:sz w:val="12"/>
                      <w:szCs w:val="20"/>
                      <w:lang w:val="en-IN" w:eastAsia="en-IN"/>
                    </w:rPr>
                  </w:pPr>
                  <w:r w:rsidRPr="007C00F7">
                    <w:rPr>
                      <w:rFonts w:ascii="Book Antiqua" w:hAnsi="Book Antiqua" w:cs="Calibri"/>
                      <w:color w:val="000000"/>
                      <w:sz w:val="12"/>
                      <w:szCs w:val="20"/>
                      <w:lang w:val="en-IN" w:eastAsia="en-IN"/>
                    </w:rPr>
                    <w:t>3</w:t>
                  </w:r>
                </w:p>
              </w:tc>
              <w:tc>
                <w:tcPr>
                  <w:tcW w:w="1276"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M/s Sri Bhavani Technologies, Plot No. 5/6, Patancheru, Sangareddy</w:t>
                  </w:r>
                </w:p>
              </w:tc>
              <w:tc>
                <w:tcPr>
                  <w:tcW w:w="842"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06/11/2017</w:t>
                  </w:r>
                </w:p>
              </w:tc>
              <w:tc>
                <w:tcPr>
                  <w:tcW w:w="575"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SC</w:t>
                  </w:r>
                </w:p>
              </w:tc>
              <w:tc>
                <w:tcPr>
                  <w:tcW w:w="709"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T-PRIDE</w:t>
                  </w:r>
                </w:p>
              </w:tc>
              <w:tc>
                <w:tcPr>
                  <w:tcW w:w="1009"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Rs. 4,85,450/- (Rupees Four Lakhs Eighty Five Thousand Four Hundred and Fifty only)</w:t>
                  </w:r>
                </w:p>
              </w:tc>
            </w:tr>
            <w:tr w:rsidR="00332B93" w:rsidRPr="007C00F7" w:rsidTr="00332B93">
              <w:trPr>
                <w:trHeight w:val="630"/>
              </w:trPr>
              <w:tc>
                <w:tcPr>
                  <w:tcW w:w="454" w:type="dxa"/>
                  <w:shd w:val="clear" w:color="auto" w:fill="auto"/>
                </w:tcPr>
                <w:p w:rsidR="00083B33" w:rsidRPr="007C00F7" w:rsidRDefault="00083B33" w:rsidP="00D04917">
                  <w:pPr>
                    <w:framePr w:hSpace="180" w:wrap="around" w:vAnchor="text" w:hAnchor="text" w:y="1"/>
                    <w:spacing w:after="0" w:line="240" w:lineRule="auto"/>
                    <w:suppressOverlap/>
                    <w:jc w:val="center"/>
                    <w:rPr>
                      <w:rFonts w:ascii="Book Antiqua" w:hAnsi="Book Antiqua" w:cs="Calibri"/>
                      <w:color w:val="000000"/>
                      <w:sz w:val="12"/>
                      <w:szCs w:val="20"/>
                      <w:lang w:val="en-IN" w:eastAsia="en-IN"/>
                    </w:rPr>
                  </w:pPr>
                  <w:r w:rsidRPr="007C00F7">
                    <w:rPr>
                      <w:rFonts w:ascii="Book Antiqua" w:hAnsi="Book Antiqua" w:cs="Calibri"/>
                      <w:color w:val="000000"/>
                      <w:sz w:val="12"/>
                      <w:szCs w:val="20"/>
                      <w:lang w:val="en-IN" w:eastAsia="en-IN"/>
                    </w:rPr>
                    <w:t>4</w:t>
                  </w:r>
                </w:p>
              </w:tc>
              <w:tc>
                <w:tcPr>
                  <w:tcW w:w="1276"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olor w:val="000000"/>
                      <w:sz w:val="12"/>
                      <w:szCs w:val="20"/>
                    </w:rPr>
                  </w:pPr>
                  <w:r w:rsidRPr="007C00F7">
                    <w:rPr>
                      <w:rFonts w:ascii="Book Antiqua" w:hAnsi="Book Antiqua"/>
                      <w:color w:val="000000"/>
                      <w:sz w:val="12"/>
                      <w:szCs w:val="20"/>
                    </w:rPr>
                    <w:t>M/s S.B Engineers, Plot No. 6 Part I, Patancheru (M), Sangareddy</w:t>
                  </w:r>
                </w:p>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p>
              </w:tc>
              <w:tc>
                <w:tcPr>
                  <w:tcW w:w="842"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06/11/2017</w:t>
                  </w:r>
                </w:p>
              </w:tc>
              <w:tc>
                <w:tcPr>
                  <w:tcW w:w="575"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SC</w:t>
                  </w:r>
                </w:p>
              </w:tc>
              <w:tc>
                <w:tcPr>
                  <w:tcW w:w="709"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s="Calibri"/>
                      <w:color w:val="000000"/>
                      <w:sz w:val="12"/>
                      <w:szCs w:val="20"/>
                    </w:rPr>
                    <w:t>T-PRIDE</w:t>
                  </w:r>
                </w:p>
              </w:tc>
              <w:tc>
                <w:tcPr>
                  <w:tcW w:w="1009" w:type="dxa"/>
                  <w:shd w:val="clear" w:color="auto" w:fill="auto"/>
                </w:tcPr>
                <w:p w:rsidR="00083B33" w:rsidRPr="007C00F7" w:rsidRDefault="00083B33" w:rsidP="00D04917">
                  <w:pPr>
                    <w:framePr w:hSpace="180" w:wrap="around" w:vAnchor="text" w:hAnchor="text" w:y="1"/>
                    <w:spacing w:after="0" w:line="240" w:lineRule="auto"/>
                    <w:suppressOverlap/>
                    <w:rPr>
                      <w:rFonts w:ascii="Book Antiqua" w:hAnsi="Book Antiqua" w:cs="Calibri"/>
                      <w:color w:val="000000"/>
                      <w:sz w:val="12"/>
                      <w:szCs w:val="20"/>
                    </w:rPr>
                  </w:pPr>
                  <w:r w:rsidRPr="007C00F7">
                    <w:rPr>
                      <w:rFonts w:ascii="Book Antiqua" w:hAnsi="Book Antiqua"/>
                      <w:color w:val="000000"/>
                      <w:sz w:val="12"/>
                      <w:szCs w:val="20"/>
                    </w:rPr>
                    <w:t>Rs. 4,96,600/- (Rupees Four Lakhs Ninety Six Thousand Six Hundred only)</w:t>
                  </w:r>
                </w:p>
              </w:tc>
            </w:tr>
          </w:tbl>
          <w:p w:rsidR="00780301" w:rsidRDefault="00780301" w:rsidP="00CF5FE2">
            <w:pPr>
              <w:spacing w:after="0" w:line="240" w:lineRule="auto"/>
              <w:rPr>
                <w:rFonts w:ascii="Book Antiqua" w:hAnsi="Book Antiqua"/>
                <w:b/>
                <w:sz w:val="16"/>
                <w:szCs w:val="16"/>
                <w:u w:val="single"/>
              </w:rPr>
            </w:pPr>
          </w:p>
          <w:p w:rsidR="00561D6F" w:rsidRPr="003A7A6A" w:rsidRDefault="00CF5FE2" w:rsidP="00CF5FE2">
            <w:pPr>
              <w:spacing w:after="0" w:line="240" w:lineRule="auto"/>
              <w:rPr>
                <w:rFonts w:ascii="Book Antiqua" w:hAnsi="Book Antiqua"/>
                <w:b/>
                <w:sz w:val="16"/>
                <w:szCs w:val="16"/>
                <w:u w:val="single"/>
              </w:rPr>
            </w:pPr>
            <w:r w:rsidRPr="003A7A6A">
              <w:rPr>
                <w:rFonts w:ascii="Book Antiqua" w:hAnsi="Book Antiqua"/>
                <w:b/>
                <w:sz w:val="16"/>
                <w:szCs w:val="16"/>
                <w:u w:val="single"/>
              </w:rPr>
              <w:t>V.   Sanction of Reimbursement of Pavala Vaddi (TSP</w:t>
            </w:r>
            <w:r w:rsidR="00561D6F" w:rsidRPr="003A7A6A">
              <w:rPr>
                <w:rFonts w:ascii="Book Antiqua" w:hAnsi="Book Antiqua"/>
                <w:b/>
                <w:sz w:val="16"/>
                <w:szCs w:val="16"/>
                <w:u w:val="single"/>
              </w:rPr>
              <w:t>)</w:t>
            </w:r>
          </w:p>
          <w:p w:rsidR="00780301" w:rsidRDefault="00780301" w:rsidP="00780301">
            <w:pPr>
              <w:spacing w:after="0" w:line="240" w:lineRule="auto"/>
              <w:jc w:val="both"/>
              <w:rPr>
                <w:rFonts w:ascii="Book Antiqua" w:hAnsi="Book Antiqua"/>
                <w:b/>
                <w:sz w:val="16"/>
                <w:szCs w:val="16"/>
                <w:u w:val="single"/>
              </w:rPr>
            </w:pPr>
          </w:p>
          <w:p w:rsidR="00780301" w:rsidRPr="00780301" w:rsidRDefault="00780301" w:rsidP="00780301">
            <w:pPr>
              <w:spacing w:after="0" w:line="240" w:lineRule="auto"/>
              <w:jc w:val="both"/>
              <w:rPr>
                <w:rFonts w:ascii="Book Antiqua" w:hAnsi="Book Antiqua"/>
                <w:b/>
                <w:sz w:val="16"/>
                <w:szCs w:val="16"/>
                <w:u w:val="single"/>
              </w:rPr>
            </w:pPr>
            <w:r w:rsidRPr="00780301">
              <w:rPr>
                <w:rFonts w:ascii="Book Antiqua" w:hAnsi="Book Antiqua"/>
                <w:b/>
                <w:sz w:val="16"/>
                <w:szCs w:val="16"/>
                <w:u w:val="single"/>
              </w:rPr>
              <w:t>PAVALA VADDI – TSP (</w:t>
            </w:r>
            <w:r w:rsidR="004E0C69">
              <w:rPr>
                <w:rFonts w:ascii="Book Antiqua" w:hAnsi="Book Antiqua"/>
                <w:b/>
                <w:sz w:val="16"/>
                <w:szCs w:val="16"/>
                <w:u w:val="single"/>
              </w:rPr>
              <w:t>ONLINE</w:t>
            </w:r>
            <w:r w:rsidRPr="00780301">
              <w:rPr>
                <w:rFonts w:ascii="Book Antiqua" w:hAnsi="Book Antiqua"/>
                <w:b/>
                <w:sz w:val="16"/>
                <w:szCs w:val="16"/>
                <w:u w:val="single"/>
              </w:rPr>
              <w:t>)</w:t>
            </w:r>
          </w:p>
          <w:p w:rsidR="00CF5FE2" w:rsidRDefault="00CF5FE2" w:rsidP="00CF5FE2">
            <w:pPr>
              <w:spacing w:after="0" w:line="240" w:lineRule="auto"/>
              <w:rPr>
                <w:rFonts w:ascii="Book Antiqua" w:hAnsi="Book Antiqua"/>
                <w:b/>
                <w:u w:val="single"/>
              </w:rPr>
            </w:pPr>
          </w:p>
          <w:tbl>
            <w:tblPr>
              <w:tblW w:w="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1276"/>
              <w:gridCol w:w="850"/>
              <w:gridCol w:w="553"/>
              <w:gridCol w:w="643"/>
              <w:gridCol w:w="1214"/>
            </w:tblGrid>
            <w:tr w:rsidR="00977A03" w:rsidRPr="001521E4" w:rsidTr="00977A03">
              <w:trPr>
                <w:trHeight w:val="569"/>
              </w:trPr>
              <w:tc>
                <w:tcPr>
                  <w:tcW w:w="454" w:type="dxa"/>
                  <w:shd w:val="clear" w:color="auto" w:fill="auto"/>
                  <w:hideMark/>
                </w:tcPr>
                <w:p w:rsidR="00977A03" w:rsidRPr="001521E4" w:rsidRDefault="00977A03" w:rsidP="00D04917">
                  <w:pPr>
                    <w:framePr w:hSpace="180" w:wrap="around" w:vAnchor="text" w:hAnchor="text" w:y="1"/>
                    <w:spacing w:after="0" w:line="240" w:lineRule="auto"/>
                    <w:suppressOverlap/>
                    <w:jc w:val="center"/>
                    <w:rPr>
                      <w:rFonts w:ascii="Book Antiqua" w:hAnsi="Book Antiqua" w:cs="Calibri"/>
                      <w:b/>
                      <w:bCs/>
                      <w:color w:val="000000"/>
                      <w:sz w:val="12"/>
                      <w:szCs w:val="20"/>
                      <w:lang w:val="en-IN" w:eastAsia="en-IN"/>
                    </w:rPr>
                  </w:pPr>
                  <w:r w:rsidRPr="001521E4">
                    <w:rPr>
                      <w:rFonts w:ascii="Book Antiqua" w:hAnsi="Book Antiqua" w:cs="Calibri"/>
                      <w:b/>
                      <w:bCs/>
                      <w:color w:val="000000"/>
                      <w:sz w:val="12"/>
                      <w:szCs w:val="20"/>
                      <w:lang w:val="en-IN" w:eastAsia="en-IN"/>
                    </w:rPr>
                    <w:t>Sl. No.</w:t>
                  </w:r>
                </w:p>
              </w:tc>
              <w:tc>
                <w:tcPr>
                  <w:tcW w:w="1276" w:type="dxa"/>
                  <w:shd w:val="clear" w:color="auto" w:fill="auto"/>
                  <w:hideMark/>
                </w:tcPr>
                <w:p w:rsidR="00977A03" w:rsidRPr="001521E4" w:rsidRDefault="00977A03" w:rsidP="00D04917">
                  <w:pPr>
                    <w:framePr w:hSpace="180" w:wrap="around" w:vAnchor="text" w:hAnchor="text" w:y="1"/>
                    <w:spacing w:after="0" w:line="240" w:lineRule="auto"/>
                    <w:suppressOverlap/>
                    <w:rPr>
                      <w:rFonts w:ascii="Book Antiqua" w:hAnsi="Book Antiqua" w:cs="Calibri"/>
                      <w:b/>
                      <w:bCs/>
                      <w:color w:val="000000"/>
                      <w:sz w:val="12"/>
                      <w:szCs w:val="20"/>
                      <w:lang w:val="en-IN" w:eastAsia="en-IN"/>
                    </w:rPr>
                  </w:pPr>
                  <w:r w:rsidRPr="001521E4">
                    <w:rPr>
                      <w:rFonts w:ascii="Book Antiqua" w:hAnsi="Book Antiqua" w:cs="Calibri"/>
                      <w:b/>
                      <w:bCs/>
                      <w:color w:val="000000"/>
                      <w:sz w:val="12"/>
                      <w:szCs w:val="20"/>
                      <w:lang w:val="en-IN" w:eastAsia="en-IN"/>
                    </w:rPr>
                    <w:t>Name and Address</w:t>
                  </w:r>
                </w:p>
              </w:tc>
              <w:tc>
                <w:tcPr>
                  <w:tcW w:w="850" w:type="dxa"/>
                  <w:shd w:val="clear" w:color="auto" w:fill="auto"/>
                  <w:hideMark/>
                </w:tcPr>
                <w:p w:rsidR="00977A03" w:rsidRPr="001521E4" w:rsidRDefault="00977A03" w:rsidP="00D04917">
                  <w:pPr>
                    <w:framePr w:hSpace="180" w:wrap="around" w:vAnchor="text" w:hAnchor="text" w:y="1"/>
                    <w:spacing w:after="0" w:line="240" w:lineRule="auto"/>
                    <w:suppressOverlap/>
                    <w:rPr>
                      <w:rFonts w:ascii="Book Antiqua" w:hAnsi="Book Antiqua" w:cs="Calibri"/>
                      <w:b/>
                      <w:bCs/>
                      <w:color w:val="000000"/>
                      <w:sz w:val="12"/>
                      <w:szCs w:val="20"/>
                      <w:lang w:val="en-IN" w:eastAsia="en-IN"/>
                    </w:rPr>
                  </w:pPr>
                  <w:r w:rsidRPr="001521E4">
                    <w:rPr>
                      <w:rFonts w:ascii="Book Antiqua" w:hAnsi="Book Antiqua" w:cs="Calibri"/>
                      <w:b/>
                      <w:bCs/>
                      <w:color w:val="000000"/>
                      <w:sz w:val="12"/>
                      <w:szCs w:val="20"/>
                      <w:lang w:val="en-IN" w:eastAsia="en-IN"/>
                    </w:rPr>
                    <w:t>Date of receipt of claim</w:t>
                  </w:r>
                </w:p>
              </w:tc>
              <w:tc>
                <w:tcPr>
                  <w:tcW w:w="553" w:type="dxa"/>
                  <w:shd w:val="clear" w:color="auto" w:fill="auto"/>
                  <w:hideMark/>
                </w:tcPr>
                <w:p w:rsidR="00977A03" w:rsidRPr="001521E4" w:rsidRDefault="00977A03" w:rsidP="00D04917">
                  <w:pPr>
                    <w:framePr w:hSpace="180" w:wrap="around" w:vAnchor="text" w:hAnchor="text" w:y="1"/>
                    <w:spacing w:after="0" w:line="240" w:lineRule="auto"/>
                    <w:suppressOverlap/>
                    <w:rPr>
                      <w:rFonts w:ascii="Book Antiqua" w:hAnsi="Book Antiqua" w:cs="Calibri"/>
                      <w:b/>
                      <w:bCs/>
                      <w:color w:val="000000"/>
                      <w:sz w:val="12"/>
                      <w:szCs w:val="20"/>
                      <w:lang w:val="en-IN" w:eastAsia="en-IN"/>
                    </w:rPr>
                  </w:pPr>
                  <w:r w:rsidRPr="001521E4">
                    <w:rPr>
                      <w:rFonts w:ascii="Book Antiqua" w:hAnsi="Book Antiqua" w:cs="Calibri"/>
                      <w:b/>
                      <w:bCs/>
                      <w:color w:val="000000"/>
                      <w:sz w:val="12"/>
                      <w:szCs w:val="20"/>
                      <w:lang w:val="en-IN" w:eastAsia="en-IN"/>
                    </w:rPr>
                    <w:t>Caste</w:t>
                  </w:r>
                </w:p>
              </w:tc>
              <w:tc>
                <w:tcPr>
                  <w:tcW w:w="643" w:type="dxa"/>
                  <w:shd w:val="clear" w:color="auto" w:fill="auto"/>
                  <w:hideMark/>
                </w:tcPr>
                <w:p w:rsidR="00977A03" w:rsidRPr="001521E4" w:rsidRDefault="00977A03" w:rsidP="00D04917">
                  <w:pPr>
                    <w:framePr w:hSpace="180" w:wrap="around" w:vAnchor="text" w:hAnchor="text" w:y="1"/>
                    <w:spacing w:after="0" w:line="240" w:lineRule="auto"/>
                    <w:suppressOverlap/>
                    <w:rPr>
                      <w:rFonts w:ascii="Book Antiqua" w:hAnsi="Book Antiqua" w:cs="Calibri"/>
                      <w:b/>
                      <w:bCs/>
                      <w:color w:val="000000"/>
                      <w:sz w:val="12"/>
                      <w:szCs w:val="20"/>
                      <w:lang w:val="en-IN" w:eastAsia="en-IN"/>
                    </w:rPr>
                  </w:pPr>
                  <w:r w:rsidRPr="001521E4">
                    <w:rPr>
                      <w:rFonts w:ascii="Book Antiqua" w:hAnsi="Book Antiqua" w:cs="Calibri"/>
                      <w:b/>
                      <w:bCs/>
                      <w:color w:val="000000"/>
                      <w:sz w:val="12"/>
                      <w:szCs w:val="20"/>
                      <w:lang w:val="en-IN" w:eastAsia="en-IN"/>
                    </w:rPr>
                    <w:t>Scheme</w:t>
                  </w:r>
                </w:p>
              </w:tc>
              <w:tc>
                <w:tcPr>
                  <w:tcW w:w="1214" w:type="dxa"/>
                  <w:shd w:val="clear" w:color="auto" w:fill="auto"/>
                  <w:hideMark/>
                </w:tcPr>
                <w:p w:rsidR="00977A03" w:rsidRPr="001521E4" w:rsidRDefault="00977A03" w:rsidP="00D04917">
                  <w:pPr>
                    <w:framePr w:hSpace="180" w:wrap="around" w:vAnchor="text" w:hAnchor="text" w:y="1"/>
                    <w:spacing w:after="0" w:line="240" w:lineRule="auto"/>
                    <w:suppressOverlap/>
                    <w:rPr>
                      <w:rFonts w:ascii="Book Antiqua" w:hAnsi="Book Antiqua" w:cs="Calibri"/>
                      <w:b/>
                      <w:bCs/>
                      <w:color w:val="000000"/>
                      <w:sz w:val="12"/>
                      <w:szCs w:val="20"/>
                      <w:lang w:val="en-IN" w:eastAsia="en-IN"/>
                    </w:rPr>
                  </w:pPr>
                  <w:r w:rsidRPr="001521E4">
                    <w:rPr>
                      <w:rFonts w:ascii="Book Antiqua" w:hAnsi="Book Antiqua" w:cs="Calibri"/>
                      <w:b/>
                      <w:bCs/>
                      <w:color w:val="000000"/>
                      <w:sz w:val="12"/>
                      <w:szCs w:val="20"/>
                      <w:lang w:val="en-IN" w:eastAsia="en-IN"/>
                    </w:rPr>
                    <w:t>Recommend Amount</w:t>
                  </w:r>
                </w:p>
              </w:tc>
            </w:tr>
            <w:tr w:rsidR="00977A03" w:rsidRPr="001521E4" w:rsidTr="00977A03">
              <w:trPr>
                <w:trHeight w:val="595"/>
              </w:trPr>
              <w:tc>
                <w:tcPr>
                  <w:tcW w:w="454" w:type="dxa"/>
                  <w:shd w:val="clear" w:color="auto" w:fill="auto"/>
                  <w:hideMark/>
                </w:tcPr>
                <w:p w:rsidR="00977A03" w:rsidRPr="001521E4" w:rsidRDefault="00977A03" w:rsidP="00D04917">
                  <w:pPr>
                    <w:framePr w:hSpace="180" w:wrap="around" w:vAnchor="text" w:hAnchor="text" w:y="1"/>
                    <w:spacing w:after="0" w:line="240" w:lineRule="auto"/>
                    <w:suppressOverlap/>
                    <w:jc w:val="center"/>
                    <w:rPr>
                      <w:rFonts w:ascii="Book Antiqua" w:hAnsi="Book Antiqua" w:cs="Calibri"/>
                      <w:color w:val="000000"/>
                      <w:sz w:val="12"/>
                      <w:szCs w:val="20"/>
                      <w:lang w:val="en-IN" w:eastAsia="en-IN"/>
                    </w:rPr>
                  </w:pPr>
                  <w:r w:rsidRPr="001521E4">
                    <w:rPr>
                      <w:rFonts w:ascii="Book Antiqua" w:hAnsi="Book Antiqua" w:cs="Calibri"/>
                      <w:color w:val="000000"/>
                      <w:sz w:val="12"/>
                      <w:szCs w:val="20"/>
                      <w:lang w:val="en-IN" w:eastAsia="en-IN"/>
                    </w:rPr>
                    <w:t>1</w:t>
                  </w:r>
                </w:p>
              </w:tc>
              <w:tc>
                <w:tcPr>
                  <w:tcW w:w="1276" w:type="dxa"/>
                  <w:shd w:val="clear" w:color="auto" w:fill="auto"/>
                </w:tcPr>
                <w:p w:rsidR="00977A03" w:rsidRPr="001521E4" w:rsidRDefault="00977A03" w:rsidP="00D04917">
                  <w:pPr>
                    <w:framePr w:hSpace="180" w:wrap="around" w:vAnchor="text" w:hAnchor="text" w:y="1"/>
                    <w:spacing w:after="0" w:line="240" w:lineRule="auto"/>
                    <w:suppressOverlap/>
                    <w:rPr>
                      <w:rFonts w:ascii="Book Antiqua" w:hAnsi="Book Antiqua" w:cs="Calibri"/>
                      <w:sz w:val="12"/>
                      <w:szCs w:val="20"/>
                    </w:rPr>
                  </w:pPr>
                  <w:r w:rsidRPr="001521E4">
                    <w:rPr>
                      <w:rFonts w:ascii="Book Antiqua" w:hAnsi="Book Antiqua" w:cs="Calibri"/>
                      <w:sz w:val="12"/>
                      <w:szCs w:val="20"/>
                    </w:rPr>
                    <w:t>M/s Lalitha Earth Movers, H. No. 6-77, Makt Akanchathanda, mankhal (V), Maheswaram (M), Ranga Reddy District</w:t>
                  </w:r>
                </w:p>
              </w:tc>
              <w:tc>
                <w:tcPr>
                  <w:tcW w:w="850" w:type="dxa"/>
                  <w:shd w:val="clear" w:color="auto" w:fill="auto"/>
                </w:tcPr>
                <w:p w:rsidR="00977A03" w:rsidRPr="001521E4" w:rsidRDefault="00977A03" w:rsidP="00D04917">
                  <w:pPr>
                    <w:framePr w:hSpace="180" w:wrap="around" w:vAnchor="text" w:hAnchor="text" w:y="1"/>
                    <w:spacing w:after="0" w:line="240" w:lineRule="auto"/>
                    <w:suppressOverlap/>
                    <w:jc w:val="right"/>
                    <w:rPr>
                      <w:rFonts w:ascii="Book Antiqua" w:hAnsi="Book Antiqua" w:cs="Calibri"/>
                      <w:color w:val="000000"/>
                      <w:sz w:val="12"/>
                      <w:szCs w:val="20"/>
                      <w:lang w:val="en-IN" w:eastAsia="en-IN"/>
                    </w:rPr>
                  </w:pPr>
                  <w:r w:rsidRPr="001521E4">
                    <w:rPr>
                      <w:rFonts w:ascii="Book Antiqua" w:hAnsi="Book Antiqua" w:cs="Calibri"/>
                      <w:color w:val="000000"/>
                      <w:sz w:val="12"/>
                      <w:szCs w:val="20"/>
                      <w:lang w:val="en-IN" w:eastAsia="en-IN"/>
                    </w:rPr>
                    <w:t>14-09-2017</w:t>
                  </w:r>
                </w:p>
              </w:tc>
              <w:tc>
                <w:tcPr>
                  <w:tcW w:w="553" w:type="dxa"/>
                  <w:shd w:val="clear" w:color="auto" w:fill="auto"/>
                </w:tcPr>
                <w:p w:rsidR="00977A03" w:rsidRPr="001521E4" w:rsidRDefault="00977A03" w:rsidP="00D04917">
                  <w:pPr>
                    <w:framePr w:hSpace="180" w:wrap="around" w:vAnchor="text" w:hAnchor="text" w:y="1"/>
                    <w:spacing w:after="0" w:line="240" w:lineRule="auto"/>
                    <w:suppressOverlap/>
                    <w:rPr>
                      <w:rFonts w:ascii="Book Antiqua" w:hAnsi="Book Antiqua" w:cs="Calibri"/>
                      <w:color w:val="000000"/>
                      <w:sz w:val="12"/>
                      <w:szCs w:val="20"/>
                      <w:lang w:val="en-IN" w:eastAsia="en-IN"/>
                    </w:rPr>
                  </w:pPr>
                  <w:r w:rsidRPr="001521E4">
                    <w:rPr>
                      <w:rFonts w:ascii="Book Antiqua" w:hAnsi="Book Antiqua" w:cs="Calibri"/>
                      <w:color w:val="000000"/>
                      <w:sz w:val="12"/>
                      <w:szCs w:val="20"/>
                      <w:lang w:val="en-IN" w:eastAsia="en-IN"/>
                    </w:rPr>
                    <w:t>ST(W)</w:t>
                  </w:r>
                </w:p>
              </w:tc>
              <w:tc>
                <w:tcPr>
                  <w:tcW w:w="643" w:type="dxa"/>
                  <w:shd w:val="clear" w:color="auto" w:fill="auto"/>
                </w:tcPr>
                <w:p w:rsidR="00977A03" w:rsidRPr="001521E4" w:rsidRDefault="00977A03" w:rsidP="00D04917">
                  <w:pPr>
                    <w:framePr w:hSpace="180" w:wrap="around" w:vAnchor="text" w:hAnchor="text" w:y="1"/>
                    <w:spacing w:after="0" w:line="240" w:lineRule="auto"/>
                    <w:suppressOverlap/>
                    <w:rPr>
                      <w:rFonts w:ascii="Book Antiqua" w:hAnsi="Book Antiqua" w:cs="Calibri"/>
                      <w:color w:val="000000"/>
                      <w:sz w:val="12"/>
                      <w:szCs w:val="20"/>
                      <w:lang w:val="en-IN" w:eastAsia="en-IN"/>
                    </w:rPr>
                  </w:pPr>
                  <w:r w:rsidRPr="001521E4">
                    <w:rPr>
                      <w:rFonts w:ascii="Book Antiqua" w:hAnsi="Book Antiqua" w:cs="Calibri"/>
                      <w:sz w:val="12"/>
                      <w:szCs w:val="20"/>
                    </w:rPr>
                    <w:t>T-PRIDE</w:t>
                  </w:r>
                </w:p>
              </w:tc>
              <w:tc>
                <w:tcPr>
                  <w:tcW w:w="1214" w:type="dxa"/>
                  <w:shd w:val="clear" w:color="auto" w:fill="auto"/>
                </w:tcPr>
                <w:p w:rsidR="00977A03" w:rsidRPr="001521E4" w:rsidRDefault="00977A03" w:rsidP="00D04917">
                  <w:pPr>
                    <w:framePr w:hSpace="180" w:wrap="around" w:vAnchor="text" w:hAnchor="text" w:y="1"/>
                    <w:spacing w:after="0" w:line="240" w:lineRule="auto"/>
                    <w:suppressOverlap/>
                    <w:rPr>
                      <w:rFonts w:ascii="Book Antiqua" w:hAnsi="Book Antiqua" w:cs="Calibri"/>
                      <w:sz w:val="12"/>
                      <w:szCs w:val="20"/>
                    </w:rPr>
                  </w:pPr>
                  <w:r w:rsidRPr="001521E4">
                    <w:rPr>
                      <w:rFonts w:ascii="Book Antiqua" w:hAnsi="Book Antiqua" w:cs="Calibri"/>
                      <w:sz w:val="12"/>
                      <w:szCs w:val="20"/>
                    </w:rPr>
                    <w:t>Rs 1,34,960/- (Rupees One Lakh Thirty Four Thosuand Nine Hundred and Sixty Only)</w:t>
                  </w:r>
                </w:p>
              </w:tc>
            </w:tr>
            <w:tr w:rsidR="00977A03" w:rsidRPr="001521E4" w:rsidTr="00977A03">
              <w:trPr>
                <w:trHeight w:val="595"/>
              </w:trPr>
              <w:tc>
                <w:tcPr>
                  <w:tcW w:w="454" w:type="dxa"/>
                  <w:shd w:val="clear" w:color="auto" w:fill="auto"/>
                  <w:hideMark/>
                </w:tcPr>
                <w:p w:rsidR="00977A03" w:rsidRPr="001521E4" w:rsidRDefault="00977A03" w:rsidP="00D04917">
                  <w:pPr>
                    <w:framePr w:hSpace="180" w:wrap="around" w:vAnchor="text" w:hAnchor="text" w:y="1"/>
                    <w:spacing w:after="0" w:line="240" w:lineRule="auto"/>
                    <w:suppressOverlap/>
                    <w:jc w:val="center"/>
                    <w:rPr>
                      <w:rFonts w:ascii="Book Antiqua" w:hAnsi="Book Antiqua" w:cs="Calibri"/>
                      <w:color w:val="000000"/>
                      <w:sz w:val="12"/>
                      <w:szCs w:val="20"/>
                      <w:lang w:val="en-IN" w:eastAsia="en-IN"/>
                    </w:rPr>
                  </w:pPr>
                  <w:r w:rsidRPr="001521E4">
                    <w:rPr>
                      <w:rFonts w:ascii="Book Antiqua" w:hAnsi="Book Antiqua" w:cs="Calibri"/>
                      <w:color w:val="000000"/>
                      <w:sz w:val="12"/>
                      <w:szCs w:val="20"/>
                      <w:lang w:val="en-IN" w:eastAsia="en-IN"/>
                    </w:rPr>
                    <w:t>2</w:t>
                  </w:r>
                </w:p>
              </w:tc>
              <w:tc>
                <w:tcPr>
                  <w:tcW w:w="1276" w:type="dxa"/>
                  <w:shd w:val="clear" w:color="auto" w:fill="auto"/>
                </w:tcPr>
                <w:p w:rsidR="00977A03" w:rsidRPr="001521E4" w:rsidRDefault="00977A03" w:rsidP="00D04917">
                  <w:pPr>
                    <w:framePr w:hSpace="180" w:wrap="around" w:vAnchor="text" w:hAnchor="text" w:y="1"/>
                    <w:spacing w:after="0" w:line="240" w:lineRule="auto"/>
                    <w:suppressOverlap/>
                    <w:rPr>
                      <w:rFonts w:ascii="Book Antiqua" w:hAnsi="Book Antiqua" w:cs="Calibri"/>
                      <w:sz w:val="12"/>
                      <w:szCs w:val="20"/>
                    </w:rPr>
                  </w:pPr>
                  <w:r w:rsidRPr="001521E4">
                    <w:rPr>
                      <w:rFonts w:ascii="Book Antiqua" w:hAnsi="Book Antiqua" w:cs="Calibri"/>
                      <w:sz w:val="12"/>
                      <w:szCs w:val="20"/>
                    </w:rPr>
                    <w:t>M/s Ravi Travels, H. No. 11-69, Devapur (V), Kasipet (M), Mancherial District</w:t>
                  </w:r>
                </w:p>
              </w:tc>
              <w:tc>
                <w:tcPr>
                  <w:tcW w:w="850" w:type="dxa"/>
                  <w:shd w:val="clear" w:color="auto" w:fill="auto"/>
                </w:tcPr>
                <w:p w:rsidR="00977A03" w:rsidRPr="001521E4" w:rsidRDefault="00977A03" w:rsidP="00D04917">
                  <w:pPr>
                    <w:framePr w:hSpace="180" w:wrap="around" w:vAnchor="text" w:hAnchor="text" w:y="1"/>
                    <w:spacing w:after="0" w:line="240" w:lineRule="auto"/>
                    <w:suppressOverlap/>
                    <w:jc w:val="right"/>
                    <w:rPr>
                      <w:rFonts w:ascii="Book Antiqua" w:hAnsi="Book Antiqua" w:cs="Calibri"/>
                      <w:color w:val="000000"/>
                      <w:sz w:val="12"/>
                      <w:szCs w:val="20"/>
                      <w:lang w:val="en-IN" w:eastAsia="en-IN"/>
                    </w:rPr>
                  </w:pPr>
                  <w:r w:rsidRPr="001521E4">
                    <w:rPr>
                      <w:rFonts w:ascii="Book Antiqua" w:hAnsi="Book Antiqua" w:cs="Calibri"/>
                      <w:color w:val="000000"/>
                      <w:sz w:val="12"/>
                      <w:szCs w:val="20"/>
                      <w:lang w:val="en-IN" w:eastAsia="en-IN"/>
                    </w:rPr>
                    <w:t>27-09-2017</w:t>
                  </w:r>
                </w:p>
              </w:tc>
              <w:tc>
                <w:tcPr>
                  <w:tcW w:w="553" w:type="dxa"/>
                  <w:shd w:val="clear" w:color="auto" w:fill="auto"/>
                </w:tcPr>
                <w:p w:rsidR="00977A03" w:rsidRPr="001521E4" w:rsidRDefault="00977A03" w:rsidP="00D04917">
                  <w:pPr>
                    <w:framePr w:hSpace="180" w:wrap="around" w:vAnchor="text" w:hAnchor="text" w:y="1"/>
                    <w:spacing w:after="0" w:line="240" w:lineRule="auto"/>
                    <w:suppressOverlap/>
                    <w:rPr>
                      <w:rFonts w:ascii="Book Antiqua" w:hAnsi="Book Antiqua" w:cs="Calibri"/>
                      <w:color w:val="000000"/>
                      <w:sz w:val="12"/>
                      <w:szCs w:val="20"/>
                      <w:lang w:val="en-IN" w:eastAsia="en-IN"/>
                    </w:rPr>
                  </w:pPr>
                  <w:r w:rsidRPr="001521E4">
                    <w:rPr>
                      <w:rFonts w:ascii="Book Antiqua" w:hAnsi="Book Antiqua" w:cs="Calibri"/>
                      <w:color w:val="000000"/>
                      <w:sz w:val="12"/>
                      <w:szCs w:val="20"/>
                      <w:lang w:val="en-IN" w:eastAsia="en-IN"/>
                    </w:rPr>
                    <w:t>ST</w:t>
                  </w:r>
                </w:p>
              </w:tc>
              <w:tc>
                <w:tcPr>
                  <w:tcW w:w="643" w:type="dxa"/>
                  <w:shd w:val="clear" w:color="auto" w:fill="auto"/>
                </w:tcPr>
                <w:p w:rsidR="00977A03" w:rsidRPr="001521E4" w:rsidRDefault="00977A03" w:rsidP="00D04917">
                  <w:pPr>
                    <w:framePr w:hSpace="180" w:wrap="around" w:vAnchor="text" w:hAnchor="text" w:y="1"/>
                    <w:spacing w:after="0" w:line="240" w:lineRule="auto"/>
                    <w:suppressOverlap/>
                    <w:rPr>
                      <w:rFonts w:ascii="Book Antiqua" w:hAnsi="Book Antiqua" w:cs="Calibri"/>
                      <w:color w:val="000000"/>
                      <w:sz w:val="12"/>
                      <w:szCs w:val="20"/>
                      <w:lang w:val="en-IN" w:eastAsia="en-IN"/>
                    </w:rPr>
                  </w:pPr>
                  <w:r w:rsidRPr="001521E4">
                    <w:rPr>
                      <w:rFonts w:ascii="Book Antiqua" w:hAnsi="Book Antiqua" w:cs="Calibri"/>
                      <w:sz w:val="12"/>
                      <w:szCs w:val="20"/>
                    </w:rPr>
                    <w:t>T-PRIDE</w:t>
                  </w:r>
                </w:p>
              </w:tc>
              <w:tc>
                <w:tcPr>
                  <w:tcW w:w="1214" w:type="dxa"/>
                  <w:shd w:val="clear" w:color="auto" w:fill="auto"/>
                </w:tcPr>
                <w:p w:rsidR="00977A03" w:rsidRPr="001521E4" w:rsidRDefault="00977A03" w:rsidP="00D04917">
                  <w:pPr>
                    <w:framePr w:hSpace="180" w:wrap="around" w:vAnchor="text" w:hAnchor="text" w:y="1"/>
                    <w:spacing w:after="0" w:line="240" w:lineRule="auto"/>
                    <w:suppressOverlap/>
                    <w:rPr>
                      <w:rFonts w:ascii="Book Antiqua" w:hAnsi="Book Antiqua" w:cs="Calibri"/>
                      <w:sz w:val="12"/>
                      <w:szCs w:val="20"/>
                    </w:rPr>
                  </w:pPr>
                  <w:r w:rsidRPr="001521E4">
                    <w:rPr>
                      <w:rFonts w:ascii="Book Antiqua" w:hAnsi="Book Antiqua" w:cs="Calibri"/>
                      <w:sz w:val="12"/>
                      <w:szCs w:val="20"/>
                    </w:rPr>
                    <w:t>Rs 66,709/- (Rupees Sixty Six Thousand Seven Hundred and Nine Only)</w:t>
                  </w:r>
                </w:p>
              </w:tc>
            </w:tr>
            <w:tr w:rsidR="00977A03" w:rsidRPr="001521E4" w:rsidTr="00977A03">
              <w:trPr>
                <w:trHeight w:val="595"/>
              </w:trPr>
              <w:tc>
                <w:tcPr>
                  <w:tcW w:w="454" w:type="dxa"/>
                  <w:shd w:val="clear" w:color="auto" w:fill="auto"/>
                  <w:hideMark/>
                </w:tcPr>
                <w:p w:rsidR="00977A03" w:rsidRPr="001521E4" w:rsidRDefault="00977A03" w:rsidP="00D04917">
                  <w:pPr>
                    <w:framePr w:hSpace="180" w:wrap="around" w:vAnchor="text" w:hAnchor="text" w:y="1"/>
                    <w:spacing w:after="0" w:line="240" w:lineRule="auto"/>
                    <w:suppressOverlap/>
                    <w:jc w:val="center"/>
                    <w:rPr>
                      <w:rFonts w:ascii="Book Antiqua" w:hAnsi="Book Antiqua" w:cs="Calibri"/>
                      <w:color w:val="000000"/>
                      <w:sz w:val="12"/>
                      <w:szCs w:val="20"/>
                      <w:lang w:val="en-IN" w:eastAsia="en-IN"/>
                    </w:rPr>
                  </w:pPr>
                  <w:r w:rsidRPr="001521E4">
                    <w:rPr>
                      <w:rFonts w:ascii="Book Antiqua" w:hAnsi="Book Antiqua" w:cs="Calibri"/>
                      <w:color w:val="000000"/>
                      <w:sz w:val="12"/>
                      <w:szCs w:val="20"/>
                      <w:lang w:val="en-IN" w:eastAsia="en-IN"/>
                    </w:rPr>
                    <w:t>3</w:t>
                  </w:r>
                </w:p>
              </w:tc>
              <w:tc>
                <w:tcPr>
                  <w:tcW w:w="1276" w:type="dxa"/>
                  <w:shd w:val="clear" w:color="auto" w:fill="auto"/>
                </w:tcPr>
                <w:p w:rsidR="00977A03" w:rsidRPr="001521E4" w:rsidRDefault="00977A03" w:rsidP="00D04917">
                  <w:pPr>
                    <w:framePr w:hSpace="180" w:wrap="around" w:vAnchor="text" w:hAnchor="text" w:y="1"/>
                    <w:spacing w:after="0" w:line="240" w:lineRule="auto"/>
                    <w:suppressOverlap/>
                    <w:rPr>
                      <w:rFonts w:ascii="Book Antiqua" w:hAnsi="Book Antiqua" w:cs="Calibri"/>
                      <w:sz w:val="12"/>
                      <w:szCs w:val="20"/>
                    </w:rPr>
                  </w:pPr>
                  <w:r w:rsidRPr="001521E4">
                    <w:rPr>
                      <w:rFonts w:ascii="Book Antiqua" w:hAnsi="Book Antiqua" w:cs="Calibri"/>
                      <w:sz w:val="12"/>
                      <w:szCs w:val="20"/>
                    </w:rPr>
                    <w:t xml:space="preserve">M/s Sri Srinivasam Industries, H. No. 5-2, Thaharapur (V), Shayampet </w:t>
                  </w:r>
                  <w:r w:rsidRPr="001521E4">
                    <w:rPr>
                      <w:rFonts w:ascii="Book Antiqua" w:hAnsi="Book Antiqua" w:cs="Calibri"/>
                      <w:sz w:val="12"/>
                      <w:szCs w:val="20"/>
                    </w:rPr>
                    <w:lastRenderedPageBreak/>
                    <w:t>(M), Warangal District</w:t>
                  </w:r>
                </w:p>
              </w:tc>
              <w:tc>
                <w:tcPr>
                  <w:tcW w:w="850" w:type="dxa"/>
                  <w:shd w:val="clear" w:color="auto" w:fill="auto"/>
                </w:tcPr>
                <w:p w:rsidR="00977A03" w:rsidRPr="001521E4" w:rsidRDefault="00977A03" w:rsidP="00D04917">
                  <w:pPr>
                    <w:framePr w:hSpace="180" w:wrap="around" w:vAnchor="text" w:hAnchor="text" w:y="1"/>
                    <w:spacing w:after="0" w:line="240" w:lineRule="auto"/>
                    <w:suppressOverlap/>
                    <w:jc w:val="right"/>
                    <w:rPr>
                      <w:rFonts w:ascii="Book Antiqua" w:hAnsi="Book Antiqua" w:cs="Calibri"/>
                      <w:color w:val="000000"/>
                      <w:sz w:val="12"/>
                      <w:szCs w:val="20"/>
                      <w:lang w:val="en-IN" w:eastAsia="en-IN"/>
                    </w:rPr>
                  </w:pPr>
                  <w:r w:rsidRPr="001521E4">
                    <w:rPr>
                      <w:rFonts w:ascii="Book Antiqua" w:hAnsi="Book Antiqua" w:cs="Calibri"/>
                      <w:color w:val="000000"/>
                      <w:sz w:val="12"/>
                      <w:szCs w:val="20"/>
                      <w:lang w:val="en-IN" w:eastAsia="en-IN"/>
                    </w:rPr>
                    <w:lastRenderedPageBreak/>
                    <w:t>31-10-2017</w:t>
                  </w:r>
                </w:p>
              </w:tc>
              <w:tc>
                <w:tcPr>
                  <w:tcW w:w="553" w:type="dxa"/>
                  <w:shd w:val="clear" w:color="auto" w:fill="auto"/>
                  <w:noWrap/>
                </w:tcPr>
                <w:p w:rsidR="00977A03" w:rsidRPr="001521E4" w:rsidRDefault="00977A03" w:rsidP="00D04917">
                  <w:pPr>
                    <w:framePr w:hSpace="180" w:wrap="around" w:vAnchor="text" w:hAnchor="text" w:y="1"/>
                    <w:spacing w:after="0" w:line="240" w:lineRule="auto"/>
                    <w:suppressOverlap/>
                    <w:rPr>
                      <w:rFonts w:ascii="Book Antiqua" w:hAnsi="Book Antiqua" w:cs="Calibri"/>
                      <w:color w:val="000000"/>
                      <w:sz w:val="12"/>
                      <w:szCs w:val="20"/>
                      <w:lang w:val="en-IN" w:eastAsia="en-IN"/>
                    </w:rPr>
                  </w:pPr>
                  <w:r w:rsidRPr="001521E4">
                    <w:rPr>
                      <w:rFonts w:ascii="Book Antiqua" w:hAnsi="Book Antiqua" w:cs="Calibri"/>
                      <w:color w:val="000000"/>
                      <w:sz w:val="12"/>
                      <w:szCs w:val="20"/>
                      <w:lang w:val="en-IN" w:eastAsia="en-IN"/>
                    </w:rPr>
                    <w:t>ST</w:t>
                  </w:r>
                </w:p>
              </w:tc>
              <w:tc>
                <w:tcPr>
                  <w:tcW w:w="643" w:type="dxa"/>
                  <w:shd w:val="clear" w:color="auto" w:fill="auto"/>
                </w:tcPr>
                <w:p w:rsidR="00977A03" w:rsidRPr="001521E4" w:rsidRDefault="00977A03" w:rsidP="00D04917">
                  <w:pPr>
                    <w:framePr w:hSpace="180" w:wrap="around" w:vAnchor="text" w:hAnchor="text" w:y="1"/>
                    <w:spacing w:after="0" w:line="240" w:lineRule="auto"/>
                    <w:suppressOverlap/>
                    <w:rPr>
                      <w:rFonts w:ascii="Book Antiqua" w:hAnsi="Book Antiqua" w:cs="Calibri"/>
                      <w:color w:val="000000"/>
                      <w:sz w:val="12"/>
                      <w:szCs w:val="20"/>
                      <w:lang w:val="en-IN" w:eastAsia="en-IN"/>
                    </w:rPr>
                  </w:pPr>
                  <w:r w:rsidRPr="001521E4">
                    <w:rPr>
                      <w:rFonts w:ascii="Book Antiqua" w:hAnsi="Book Antiqua" w:cs="Calibri"/>
                      <w:sz w:val="12"/>
                      <w:szCs w:val="20"/>
                    </w:rPr>
                    <w:t>T-PRIDE</w:t>
                  </w:r>
                </w:p>
              </w:tc>
              <w:tc>
                <w:tcPr>
                  <w:tcW w:w="1214" w:type="dxa"/>
                  <w:shd w:val="clear" w:color="auto" w:fill="auto"/>
                </w:tcPr>
                <w:p w:rsidR="00977A03" w:rsidRPr="001521E4" w:rsidRDefault="00977A03" w:rsidP="00D04917">
                  <w:pPr>
                    <w:framePr w:hSpace="180" w:wrap="around" w:vAnchor="text" w:hAnchor="text" w:y="1"/>
                    <w:spacing w:after="0" w:line="240" w:lineRule="auto"/>
                    <w:suppressOverlap/>
                    <w:rPr>
                      <w:rFonts w:ascii="Book Antiqua" w:hAnsi="Book Antiqua" w:cs="Calibri"/>
                      <w:sz w:val="12"/>
                      <w:szCs w:val="20"/>
                    </w:rPr>
                  </w:pPr>
                  <w:r w:rsidRPr="001521E4">
                    <w:rPr>
                      <w:rFonts w:ascii="Book Antiqua" w:hAnsi="Book Antiqua" w:cs="Calibri"/>
                      <w:sz w:val="12"/>
                      <w:szCs w:val="20"/>
                    </w:rPr>
                    <w:t xml:space="preserve">Rs 5,52,264/- (Rupees Five Lakhs Fifty Two Thousand Two </w:t>
                  </w:r>
                  <w:r w:rsidRPr="001521E4">
                    <w:rPr>
                      <w:rFonts w:ascii="Book Antiqua" w:hAnsi="Book Antiqua" w:cs="Calibri"/>
                      <w:sz w:val="12"/>
                      <w:szCs w:val="20"/>
                    </w:rPr>
                    <w:lastRenderedPageBreak/>
                    <w:t>Hundred and Sixty Four Only)</w:t>
                  </w:r>
                </w:p>
              </w:tc>
            </w:tr>
          </w:tbl>
          <w:p w:rsidR="00561D6F" w:rsidRDefault="00561D6F" w:rsidP="00561D6F">
            <w:pPr>
              <w:jc w:val="both"/>
              <w:rPr>
                <w:rFonts w:ascii="Book Antiqua" w:hAnsi="Book Antiqua"/>
                <w:b/>
                <w:sz w:val="16"/>
                <w:szCs w:val="16"/>
                <w:u w:val="single"/>
              </w:rPr>
            </w:pPr>
          </w:p>
          <w:p w:rsidR="008F10AE" w:rsidRPr="00D266D2" w:rsidRDefault="008F10AE" w:rsidP="008F10AE">
            <w:pPr>
              <w:spacing w:line="240" w:lineRule="auto"/>
              <w:jc w:val="both"/>
              <w:rPr>
                <w:rFonts w:ascii="Book Antiqua" w:hAnsi="Book Antiqua"/>
                <w:b/>
                <w:u w:val="single"/>
              </w:rPr>
            </w:pPr>
            <w:r w:rsidRPr="00D266D2">
              <w:rPr>
                <w:rFonts w:ascii="Book Antiqua" w:hAnsi="Book Antiqua"/>
                <w:b/>
                <w:u w:val="single"/>
              </w:rPr>
              <w:t>VI.   REIMBURSEMENT OF SALES TAX :</w:t>
            </w:r>
          </w:p>
          <w:p w:rsidR="00D266D2" w:rsidRPr="00D266D2" w:rsidRDefault="00D266D2" w:rsidP="00D266D2">
            <w:pPr>
              <w:spacing w:after="0" w:line="240" w:lineRule="auto"/>
              <w:jc w:val="both"/>
              <w:rPr>
                <w:rFonts w:ascii="Book Antiqua" w:hAnsi="Book Antiqua"/>
              </w:rPr>
            </w:pPr>
            <w:r w:rsidRPr="00D266D2">
              <w:rPr>
                <w:rFonts w:ascii="Book Antiqua" w:hAnsi="Book Antiqua"/>
              </w:rPr>
              <w:t xml:space="preserve">             The Verification / Scrutiny Committee of Reimbursement of Sal</w:t>
            </w:r>
            <w:r w:rsidR="00465A3F">
              <w:rPr>
                <w:rFonts w:ascii="Book Antiqua" w:hAnsi="Book Antiqua"/>
              </w:rPr>
              <w:t xml:space="preserve">es Tax  in its meeting held on </w:t>
            </w:r>
            <w:r w:rsidR="00371D10">
              <w:rPr>
                <w:rFonts w:ascii="Book Antiqua" w:hAnsi="Book Antiqua"/>
              </w:rPr>
              <w:t>08</w:t>
            </w:r>
            <w:r w:rsidR="007B4B10">
              <w:rPr>
                <w:rFonts w:ascii="Book Antiqua" w:hAnsi="Book Antiqua"/>
              </w:rPr>
              <w:t>/1</w:t>
            </w:r>
            <w:r w:rsidR="00371D10">
              <w:rPr>
                <w:rFonts w:ascii="Book Antiqua" w:hAnsi="Book Antiqua"/>
              </w:rPr>
              <w:t>1</w:t>
            </w:r>
            <w:r w:rsidRPr="00D266D2">
              <w:rPr>
                <w:rFonts w:ascii="Book Antiqua" w:hAnsi="Book Antiqua"/>
              </w:rPr>
              <w:t>/2017 has verified / Scrutin</w:t>
            </w:r>
            <w:r w:rsidR="007B4B10">
              <w:rPr>
                <w:rFonts w:ascii="Book Antiqua" w:hAnsi="Book Antiqua"/>
              </w:rPr>
              <w:t>ized the  One (01</w:t>
            </w:r>
            <w:r w:rsidRPr="00D266D2">
              <w:rPr>
                <w:rFonts w:ascii="Book Antiqua" w:hAnsi="Book Antiqua"/>
              </w:rPr>
              <w:t xml:space="preserve">) claim application of Reimbursement of Sales Tax </w:t>
            </w:r>
            <w:r w:rsidR="007B4B10">
              <w:rPr>
                <w:rFonts w:ascii="Book Antiqua" w:hAnsi="Book Antiqua"/>
              </w:rPr>
              <w:t>(</w:t>
            </w:r>
            <w:r w:rsidR="00371D10">
              <w:rPr>
                <w:rFonts w:ascii="Book Antiqua" w:hAnsi="Book Antiqua"/>
              </w:rPr>
              <w:t>TSP</w:t>
            </w:r>
            <w:r w:rsidR="007B4B10">
              <w:rPr>
                <w:rFonts w:ascii="Book Antiqua" w:hAnsi="Book Antiqua"/>
              </w:rPr>
              <w:t xml:space="preserve"> – 1</w:t>
            </w:r>
            <w:r w:rsidR="00465A3F">
              <w:rPr>
                <w:rFonts w:ascii="Book Antiqua" w:hAnsi="Book Antiqua"/>
              </w:rPr>
              <w:t>)</w:t>
            </w:r>
            <w:r w:rsidRPr="00D266D2">
              <w:rPr>
                <w:rFonts w:ascii="Book Antiqua" w:hAnsi="Book Antiqua"/>
              </w:rPr>
              <w:t xml:space="preserve"> under IIPP 2010-15 /T-PRIDE schemes and recommended for sanction of reimbursement of Sales Tax.</w:t>
            </w:r>
          </w:p>
          <w:p w:rsidR="00D266D2" w:rsidRDefault="00D266D2" w:rsidP="00D266D2">
            <w:pPr>
              <w:spacing w:after="0" w:line="240" w:lineRule="auto"/>
              <w:jc w:val="both"/>
              <w:rPr>
                <w:rFonts w:ascii="Book Antiqua" w:hAnsi="Book Antiqua"/>
              </w:rPr>
            </w:pPr>
          </w:p>
          <w:p w:rsidR="00D266D2" w:rsidRDefault="00D266D2" w:rsidP="00D266D2">
            <w:pPr>
              <w:spacing w:after="0" w:line="240" w:lineRule="auto"/>
              <w:jc w:val="both"/>
              <w:rPr>
                <w:rFonts w:ascii="Book Antiqua" w:hAnsi="Book Antiqua"/>
              </w:rPr>
            </w:pPr>
            <w:r w:rsidRPr="00D266D2">
              <w:rPr>
                <w:rFonts w:ascii="Book Antiqua" w:hAnsi="Book Antiqua"/>
              </w:rPr>
              <w:tab/>
              <w:t>The Minutes of Verification / Scrutiny Committee of Reimbursement of Sales Tax are appended.</w:t>
            </w:r>
          </w:p>
          <w:p w:rsidR="007B4B10" w:rsidRDefault="007B4B10" w:rsidP="00D266D2">
            <w:pPr>
              <w:spacing w:after="0" w:line="240" w:lineRule="auto"/>
              <w:jc w:val="both"/>
              <w:rPr>
                <w:rFonts w:ascii="Book Antiqua" w:hAnsi="Book Antiqua"/>
              </w:rPr>
            </w:pPr>
          </w:p>
          <w:p w:rsidR="007B4B10" w:rsidRPr="00C104D4" w:rsidRDefault="007B4B10" w:rsidP="007B4B10">
            <w:pPr>
              <w:spacing w:after="0" w:line="240" w:lineRule="auto"/>
              <w:jc w:val="both"/>
              <w:rPr>
                <w:rFonts w:ascii="Book Antiqua" w:hAnsi="Book Antiqua"/>
                <w:b/>
                <w:sz w:val="16"/>
                <w:szCs w:val="16"/>
                <w:u w:val="single"/>
              </w:rPr>
            </w:pPr>
            <w:r w:rsidRPr="00C104D4">
              <w:rPr>
                <w:rFonts w:ascii="Book Antiqua" w:hAnsi="Book Antiqua"/>
                <w:b/>
                <w:sz w:val="16"/>
                <w:szCs w:val="16"/>
                <w:u w:val="single"/>
              </w:rPr>
              <w:t xml:space="preserve">SALES TAX -  </w:t>
            </w:r>
            <w:r w:rsidR="00371D10">
              <w:rPr>
                <w:rFonts w:ascii="Book Antiqua" w:hAnsi="Book Antiqua"/>
                <w:b/>
                <w:sz w:val="16"/>
                <w:szCs w:val="16"/>
                <w:u w:val="single"/>
              </w:rPr>
              <w:t>TSP</w:t>
            </w:r>
            <w:r w:rsidRPr="00C104D4">
              <w:rPr>
                <w:rFonts w:ascii="Book Antiqua" w:hAnsi="Book Antiqua"/>
                <w:b/>
                <w:sz w:val="16"/>
                <w:szCs w:val="16"/>
                <w:u w:val="single"/>
              </w:rPr>
              <w:t xml:space="preserve"> (OFFLINE)</w:t>
            </w:r>
          </w:p>
          <w:p w:rsidR="007B4B10" w:rsidRPr="000D1727" w:rsidRDefault="007B4B10" w:rsidP="007B4B10">
            <w:pPr>
              <w:spacing w:after="0" w:line="240" w:lineRule="auto"/>
              <w:jc w:val="both"/>
              <w:rPr>
                <w:rFonts w:ascii="Book Antiqua" w:hAnsi="Book Antiqua"/>
                <w:b/>
                <w:u w:val="single"/>
              </w:rPr>
            </w:pP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418"/>
              <w:gridCol w:w="850"/>
              <w:gridCol w:w="742"/>
              <w:gridCol w:w="1134"/>
            </w:tblGrid>
            <w:tr w:rsidR="00B376A5" w:rsidRPr="007B4B10" w:rsidTr="00465A3F">
              <w:trPr>
                <w:trHeight w:val="615"/>
              </w:trPr>
              <w:tc>
                <w:tcPr>
                  <w:tcW w:w="562" w:type="dxa"/>
                  <w:shd w:val="clear" w:color="auto" w:fill="auto"/>
                  <w:vAlign w:val="center"/>
                  <w:hideMark/>
                </w:tcPr>
                <w:p w:rsidR="00B376A5" w:rsidRPr="007B4B10" w:rsidRDefault="00B376A5" w:rsidP="00D04917">
                  <w:pPr>
                    <w:framePr w:hSpace="180" w:wrap="around" w:vAnchor="text" w:hAnchor="text" w:y="1"/>
                    <w:spacing w:after="0" w:line="240" w:lineRule="auto"/>
                    <w:suppressOverlap/>
                    <w:rPr>
                      <w:rFonts w:ascii="Book Antiqua" w:hAnsi="Book Antiqua" w:cs="Calibri"/>
                      <w:b/>
                      <w:bCs/>
                      <w:color w:val="000000"/>
                      <w:sz w:val="12"/>
                      <w:szCs w:val="12"/>
                    </w:rPr>
                  </w:pPr>
                  <w:r w:rsidRPr="007B4B10">
                    <w:rPr>
                      <w:rFonts w:ascii="Book Antiqua" w:hAnsi="Book Antiqua" w:cs="Calibri"/>
                      <w:b/>
                      <w:bCs/>
                      <w:color w:val="000000"/>
                      <w:sz w:val="12"/>
                      <w:szCs w:val="12"/>
                    </w:rPr>
                    <w:t>S. No.</w:t>
                  </w:r>
                </w:p>
              </w:tc>
              <w:tc>
                <w:tcPr>
                  <w:tcW w:w="1418" w:type="dxa"/>
                  <w:shd w:val="clear" w:color="auto" w:fill="auto"/>
                  <w:vAlign w:val="center"/>
                  <w:hideMark/>
                </w:tcPr>
                <w:p w:rsidR="00B376A5" w:rsidRPr="007B4B10" w:rsidRDefault="00B376A5" w:rsidP="00D04917">
                  <w:pPr>
                    <w:framePr w:hSpace="180" w:wrap="around" w:vAnchor="text" w:hAnchor="text" w:y="1"/>
                    <w:spacing w:after="0" w:line="240" w:lineRule="auto"/>
                    <w:suppressOverlap/>
                    <w:rPr>
                      <w:rFonts w:ascii="Book Antiqua" w:hAnsi="Book Antiqua" w:cs="Calibri"/>
                      <w:b/>
                      <w:bCs/>
                      <w:color w:val="000000"/>
                      <w:sz w:val="12"/>
                      <w:szCs w:val="12"/>
                    </w:rPr>
                  </w:pPr>
                  <w:r w:rsidRPr="007B4B10">
                    <w:rPr>
                      <w:rFonts w:ascii="Book Antiqua" w:hAnsi="Book Antiqua" w:cs="Calibri"/>
                      <w:b/>
                      <w:bCs/>
                      <w:color w:val="000000"/>
                      <w:sz w:val="12"/>
                      <w:szCs w:val="12"/>
                    </w:rPr>
                    <w:t>Name &amp; Address of the Unit</w:t>
                  </w:r>
                </w:p>
              </w:tc>
              <w:tc>
                <w:tcPr>
                  <w:tcW w:w="850" w:type="dxa"/>
                  <w:shd w:val="clear" w:color="auto" w:fill="auto"/>
                  <w:vAlign w:val="center"/>
                  <w:hideMark/>
                </w:tcPr>
                <w:p w:rsidR="00B376A5" w:rsidRPr="007B4B10" w:rsidRDefault="00B376A5" w:rsidP="00D04917">
                  <w:pPr>
                    <w:framePr w:hSpace="180" w:wrap="around" w:vAnchor="text" w:hAnchor="text" w:y="1"/>
                    <w:spacing w:after="0" w:line="240" w:lineRule="auto"/>
                    <w:suppressOverlap/>
                    <w:rPr>
                      <w:rFonts w:ascii="Book Antiqua" w:hAnsi="Book Antiqua" w:cs="Calibri"/>
                      <w:b/>
                      <w:bCs/>
                      <w:color w:val="000000"/>
                      <w:sz w:val="12"/>
                      <w:szCs w:val="12"/>
                    </w:rPr>
                  </w:pPr>
                  <w:r w:rsidRPr="007B4B10">
                    <w:rPr>
                      <w:rFonts w:ascii="Book Antiqua" w:hAnsi="Book Antiqua" w:cs="Calibri"/>
                      <w:b/>
                      <w:bCs/>
                      <w:color w:val="000000"/>
                      <w:sz w:val="12"/>
                      <w:szCs w:val="12"/>
                    </w:rPr>
                    <w:t>Date of Receipt in COI</w:t>
                  </w:r>
                </w:p>
              </w:tc>
              <w:tc>
                <w:tcPr>
                  <w:tcW w:w="742" w:type="dxa"/>
                  <w:shd w:val="clear" w:color="auto" w:fill="auto"/>
                  <w:vAlign w:val="center"/>
                  <w:hideMark/>
                </w:tcPr>
                <w:p w:rsidR="00B376A5" w:rsidRPr="007B4B10" w:rsidRDefault="00B376A5" w:rsidP="00D04917">
                  <w:pPr>
                    <w:framePr w:hSpace="180" w:wrap="around" w:vAnchor="text" w:hAnchor="text" w:y="1"/>
                    <w:spacing w:after="0" w:line="240" w:lineRule="auto"/>
                    <w:suppressOverlap/>
                    <w:rPr>
                      <w:rFonts w:ascii="Book Antiqua" w:hAnsi="Book Antiqua" w:cs="Calibri"/>
                      <w:b/>
                      <w:bCs/>
                      <w:color w:val="000000"/>
                      <w:sz w:val="12"/>
                      <w:szCs w:val="12"/>
                    </w:rPr>
                  </w:pPr>
                  <w:r w:rsidRPr="007B4B10">
                    <w:rPr>
                      <w:rFonts w:ascii="Book Antiqua" w:hAnsi="Book Antiqua" w:cs="Calibri"/>
                      <w:b/>
                      <w:bCs/>
                      <w:color w:val="000000"/>
                      <w:sz w:val="12"/>
                      <w:szCs w:val="12"/>
                    </w:rPr>
                    <w:t>Scheme</w:t>
                  </w:r>
                </w:p>
              </w:tc>
              <w:tc>
                <w:tcPr>
                  <w:tcW w:w="1134" w:type="dxa"/>
                  <w:shd w:val="clear" w:color="auto" w:fill="auto"/>
                  <w:vAlign w:val="center"/>
                  <w:hideMark/>
                </w:tcPr>
                <w:p w:rsidR="00B376A5" w:rsidRPr="007B4B10" w:rsidRDefault="00B376A5" w:rsidP="00D04917">
                  <w:pPr>
                    <w:framePr w:hSpace="180" w:wrap="around" w:vAnchor="text" w:hAnchor="text" w:y="1"/>
                    <w:spacing w:after="0" w:line="240" w:lineRule="auto"/>
                    <w:suppressOverlap/>
                    <w:rPr>
                      <w:rFonts w:ascii="Book Antiqua" w:hAnsi="Book Antiqua" w:cs="Calibri"/>
                      <w:b/>
                      <w:bCs/>
                      <w:color w:val="000000"/>
                      <w:sz w:val="12"/>
                      <w:szCs w:val="12"/>
                    </w:rPr>
                  </w:pPr>
                  <w:r w:rsidRPr="007B4B10">
                    <w:rPr>
                      <w:rFonts w:ascii="Book Antiqua" w:hAnsi="Book Antiqua" w:cs="Calibri"/>
                      <w:b/>
                      <w:bCs/>
                      <w:color w:val="000000"/>
                      <w:sz w:val="12"/>
                      <w:szCs w:val="12"/>
                    </w:rPr>
                    <w:t>Amount Recommended</w:t>
                  </w:r>
                </w:p>
              </w:tc>
            </w:tr>
            <w:tr w:rsidR="00371D10" w:rsidRPr="007B4B10" w:rsidTr="005A4302">
              <w:trPr>
                <w:trHeight w:val="810"/>
              </w:trPr>
              <w:tc>
                <w:tcPr>
                  <w:tcW w:w="562" w:type="dxa"/>
                  <w:shd w:val="clear" w:color="auto" w:fill="auto"/>
                  <w:noWrap/>
                  <w:hideMark/>
                </w:tcPr>
                <w:p w:rsidR="00371D10" w:rsidRPr="007B4B10" w:rsidRDefault="00371D10" w:rsidP="00D04917">
                  <w:pPr>
                    <w:framePr w:hSpace="180" w:wrap="around" w:vAnchor="text" w:hAnchor="text" w:y="1"/>
                    <w:spacing w:after="0" w:line="240" w:lineRule="auto"/>
                    <w:suppressOverlap/>
                    <w:jc w:val="center"/>
                    <w:rPr>
                      <w:rFonts w:ascii="Book Antiqua" w:hAnsi="Book Antiqua" w:cs="Calibri"/>
                      <w:color w:val="000000"/>
                      <w:sz w:val="12"/>
                      <w:szCs w:val="12"/>
                      <w:lang w:val="en-IN" w:eastAsia="en-IN"/>
                    </w:rPr>
                  </w:pPr>
                  <w:r w:rsidRPr="007B4B10">
                    <w:rPr>
                      <w:rFonts w:ascii="Book Antiqua" w:hAnsi="Book Antiqua" w:cs="Calibri"/>
                      <w:color w:val="000000"/>
                      <w:sz w:val="12"/>
                      <w:szCs w:val="12"/>
                      <w:lang w:val="en-IN" w:eastAsia="en-IN"/>
                    </w:rPr>
                    <w:t>1</w:t>
                  </w:r>
                </w:p>
              </w:tc>
              <w:tc>
                <w:tcPr>
                  <w:tcW w:w="1418" w:type="dxa"/>
                  <w:shd w:val="clear" w:color="auto" w:fill="auto"/>
                  <w:hideMark/>
                </w:tcPr>
                <w:p w:rsidR="00371D10" w:rsidRPr="00371D10" w:rsidRDefault="00371D10" w:rsidP="00D04917">
                  <w:pPr>
                    <w:framePr w:hSpace="180" w:wrap="around" w:vAnchor="text" w:hAnchor="text" w:y="1"/>
                    <w:spacing w:after="0" w:line="240" w:lineRule="auto"/>
                    <w:suppressOverlap/>
                    <w:rPr>
                      <w:rFonts w:ascii="Book Antiqua" w:hAnsi="Book Antiqua" w:cs="Calibri"/>
                      <w:sz w:val="12"/>
                      <w:szCs w:val="20"/>
                      <w:lang w:val="en-IN" w:eastAsia="en-IN"/>
                    </w:rPr>
                  </w:pPr>
                  <w:r w:rsidRPr="00371D10">
                    <w:rPr>
                      <w:rFonts w:ascii="Book Antiqua" w:hAnsi="Book Antiqua" w:cs="Calibri"/>
                      <w:sz w:val="12"/>
                      <w:szCs w:val="20"/>
                    </w:rPr>
                    <w:t>M/s Sri Srinivasam Industries, H. No. 5-2, Thaharapur (V), Shayampet (M), Warangal District</w:t>
                  </w:r>
                </w:p>
              </w:tc>
              <w:tc>
                <w:tcPr>
                  <w:tcW w:w="850" w:type="dxa"/>
                  <w:shd w:val="clear" w:color="auto" w:fill="auto"/>
                  <w:hideMark/>
                </w:tcPr>
                <w:p w:rsidR="00371D10" w:rsidRPr="007B4B10" w:rsidRDefault="00371D10" w:rsidP="00D04917">
                  <w:pPr>
                    <w:framePr w:hSpace="180" w:wrap="around" w:vAnchor="text" w:hAnchor="text" w:y="1"/>
                    <w:spacing w:after="0" w:line="240" w:lineRule="auto"/>
                    <w:suppressOverlap/>
                    <w:jc w:val="right"/>
                    <w:rPr>
                      <w:rFonts w:ascii="Book Antiqua" w:hAnsi="Book Antiqua" w:cs="Calibri"/>
                      <w:color w:val="000000"/>
                      <w:sz w:val="12"/>
                      <w:szCs w:val="12"/>
                      <w:lang w:val="en-IN" w:eastAsia="en-IN"/>
                    </w:rPr>
                  </w:pPr>
                  <w:r>
                    <w:rPr>
                      <w:rFonts w:ascii="Book Antiqua" w:hAnsi="Book Antiqua" w:cs="Calibri"/>
                      <w:color w:val="000000"/>
                      <w:sz w:val="12"/>
                      <w:szCs w:val="12"/>
                      <w:lang w:val="en-IN" w:eastAsia="en-IN"/>
                    </w:rPr>
                    <w:t>31-10</w:t>
                  </w:r>
                  <w:r w:rsidRPr="007B4B10">
                    <w:rPr>
                      <w:rFonts w:ascii="Book Antiqua" w:hAnsi="Book Antiqua" w:cs="Calibri"/>
                      <w:color w:val="000000"/>
                      <w:sz w:val="12"/>
                      <w:szCs w:val="12"/>
                      <w:lang w:val="en-IN" w:eastAsia="en-IN"/>
                    </w:rPr>
                    <w:t>-2017</w:t>
                  </w:r>
                </w:p>
              </w:tc>
              <w:tc>
                <w:tcPr>
                  <w:tcW w:w="742" w:type="dxa"/>
                  <w:shd w:val="clear" w:color="auto" w:fill="auto"/>
                  <w:hideMark/>
                </w:tcPr>
                <w:p w:rsidR="00371D10" w:rsidRPr="007B4B10" w:rsidRDefault="00371D10"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7B4B10">
                    <w:rPr>
                      <w:rFonts w:ascii="Book Antiqua" w:hAnsi="Book Antiqua" w:cs="Calibri"/>
                      <w:color w:val="000000"/>
                      <w:sz w:val="12"/>
                      <w:szCs w:val="12"/>
                      <w:lang w:val="en-IN" w:eastAsia="en-IN"/>
                    </w:rPr>
                    <w:t>T-PRIDE</w:t>
                  </w:r>
                </w:p>
              </w:tc>
              <w:tc>
                <w:tcPr>
                  <w:tcW w:w="1134" w:type="dxa"/>
                  <w:shd w:val="clear" w:color="auto" w:fill="auto"/>
                  <w:hideMark/>
                </w:tcPr>
                <w:p w:rsidR="00371D10" w:rsidRPr="00371D10" w:rsidRDefault="00371D10" w:rsidP="00D04917">
                  <w:pPr>
                    <w:framePr w:hSpace="180" w:wrap="around" w:vAnchor="text" w:hAnchor="text" w:y="1"/>
                    <w:spacing w:after="0" w:line="240" w:lineRule="auto"/>
                    <w:suppressOverlap/>
                    <w:rPr>
                      <w:rFonts w:ascii="Book Antiqua" w:hAnsi="Book Antiqua" w:cs="Calibri"/>
                      <w:sz w:val="12"/>
                      <w:szCs w:val="20"/>
                    </w:rPr>
                  </w:pPr>
                  <w:r w:rsidRPr="00371D10">
                    <w:rPr>
                      <w:rFonts w:ascii="Book Antiqua" w:hAnsi="Book Antiqua" w:cs="Calibri"/>
                      <w:sz w:val="12"/>
                      <w:szCs w:val="20"/>
                    </w:rPr>
                    <w:t>Rs 10,98,000/- (Rupees Ten Lakhs Ninety Eight Thousand Only)</w:t>
                  </w:r>
                </w:p>
              </w:tc>
            </w:tr>
          </w:tbl>
          <w:p w:rsidR="00561D6F" w:rsidRPr="003A7A6A" w:rsidRDefault="00561D6F" w:rsidP="00561D6F">
            <w:pPr>
              <w:spacing w:after="0" w:line="240" w:lineRule="auto"/>
              <w:jc w:val="both"/>
              <w:rPr>
                <w:rFonts w:ascii="Book Antiqua" w:hAnsi="Book Antiqua"/>
                <w:b/>
                <w:sz w:val="10"/>
                <w:u w:val="single"/>
              </w:rPr>
            </w:pPr>
          </w:p>
          <w:p w:rsidR="00561D6F" w:rsidRDefault="00561D6F" w:rsidP="00561D6F">
            <w:pPr>
              <w:spacing w:after="0"/>
              <w:rPr>
                <w:sz w:val="12"/>
              </w:rPr>
            </w:pPr>
          </w:p>
          <w:p w:rsidR="00561D6F" w:rsidRPr="00D266D2" w:rsidRDefault="00561D6F" w:rsidP="00561D6F">
            <w:pPr>
              <w:spacing w:after="0" w:line="240" w:lineRule="auto"/>
              <w:jc w:val="both"/>
              <w:rPr>
                <w:rFonts w:ascii="Book Antiqua" w:hAnsi="Book Antiqua"/>
                <w:b/>
                <w:u w:val="single"/>
              </w:rPr>
            </w:pPr>
            <w:r w:rsidRPr="00D266D2">
              <w:rPr>
                <w:rFonts w:ascii="Book Antiqua" w:hAnsi="Book Antiqua"/>
                <w:b/>
                <w:u w:val="single"/>
              </w:rPr>
              <w:t>VII. REIMBURSEMENT OF POWER COST:</w:t>
            </w:r>
          </w:p>
          <w:p w:rsidR="00B376A5" w:rsidRPr="00D266D2" w:rsidRDefault="00B376A5" w:rsidP="00561D6F">
            <w:pPr>
              <w:spacing w:after="0" w:line="240" w:lineRule="auto"/>
              <w:jc w:val="both"/>
              <w:rPr>
                <w:rFonts w:ascii="Book Antiqua" w:hAnsi="Book Antiqua"/>
                <w:b/>
                <w:u w:val="single"/>
              </w:rPr>
            </w:pPr>
          </w:p>
          <w:p w:rsidR="00B376A5" w:rsidRPr="00D266D2" w:rsidRDefault="00561D6F" w:rsidP="00B376A5">
            <w:pPr>
              <w:spacing w:line="240" w:lineRule="auto"/>
              <w:jc w:val="both"/>
              <w:rPr>
                <w:rFonts w:ascii="Book Antiqua" w:hAnsi="Book Antiqua"/>
              </w:rPr>
            </w:pPr>
            <w:r w:rsidRPr="00D266D2">
              <w:rPr>
                <w:rFonts w:ascii="Book Antiqua" w:hAnsi="Book Antiqua"/>
              </w:rPr>
              <w:tab/>
            </w:r>
            <w:r w:rsidR="00B376A5" w:rsidRPr="00D266D2">
              <w:rPr>
                <w:rFonts w:ascii="Book Antiqua" w:hAnsi="Book Antiqua"/>
              </w:rPr>
              <w:t xml:space="preserve"> The Verification / Scrutiny Committee of Reimbursement of Power Cost in its meeting held on </w:t>
            </w:r>
            <w:r w:rsidR="008810C5">
              <w:rPr>
                <w:rFonts w:ascii="Book Antiqua" w:hAnsi="Book Antiqua"/>
              </w:rPr>
              <w:t>08</w:t>
            </w:r>
            <w:r w:rsidR="00E80BEA">
              <w:rPr>
                <w:rFonts w:ascii="Book Antiqua" w:hAnsi="Book Antiqua"/>
              </w:rPr>
              <w:t>-1</w:t>
            </w:r>
            <w:r w:rsidR="008810C5">
              <w:rPr>
                <w:rFonts w:ascii="Book Antiqua" w:hAnsi="Book Antiqua"/>
              </w:rPr>
              <w:t>1</w:t>
            </w:r>
            <w:r w:rsidR="00F36FA7" w:rsidRPr="00D266D2">
              <w:rPr>
                <w:rFonts w:ascii="Book Antiqua" w:hAnsi="Book Antiqua"/>
              </w:rPr>
              <w:t>-2017</w:t>
            </w:r>
            <w:r w:rsidR="00B376A5" w:rsidRPr="00D266D2">
              <w:rPr>
                <w:rFonts w:ascii="Book Antiqua" w:hAnsi="Book Antiqua"/>
              </w:rPr>
              <w:t xml:space="preserve"> has verified / Scrutinized the </w:t>
            </w:r>
            <w:r w:rsidR="00E80BEA">
              <w:rPr>
                <w:rFonts w:ascii="Book Antiqua" w:hAnsi="Book Antiqua"/>
              </w:rPr>
              <w:t>Eight (</w:t>
            </w:r>
            <w:r w:rsidR="00C12246">
              <w:rPr>
                <w:rFonts w:ascii="Book Antiqua" w:hAnsi="Book Antiqua"/>
              </w:rPr>
              <w:t>02</w:t>
            </w:r>
            <w:r w:rsidR="00B376A5" w:rsidRPr="00D266D2">
              <w:rPr>
                <w:rFonts w:ascii="Book Antiqua" w:hAnsi="Book Antiqua"/>
              </w:rPr>
              <w:t xml:space="preserve">) claim applications of </w:t>
            </w:r>
            <w:r w:rsidR="00E80BEA">
              <w:rPr>
                <w:rFonts w:ascii="Book Antiqua" w:hAnsi="Book Antiqua"/>
              </w:rPr>
              <w:t>( SCP – 0</w:t>
            </w:r>
            <w:r w:rsidR="00C12246">
              <w:rPr>
                <w:rFonts w:ascii="Book Antiqua" w:hAnsi="Book Antiqua"/>
              </w:rPr>
              <w:t>1 Nos (Online</w:t>
            </w:r>
            <w:r w:rsidR="00E80BEA">
              <w:rPr>
                <w:rFonts w:ascii="Book Antiqua" w:hAnsi="Book Antiqua"/>
              </w:rPr>
              <w:t>), TSP - 0</w:t>
            </w:r>
            <w:r w:rsidR="00C12246">
              <w:rPr>
                <w:rFonts w:ascii="Book Antiqua" w:hAnsi="Book Antiqua"/>
              </w:rPr>
              <w:t>1</w:t>
            </w:r>
            <w:r w:rsidR="00E80BEA" w:rsidRPr="002502A6">
              <w:rPr>
                <w:rFonts w:ascii="Book Antiqua" w:hAnsi="Book Antiqua"/>
              </w:rPr>
              <w:t>Nos</w:t>
            </w:r>
            <w:r w:rsidR="00E80BEA">
              <w:rPr>
                <w:rFonts w:ascii="Book Antiqua" w:hAnsi="Book Antiqua"/>
              </w:rPr>
              <w:t xml:space="preserve"> (</w:t>
            </w:r>
            <w:r w:rsidR="00C12246">
              <w:rPr>
                <w:rFonts w:ascii="Book Antiqua" w:hAnsi="Book Antiqua"/>
              </w:rPr>
              <w:t>Online</w:t>
            </w:r>
            <w:r w:rsidR="00465A3F">
              <w:rPr>
                <w:rFonts w:ascii="Book Antiqua" w:hAnsi="Book Antiqua"/>
              </w:rPr>
              <w:t>)</w:t>
            </w:r>
            <w:r w:rsidR="00B376A5" w:rsidRPr="00D266D2">
              <w:rPr>
                <w:rFonts w:ascii="Book Antiqua" w:hAnsi="Book Antiqua"/>
              </w:rPr>
              <w:t xml:space="preserve"> Entrepreneurs for Reimbursement of Power Costunder </w:t>
            </w:r>
            <w:r w:rsidR="00CE7E29" w:rsidRPr="00D266D2">
              <w:rPr>
                <w:rFonts w:ascii="Book Antiqua" w:hAnsi="Book Antiqua"/>
              </w:rPr>
              <w:t>IIPP-</w:t>
            </w:r>
            <w:r w:rsidR="00B376A5" w:rsidRPr="00D266D2">
              <w:rPr>
                <w:rFonts w:ascii="Book Antiqua" w:hAnsi="Book Antiqua"/>
              </w:rPr>
              <w:t>2010-15</w:t>
            </w:r>
            <w:r w:rsidR="00CE7E29" w:rsidRPr="00D266D2">
              <w:rPr>
                <w:rFonts w:ascii="Book Antiqua" w:hAnsi="Book Antiqua"/>
              </w:rPr>
              <w:t>&amp; T-PRIDE</w:t>
            </w:r>
            <w:r w:rsidR="00B376A5" w:rsidRPr="00D266D2">
              <w:rPr>
                <w:rFonts w:ascii="Book Antiqua" w:hAnsi="Book Antiqua"/>
              </w:rPr>
              <w:t xml:space="preserve"> scheme and recommended for sanction of reimbursement of Power cost.</w:t>
            </w:r>
          </w:p>
          <w:p w:rsidR="00B376A5" w:rsidRDefault="00B376A5" w:rsidP="00B376A5">
            <w:pPr>
              <w:spacing w:line="240" w:lineRule="auto"/>
              <w:jc w:val="both"/>
              <w:rPr>
                <w:rFonts w:ascii="Book Antiqua" w:hAnsi="Book Antiqua"/>
              </w:rPr>
            </w:pPr>
            <w:r w:rsidRPr="00D266D2">
              <w:rPr>
                <w:rFonts w:ascii="Book Antiqua" w:hAnsi="Book Antiqua"/>
              </w:rPr>
              <w:t>The Minutes of Verification / Scrutiny Committee of Reimbursement of Power Cost are appended Annexure-III.</w:t>
            </w:r>
          </w:p>
          <w:p w:rsidR="00E80BEA" w:rsidRPr="00C104D4" w:rsidRDefault="00E80BEA" w:rsidP="00E80BEA">
            <w:pPr>
              <w:spacing w:after="0" w:line="240" w:lineRule="auto"/>
              <w:jc w:val="both"/>
              <w:rPr>
                <w:rFonts w:ascii="Book Antiqua" w:hAnsi="Book Antiqua"/>
                <w:b/>
                <w:sz w:val="16"/>
                <w:szCs w:val="16"/>
                <w:u w:val="single"/>
              </w:rPr>
            </w:pPr>
            <w:r w:rsidRPr="00C104D4">
              <w:rPr>
                <w:rFonts w:ascii="Book Antiqua" w:hAnsi="Book Antiqua"/>
                <w:b/>
                <w:sz w:val="16"/>
                <w:szCs w:val="16"/>
                <w:u w:val="single"/>
              </w:rPr>
              <w:t>POWER COST – SCP (</w:t>
            </w:r>
            <w:r w:rsidR="00C12246">
              <w:rPr>
                <w:rFonts w:ascii="Book Antiqua" w:hAnsi="Book Antiqua"/>
                <w:b/>
                <w:sz w:val="16"/>
                <w:szCs w:val="16"/>
                <w:u w:val="single"/>
              </w:rPr>
              <w:t>ONLINE</w:t>
            </w:r>
            <w:r w:rsidRPr="00C104D4">
              <w:rPr>
                <w:rFonts w:ascii="Book Antiqua" w:hAnsi="Book Antiqua"/>
                <w:b/>
                <w:sz w:val="16"/>
                <w:szCs w:val="16"/>
                <w:u w:val="single"/>
              </w:rPr>
              <w:t>)</w:t>
            </w:r>
          </w:p>
          <w:p w:rsidR="00465A3F" w:rsidRDefault="00465A3F"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275"/>
              <w:gridCol w:w="851"/>
              <w:gridCol w:w="709"/>
              <w:gridCol w:w="1417"/>
            </w:tblGrid>
            <w:tr w:rsidR="00CE7E29" w:rsidRPr="00E80BEA" w:rsidTr="00CE7E29">
              <w:trPr>
                <w:trHeight w:val="615"/>
              </w:trPr>
              <w:tc>
                <w:tcPr>
                  <w:tcW w:w="421" w:type="dxa"/>
                  <w:shd w:val="clear" w:color="auto" w:fill="auto"/>
                  <w:vAlign w:val="center"/>
                  <w:hideMark/>
                </w:tcPr>
                <w:p w:rsidR="00CE7E29" w:rsidRPr="00E80BEA" w:rsidRDefault="00CE7E29" w:rsidP="00D04917">
                  <w:pPr>
                    <w:framePr w:hSpace="180" w:wrap="around" w:vAnchor="text" w:hAnchor="text" w:y="1"/>
                    <w:spacing w:after="0" w:line="240" w:lineRule="auto"/>
                    <w:suppressOverlap/>
                    <w:rPr>
                      <w:rFonts w:ascii="Book Antiqua" w:hAnsi="Book Antiqua" w:cs="Calibri"/>
                      <w:b/>
                      <w:bCs/>
                      <w:color w:val="000000"/>
                      <w:sz w:val="12"/>
                      <w:szCs w:val="12"/>
                    </w:rPr>
                  </w:pPr>
                  <w:r w:rsidRPr="00E80BEA">
                    <w:rPr>
                      <w:rFonts w:ascii="Book Antiqua" w:hAnsi="Book Antiqua" w:cs="Calibri"/>
                      <w:b/>
                      <w:bCs/>
                      <w:color w:val="000000"/>
                      <w:sz w:val="12"/>
                      <w:szCs w:val="12"/>
                    </w:rPr>
                    <w:t>S. No.</w:t>
                  </w:r>
                </w:p>
              </w:tc>
              <w:tc>
                <w:tcPr>
                  <w:tcW w:w="1275" w:type="dxa"/>
                  <w:shd w:val="clear" w:color="auto" w:fill="auto"/>
                  <w:vAlign w:val="center"/>
                  <w:hideMark/>
                </w:tcPr>
                <w:p w:rsidR="00CE7E29" w:rsidRPr="00E80BEA" w:rsidRDefault="00CE7E29" w:rsidP="00D04917">
                  <w:pPr>
                    <w:framePr w:hSpace="180" w:wrap="around" w:vAnchor="text" w:hAnchor="text" w:y="1"/>
                    <w:spacing w:after="0" w:line="240" w:lineRule="auto"/>
                    <w:suppressOverlap/>
                    <w:rPr>
                      <w:rFonts w:ascii="Book Antiqua" w:hAnsi="Book Antiqua" w:cs="Calibri"/>
                      <w:b/>
                      <w:bCs/>
                      <w:color w:val="000000"/>
                      <w:sz w:val="12"/>
                      <w:szCs w:val="12"/>
                    </w:rPr>
                  </w:pPr>
                  <w:r w:rsidRPr="00E80BEA">
                    <w:rPr>
                      <w:rFonts w:ascii="Book Antiqua" w:hAnsi="Book Antiqua" w:cs="Calibri"/>
                      <w:b/>
                      <w:bCs/>
                      <w:color w:val="000000"/>
                      <w:sz w:val="12"/>
                      <w:szCs w:val="12"/>
                    </w:rPr>
                    <w:t>Name &amp; Address of the Unit</w:t>
                  </w:r>
                </w:p>
              </w:tc>
              <w:tc>
                <w:tcPr>
                  <w:tcW w:w="851" w:type="dxa"/>
                  <w:shd w:val="clear" w:color="auto" w:fill="auto"/>
                  <w:vAlign w:val="center"/>
                  <w:hideMark/>
                </w:tcPr>
                <w:p w:rsidR="00CE7E29" w:rsidRPr="00E80BEA" w:rsidRDefault="00CE7E29" w:rsidP="00D04917">
                  <w:pPr>
                    <w:framePr w:hSpace="180" w:wrap="around" w:vAnchor="text" w:hAnchor="text" w:y="1"/>
                    <w:spacing w:after="0" w:line="240" w:lineRule="auto"/>
                    <w:suppressOverlap/>
                    <w:rPr>
                      <w:rFonts w:ascii="Book Antiqua" w:hAnsi="Book Antiqua" w:cs="Calibri"/>
                      <w:b/>
                      <w:bCs/>
                      <w:color w:val="000000"/>
                      <w:sz w:val="12"/>
                      <w:szCs w:val="12"/>
                    </w:rPr>
                  </w:pPr>
                  <w:r w:rsidRPr="00E80BEA">
                    <w:rPr>
                      <w:rFonts w:ascii="Book Antiqua" w:hAnsi="Book Antiqua" w:cs="Calibri"/>
                      <w:b/>
                      <w:bCs/>
                      <w:color w:val="000000"/>
                      <w:sz w:val="12"/>
                      <w:szCs w:val="12"/>
                    </w:rPr>
                    <w:t>Date of Receipt in COI</w:t>
                  </w:r>
                </w:p>
              </w:tc>
              <w:tc>
                <w:tcPr>
                  <w:tcW w:w="709" w:type="dxa"/>
                  <w:shd w:val="clear" w:color="auto" w:fill="auto"/>
                  <w:vAlign w:val="center"/>
                  <w:hideMark/>
                </w:tcPr>
                <w:p w:rsidR="00CE7E29" w:rsidRPr="00E80BEA" w:rsidRDefault="00CE7E29" w:rsidP="00D04917">
                  <w:pPr>
                    <w:framePr w:hSpace="180" w:wrap="around" w:vAnchor="text" w:hAnchor="text" w:y="1"/>
                    <w:spacing w:after="0" w:line="240" w:lineRule="auto"/>
                    <w:suppressOverlap/>
                    <w:rPr>
                      <w:rFonts w:ascii="Book Antiqua" w:hAnsi="Book Antiqua" w:cs="Calibri"/>
                      <w:b/>
                      <w:bCs/>
                      <w:color w:val="000000"/>
                      <w:sz w:val="12"/>
                      <w:szCs w:val="12"/>
                    </w:rPr>
                  </w:pPr>
                  <w:r w:rsidRPr="00E80BEA">
                    <w:rPr>
                      <w:rFonts w:ascii="Book Antiqua" w:hAnsi="Book Antiqua" w:cs="Calibri"/>
                      <w:b/>
                      <w:bCs/>
                      <w:color w:val="000000"/>
                      <w:sz w:val="12"/>
                      <w:szCs w:val="12"/>
                    </w:rPr>
                    <w:t>Scheme</w:t>
                  </w:r>
                </w:p>
              </w:tc>
              <w:tc>
                <w:tcPr>
                  <w:tcW w:w="1417" w:type="dxa"/>
                  <w:shd w:val="clear" w:color="auto" w:fill="auto"/>
                  <w:vAlign w:val="center"/>
                  <w:hideMark/>
                </w:tcPr>
                <w:p w:rsidR="00CE7E29" w:rsidRPr="00E80BEA" w:rsidRDefault="00CE7E29" w:rsidP="00D04917">
                  <w:pPr>
                    <w:framePr w:hSpace="180" w:wrap="around" w:vAnchor="text" w:hAnchor="text" w:y="1"/>
                    <w:spacing w:after="0" w:line="240" w:lineRule="auto"/>
                    <w:suppressOverlap/>
                    <w:rPr>
                      <w:rFonts w:ascii="Book Antiqua" w:hAnsi="Book Antiqua" w:cs="Calibri"/>
                      <w:b/>
                      <w:bCs/>
                      <w:color w:val="000000"/>
                      <w:sz w:val="12"/>
                      <w:szCs w:val="12"/>
                    </w:rPr>
                  </w:pPr>
                  <w:r w:rsidRPr="00E80BEA">
                    <w:rPr>
                      <w:rFonts w:ascii="Book Antiqua" w:hAnsi="Book Antiqua" w:cs="Calibri"/>
                      <w:b/>
                      <w:bCs/>
                      <w:color w:val="000000"/>
                      <w:sz w:val="12"/>
                      <w:szCs w:val="12"/>
                    </w:rPr>
                    <w:t>Amount Recommended</w:t>
                  </w:r>
                </w:p>
              </w:tc>
            </w:tr>
            <w:tr w:rsidR="00C12246" w:rsidRPr="00E80BEA" w:rsidTr="005A4302">
              <w:trPr>
                <w:trHeight w:val="810"/>
              </w:trPr>
              <w:tc>
                <w:tcPr>
                  <w:tcW w:w="421" w:type="dxa"/>
                  <w:shd w:val="clear" w:color="auto" w:fill="auto"/>
                  <w:noWrap/>
                  <w:hideMark/>
                </w:tcPr>
                <w:p w:rsidR="00C12246" w:rsidRPr="00E80BEA" w:rsidRDefault="00C12246" w:rsidP="00D04917">
                  <w:pPr>
                    <w:framePr w:hSpace="180" w:wrap="around" w:vAnchor="text" w:hAnchor="text" w:y="1"/>
                    <w:spacing w:after="0" w:line="240" w:lineRule="auto"/>
                    <w:suppressOverlap/>
                    <w:jc w:val="center"/>
                    <w:rPr>
                      <w:rFonts w:ascii="Book Antiqua" w:hAnsi="Book Antiqua" w:cs="Calibri"/>
                      <w:color w:val="000000"/>
                      <w:sz w:val="12"/>
                      <w:szCs w:val="12"/>
                      <w:lang w:val="en-IN" w:eastAsia="en-IN"/>
                    </w:rPr>
                  </w:pPr>
                  <w:r w:rsidRPr="00E80BEA">
                    <w:rPr>
                      <w:rFonts w:ascii="Book Antiqua" w:hAnsi="Book Antiqua" w:cs="Calibri"/>
                      <w:color w:val="000000"/>
                      <w:sz w:val="12"/>
                      <w:szCs w:val="12"/>
                      <w:lang w:val="en-IN" w:eastAsia="en-IN"/>
                    </w:rPr>
                    <w:t>1</w:t>
                  </w:r>
                </w:p>
              </w:tc>
              <w:tc>
                <w:tcPr>
                  <w:tcW w:w="1275" w:type="dxa"/>
                  <w:shd w:val="clear" w:color="auto" w:fill="auto"/>
                </w:tcPr>
                <w:p w:rsidR="00C12246" w:rsidRPr="00C12246" w:rsidRDefault="00C12246" w:rsidP="00D04917">
                  <w:pPr>
                    <w:framePr w:hSpace="180" w:wrap="around" w:vAnchor="text" w:hAnchor="text" w:y="1"/>
                    <w:spacing w:after="0" w:line="240" w:lineRule="auto"/>
                    <w:suppressOverlap/>
                    <w:rPr>
                      <w:rFonts w:ascii="Book Antiqua" w:hAnsi="Book Antiqua" w:cs="Calibri"/>
                      <w:color w:val="000000"/>
                      <w:sz w:val="12"/>
                      <w:szCs w:val="20"/>
                    </w:rPr>
                  </w:pPr>
                  <w:r w:rsidRPr="00C12246">
                    <w:rPr>
                      <w:rFonts w:ascii="Book Antiqua" w:hAnsi="Book Antiqua" w:cs="Calibri"/>
                      <w:color w:val="000000"/>
                      <w:sz w:val="12"/>
                      <w:szCs w:val="20"/>
                    </w:rPr>
                    <w:t>M/s KBS Industries, Sy.No. 180, 21,179, Edulapally (V), Jharasangam (M), Sangareddy</w:t>
                  </w:r>
                </w:p>
              </w:tc>
              <w:tc>
                <w:tcPr>
                  <w:tcW w:w="851" w:type="dxa"/>
                  <w:shd w:val="clear" w:color="auto" w:fill="auto"/>
                </w:tcPr>
                <w:p w:rsidR="00C12246" w:rsidRPr="00C12246" w:rsidRDefault="00C12246" w:rsidP="00D04917">
                  <w:pPr>
                    <w:framePr w:hSpace="180" w:wrap="around" w:vAnchor="text" w:hAnchor="text" w:y="1"/>
                    <w:spacing w:after="0" w:line="240" w:lineRule="auto"/>
                    <w:suppressOverlap/>
                    <w:rPr>
                      <w:rFonts w:ascii="Book Antiqua" w:hAnsi="Book Antiqua" w:cs="Calibri"/>
                      <w:color w:val="000000"/>
                      <w:sz w:val="12"/>
                      <w:szCs w:val="20"/>
                    </w:rPr>
                  </w:pPr>
                  <w:r w:rsidRPr="00C12246">
                    <w:rPr>
                      <w:rFonts w:ascii="Book Antiqua" w:hAnsi="Book Antiqua" w:cs="Calibri"/>
                      <w:color w:val="000000"/>
                      <w:sz w:val="12"/>
                      <w:szCs w:val="20"/>
                    </w:rPr>
                    <w:t>21/10/2017</w:t>
                  </w:r>
                </w:p>
              </w:tc>
              <w:tc>
                <w:tcPr>
                  <w:tcW w:w="709" w:type="dxa"/>
                  <w:shd w:val="clear" w:color="auto" w:fill="auto"/>
                </w:tcPr>
                <w:p w:rsidR="00C12246" w:rsidRPr="00C12246" w:rsidRDefault="00C12246"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C12246">
                    <w:rPr>
                      <w:rFonts w:ascii="Book Antiqua" w:hAnsi="Book Antiqua" w:cs="Calibri"/>
                      <w:color w:val="000000"/>
                      <w:sz w:val="12"/>
                      <w:szCs w:val="20"/>
                    </w:rPr>
                    <w:t>T-PRIDE</w:t>
                  </w:r>
                </w:p>
              </w:tc>
              <w:tc>
                <w:tcPr>
                  <w:tcW w:w="1417" w:type="dxa"/>
                  <w:shd w:val="clear" w:color="auto" w:fill="auto"/>
                </w:tcPr>
                <w:p w:rsidR="00C12246" w:rsidRPr="00C12246" w:rsidRDefault="00C12246" w:rsidP="00D04917">
                  <w:pPr>
                    <w:framePr w:hSpace="180" w:wrap="around" w:vAnchor="text" w:hAnchor="text" w:y="1"/>
                    <w:spacing w:after="0" w:line="240" w:lineRule="auto"/>
                    <w:suppressOverlap/>
                    <w:rPr>
                      <w:rFonts w:ascii="Book Antiqua" w:hAnsi="Book Antiqua" w:cs="Calibri"/>
                      <w:color w:val="000000"/>
                      <w:sz w:val="12"/>
                      <w:szCs w:val="20"/>
                    </w:rPr>
                  </w:pPr>
                  <w:r w:rsidRPr="00C12246">
                    <w:rPr>
                      <w:rFonts w:ascii="Book Antiqua" w:hAnsi="Book Antiqua" w:cs="Calibri"/>
                      <w:color w:val="000000"/>
                      <w:sz w:val="12"/>
                      <w:szCs w:val="20"/>
                    </w:rPr>
                    <w:t>Rs. 1,05,200/- (Rupees One Lakh Five Thousand Two Hundred only)</w:t>
                  </w:r>
                </w:p>
              </w:tc>
            </w:tr>
          </w:tbl>
          <w:p w:rsidR="00CE7E29" w:rsidRDefault="00CE7E29" w:rsidP="00561D6F">
            <w:pPr>
              <w:spacing w:after="0" w:line="240" w:lineRule="auto"/>
              <w:jc w:val="both"/>
              <w:rPr>
                <w:rFonts w:ascii="Book Antiqua" w:hAnsi="Book Antiqua"/>
                <w:b/>
                <w:u w:val="single"/>
              </w:rPr>
            </w:pPr>
          </w:p>
          <w:p w:rsidR="00C34DF8" w:rsidRDefault="00C34DF8" w:rsidP="00561D6F">
            <w:pPr>
              <w:spacing w:after="0" w:line="240" w:lineRule="auto"/>
              <w:jc w:val="both"/>
              <w:rPr>
                <w:rFonts w:ascii="Book Antiqua" w:hAnsi="Book Antiqua"/>
                <w:b/>
                <w:u w:val="single"/>
              </w:rPr>
            </w:pPr>
          </w:p>
          <w:p w:rsidR="00C34DF8" w:rsidRDefault="00C34DF8" w:rsidP="00561D6F">
            <w:pPr>
              <w:spacing w:after="0" w:line="240" w:lineRule="auto"/>
              <w:jc w:val="both"/>
              <w:rPr>
                <w:rFonts w:ascii="Book Antiqua" w:hAnsi="Book Antiqua"/>
                <w:b/>
                <w:u w:val="single"/>
              </w:rPr>
            </w:pPr>
          </w:p>
          <w:p w:rsidR="00C34DF8" w:rsidRDefault="00C34DF8" w:rsidP="00561D6F">
            <w:pPr>
              <w:spacing w:after="0" w:line="240" w:lineRule="auto"/>
              <w:jc w:val="both"/>
              <w:rPr>
                <w:rFonts w:ascii="Book Antiqua" w:hAnsi="Book Antiqua"/>
                <w:b/>
                <w:u w:val="single"/>
              </w:rPr>
            </w:pPr>
          </w:p>
          <w:p w:rsidR="00C34DF8" w:rsidRDefault="00C34DF8" w:rsidP="00561D6F">
            <w:pPr>
              <w:spacing w:after="0" w:line="240" w:lineRule="auto"/>
              <w:jc w:val="both"/>
              <w:rPr>
                <w:rFonts w:ascii="Book Antiqua" w:hAnsi="Book Antiqua"/>
                <w:b/>
                <w:u w:val="single"/>
              </w:rPr>
            </w:pPr>
          </w:p>
          <w:p w:rsidR="00561D6F" w:rsidRPr="00E80BEA" w:rsidRDefault="00E80BEA" w:rsidP="00561D6F">
            <w:pPr>
              <w:spacing w:after="0" w:line="240" w:lineRule="auto"/>
              <w:jc w:val="both"/>
              <w:rPr>
                <w:rFonts w:ascii="Book Antiqua" w:hAnsi="Book Antiqua"/>
                <w:b/>
                <w:sz w:val="16"/>
                <w:szCs w:val="16"/>
                <w:u w:val="single"/>
              </w:rPr>
            </w:pPr>
            <w:r w:rsidRPr="00E80BEA">
              <w:rPr>
                <w:rFonts w:ascii="Book Antiqua" w:hAnsi="Book Antiqua"/>
                <w:b/>
                <w:sz w:val="16"/>
                <w:szCs w:val="16"/>
                <w:u w:val="single"/>
              </w:rPr>
              <w:t>POWER COST – TSP (</w:t>
            </w:r>
            <w:r w:rsidR="00C12246">
              <w:rPr>
                <w:rFonts w:ascii="Book Antiqua" w:hAnsi="Book Antiqua"/>
                <w:b/>
                <w:sz w:val="16"/>
                <w:szCs w:val="16"/>
                <w:u w:val="single"/>
              </w:rPr>
              <w:t>ONLINE</w:t>
            </w:r>
            <w:r w:rsidRPr="00E80BEA">
              <w:rPr>
                <w:rFonts w:ascii="Book Antiqua" w:hAnsi="Book Antiqua"/>
                <w:b/>
                <w:sz w:val="16"/>
                <w:szCs w:val="16"/>
                <w:u w:val="single"/>
              </w:rPr>
              <w:t xml:space="preserve">) </w:t>
            </w:r>
          </w:p>
          <w:p w:rsidR="00E80BEA" w:rsidRDefault="00E80BEA"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417"/>
              <w:gridCol w:w="851"/>
              <w:gridCol w:w="708"/>
              <w:gridCol w:w="1276"/>
            </w:tblGrid>
            <w:tr w:rsidR="00CE7E29" w:rsidRPr="008F10AE" w:rsidTr="00CE7E29">
              <w:trPr>
                <w:trHeight w:val="615"/>
              </w:trPr>
              <w:tc>
                <w:tcPr>
                  <w:tcW w:w="421" w:type="dxa"/>
                  <w:shd w:val="clear" w:color="auto" w:fill="auto"/>
                  <w:vAlign w:val="center"/>
                  <w:hideMark/>
                </w:tcPr>
                <w:p w:rsidR="00E80BEA" w:rsidRDefault="00E80BEA" w:rsidP="00D04917">
                  <w:pPr>
                    <w:framePr w:hSpace="180" w:wrap="around" w:vAnchor="text" w:hAnchor="text" w:y="1"/>
                    <w:spacing w:after="0" w:line="240" w:lineRule="auto"/>
                    <w:suppressOverlap/>
                    <w:rPr>
                      <w:rFonts w:ascii="Book Antiqua" w:hAnsi="Book Antiqua" w:cs="Calibri"/>
                      <w:b/>
                      <w:bCs/>
                      <w:color w:val="000000"/>
                      <w:sz w:val="12"/>
                      <w:szCs w:val="12"/>
                    </w:rPr>
                  </w:pPr>
                </w:p>
                <w:p w:rsidR="00CE7E29" w:rsidRPr="008F10AE" w:rsidRDefault="00CE7E29" w:rsidP="00D04917">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 No.</w:t>
                  </w:r>
                </w:p>
              </w:tc>
              <w:tc>
                <w:tcPr>
                  <w:tcW w:w="1417" w:type="dxa"/>
                  <w:shd w:val="clear" w:color="auto" w:fill="auto"/>
                  <w:vAlign w:val="center"/>
                  <w:hideMark/>
                </w:tcPr>
                <w:p w:rsidR="00CE7E29" w:rsidRPr="008F10AE" w:rsidRDefault="00CE7E29" w:rsidP="00D04917">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Name &amp; Address of the Unit</w:t>
                  </w:r>
                </w:p>
              </w:tc>
              <w:tc>
                <w:tcPr>
                  <w:tcW w:w="851" w:type="dxa"/>
                  <w:shd w:val="clear" w:color="auto" w:fill="auto"/>
                  <w:vAlign w:val="center"/>
                  <w:hideMark/>
                </w:tcPr>
                <w:p w:rsidR="00CE7E29" w:rsidRPr="008F10AE" w:rsidRDefault="00CE7E29" w:rsidP="00D04917">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Date of Receipt in COI</w:t>
                  </w:r>
                </w:p>
              </w:tc>
              <w:tc>
                <w:tcPr>
                  <w:tcW w:w="708" w:type="dxa"/>
                  <w:shd w:val="clear" w:color="auto" w:fill="auto"/>
                  <w:vAlign w:val="center"/>
                  <w:hideMark/>
                </w:tcPr>
                <w:p w:rsidR="00CE7E29" w:rsidRPr="008F10AE" w:rsidRDefault="00CE7E29" w:rsidP="00D04917">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Scheme</w:t>
                  </w:r>
                </w:p>
              </w:tc>
              <w:tc>
                <w:tcPr>
                  <w:tcW w:w="1276" w:type="dxa"/>
                  <w:shd w:val="clear" w:color="auto" w:fill="auto"/>
                  <w:vAlign w:val="center"/>
                  <w:hideMark/>
                </w:tcPr>
                <w:p w:rsidR="00CE7E29" w:rsidRPr="008F10AE" w:rsidRDefault="00CE7E29" w:rsidP="00D04917">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Amount Recommended</w:t>
                  </w:r>
                </w:p>
              </w:tc>
            </w:tr>
            <w:tr w:rsidR="00F2259B" w:rsidRPr="008F10AE" w:rsidTr="005A4302">
              <w:trPr>
                <w:trHeight w:val="810"/>
              </w:trPr>
              <w:tc>
                <w:tcPr>
                  <w:tcW w:w="421" w:type="dxa"/>
                  <w:shd w:val="clear" w:color="auto" w:fill="auto"/>
                  <w:noWrap/>
                  <w:hideMark/>
                </w:tcPr>
                <w:p w:rsidR="00F2259B" w:rsidRPr="00E80BEA" w:rsidRDefault="00F2259B" w:rsidP="00D04917">
                  <w:pPr>
                    <w:framePr w:hSpace="180" w:wrap="around" w:vAnchor="text" w:hAnchor="text" w:y="1"/>
                    <w:spacing w:after="0" w:line="240" w:lineRule="auto"/>
                    <w:suppressOverlap/>
                    <w:jc w:val="center"/>
                    <w:rPr>
                      <w:rFonts w:ascii="Book Antiqua" w:hAnsi="Book Antiqua" w:cs="Calibri"/>
                      <w:sz w:val="12"/>
                      <w:szCs w:val="12"/>
                      <w:lang w:val="en-IN" w:eastAsia="en-IN"/>
                    </w:rPr>
                  </w:pPr>
                  <w:r w:rsidRPr="00E80BEA">
                    <w:rPr>
                      <w:rFonts w:ascii="Book Antiqua" w:hAnsi="Book Antiqua" w:cs="Calibri"/>
                      <w:sz w:val="12"/>
                      <w:szCs w:val="12"/>
                      <w:lang w:val="en-IN" w:eastAsia="en-IN"/>
                    </w:rPr>
                    <w:t>1</w:t>
                  </w:r>
                </w:p>
              </w:tc>
              <w:tc>
                <w:tcPr>
                  <w:tcW w:w="1417" w:type="dxa"/>
                  <w:shd w:val="clear" w:color="auto" w:fill="auto"/>
                </w:tcPr>
                <w:p w:rsidR="00F2259B" w:rsidRPr="00F2259B" w:rsidRDefault="00F2259B" w:rsidP="00D04917">
                  <w:pPr>
                    <w:framePr w:hSpace="180" w:wrap="around" w:vAnchor="text" w:hAnchor="text" w:y="1"/>
                    <w:spacing w:after="0" w:line="240" w:lineRule="auto"/>
                    <w:suppressOverlap/>
                    <w:rPr>
                      <w:rFonts w:ascii="Book Antiqua" w:hAnsi="Book Antiqua" w:cs="Calibri"/>
                      <w:sz w:val="12"/>
                      <w:szCs w:val="20"/>
                      <w:lang w:val="en-IN" w:eastAsia="en-IN"/>
                    </w:rPr>
                  </w:pPr>
                  <w:r w:rsidRPr="00F2259B">
                    <w:rPr>
                      <w:rFonts w:ascii="Book Antiqua" w:hAnsi="Book Antiqua" w:cs="Calibri"/>
                      <w:sz w:val="12"/>
                      <w:szCs w:val="20"/>
                    </w:rPr>
                    <w:t>M/s Sri Srinivasam Industries, H. No. 5-2, Thaharapur (V), Shayampet (M), Warangal District</w:t>
                  </w:r>
                </w:p>
              </w:tc>
              <w:tc>
                <w:tcPr>
                  <w:tcW w:w="851" w:type="dxa"/>
                  <w:shd w:val="clear" w:color="auto" w:fill="auto"/>
                </w:tcPr>
                <w:p w:rsidR="00F2259B" w:rsidRPr="00F2259B" w:rsidRDefault="00F2259B" w:rsidP="00D04917">
                  <w:pPr>
                    <w:framePr w:hSpace="180" w:wrap="around" w:vAnchor="text" w:hAnchor="text" w:y="1"/>
                    <w:spacing w:after="0" w:line="240" w:lineRule="auto"/>
                    <w:suppressOverlap/>
                    <w:jc w:val="center"/>
                    <w:rPr>
                      <w:rFonts w:ascii="Book Antiqua" w:hAnsi="Book Antiqua" w:cs="Calibri"/>
                      <w:sz w:val="12"/>
                      <w:szCs w:val="20"/>
                      <w:lang w:val="en-IN" w:eastAsia="en-IN"/>
                    </w:rPr>
                  </w:pPr>
                  <w:r w:rsidRPr="00F2259B">
                    <w:rPr>
                      <w:rFonts w:ascii="Book Antiqua" w:hAnsi="Book Antiqua" w:cs="Calibri"/>
                      <w:sz w:val="12"/>
                      <w:szCs w:val="20"/>
                      <w:lang w:val="en-IN" w:eastAsia="en-IN"/>
                    </w:rPr>
                    <w:t>31-10-2017</w:t>
                  </w:r>
                </w:p>
              </w:tc>
              <w:tc>
                <w:tcPr>
                  <w:tcW w:w="708" w:type="dxa"/>
                  <w:shd w:val="clear" w:color="auto" w:fill="auto"/>
                </w:tcPr>
                <w:p w:rsidR="00F2259B" w:rsidRPr="00C12246" w:rsidRDefault="00F2259B" w:rsidP="00D04917">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C12246">
                    <w:rPr>
                      <w:rFonts w:ascii="Book Antiqua" w:hAnsi="Book Antiqua" w:cs="Calibri"/>
                      <w:color w:val="000000"/>
                      <w:sz w:val="12"/>
                      <w:szCs w:val="20"/>
                    </w:rPr>
                    <w:t>T-PRIDE</w:t>
                  </w:r>
                </w:p>
              </w:tc>
              <w:tc>
                <w:tcPr>
                  <w:tcW w:w="1276" w:type="dxa"/>
                  <w:shd w:val="clear" w:color="auto" w:fill="auto"/>
                </w:tcPr>
                <w:p w:rsidR="00F2259B" w:rsidRPr="00F2259B" w:rsidRDefault="00F2259B" w:rsidP="00D04917">
                  <w:pPr>
                    <w:framePr w:hSpace="180" w:wrap="around" w:vAnchor="text" w:hAnchor="text" w:y="1"/>
                    <w:spacing w:after="0" w:line="240" w:lineRule="auto"/>
                    <w:suppressOverlap/>
                    <w:rPr>
                      <w:rFonts w:ascii="Book Antiqua" w:hAnsi="Book Antiqua" w:cs="Calibri"/>
                      <w:sz w:val="12"/>
                      <w:szCs w:val="20"/>
                    </w:rPr>
                  </w:pPr>
                  <w:r w:rsidRPr="00F2259B">
                    <w:rPr>
                      <w:rFonts w:ascii="Book Antiqua" w:hAnsi="Book Antiqua" w:cs="Calibri"/>
                      <w:sz w:val="12"/>
                      <w:szCs w:val="20"/>
                    </w:rPr>
                    <w:t>Rs 85,008/- (Rupees Eighty Five Thousand and Eight  Only)</w:t>
                  </w:r>
                </w:p>
              </w:tc>
            </w:tr>
          </w:tbl>
          <w:p w:rsidR="00CE7E29" w:rsidRDefault="00CE7E29" w:rsidP="00561D6F">
            <w:pPr>
              <w:pStyle w:val="301CharChar"/>
              <w:tabs>
                <w:tab w:val="left" w:pos="360"/>
              </w:tabs>
              <w:jc w:val="both"/>
              <w:rPr>
                <w:rFonts w:ascii="Book Antiqua" w:hAnsi="Book Antiqua"/>
                <w:sz w:val="20"/>
                <w:szCs w:val="20"/>
              </w:rPr>
            </w:pPr>
          </w:p>
          <w:p w:rsidR="00561D6F" w:rsidRDefault="00561D6F" w:rsidP="00C3703B">
            <w:pPr>
              <w:pStyle w:val="301CharChar"/>
              <w:tabs>
                <w:tab w:val="left" w:pos="360"/>
              </w:tabs>
              <w:jc w:val="both"/>
              <w:rPr>
                <w:rFonts w:ascii="Book Antiqua" w:hAnsi="Book Antiqua"/>
                <w:sz w:val="22"/>
                <w:szCs w:val="22"/>
              </w:rPr>
            </w:pPr>
            <w:r w:rsidRPr="00D266D2">
              <w:rPr>
                <w:rFonts w:ascii="Book Antiqua" w:hAnsi="Book Antiqua"/>
                <w:sz w:val="22"/>
                <w:szCs w:val="22"/>
              </w:rPr>
              <w:t>The SLC may sanction the above amount</w:t>
            </w:r>
            <w:r w:rsidR="00884B9A">
              <w:rPr>
                <w:rFonts w:ascii="Book Antiqua" w:hAnsi="Book Antiqua"/>
                <w:sz w:val="22"/>
                <w:szCs w:val="22"/>
              </w:rPr>
              <w:t xml:space="preserve">s to the units towards various </w:t>
            </w:r>
            <w:r w:rsidRPr="00D266D2">
              <w:rPr>
                <w:rFonts w:ascii="Book Antiqua" w:hAnsi="Book Antiqua"/>
                <w:sz w:val="22"/>
                <w:szCs w:val="22"/>
              </w:rPr>
              <w:t>Incentives under IIPP 2005-10, 2010-15 &amp; T-PRIDE Schemes.</w:t>
            </w:r>
          </w:p>
          <w:p w:rsidR="00C104D4" w:rsidRPr="00D266D2" w:rsidRDefault="00C104D4" w:rsidP="00C3703B">
            <w:pPr>
              <w:pStyle w:val="301CharChar"/>
              <w:tabs>
                <w:tab w:val="left" w:pos="360"/>
              </w:tabs>
              <w:jc w:val="both"/>
              <w:rPr>
                <w:b/>
                <w:bCs/>
                <w:sz w:val="22"/>
                <w:szCs w:val="22"/>
                <w:u w:val="single"/>
              </w:rPr>
            </w:pPr>
          </w:p>
        </w:tc>
        <w:tc>
          <w:tcPr>
            <w:tcW w:w="4111" w:type="dxa"/>
          </w:tcPr>
          <w:p w:rsidR="00561D6F" w:rsidRPr="00A36E14" w:rsidRDefault="00561D6F" w:rsidP="00561D6F">
            <w:pPr>
              <w:pStyle w:val="TableText"/>
              <w:jc w:val="both"/>
              <w:rPr>
                <w:rFonts w:ascii="Book Antiqua" w:hAnsi="Book Antiqua"/>
                <w:sz w:val="22"/>
                <w:szCs w:val="22"/>
              </w:rPr>
            </w:pPr>
            <w:r w:rsidRPr="00A36E14">
              <w:rPr>
                <w:rFonts w:ascii="Book Antiqua" w:hAnsi="Book Antiqua"/>
                <w:sz w:val="22"/>
                <w:szCs w:val="22"/>
              </w:rPr>
              <w:lastRenderedPageBreak/>
              <w:t xml:space="preserve">The SLC has examined the recommendations of the Verification / Scrutiny  committed and decided to sanction eligible incentives / concessions to the industrial units as mentioned below under various schemes: </w:t>
            </w:r>
          </w:p>
          <w:p w:rsidR="00561D6F" w:rsidRDefault="00561D6F" w:rsidP="00561D6F">
            <w:pPr>
              <w:pStyle w:val="TableText"/>
              <w:jc w:val="both"/>
              <w:rPr>
                <w:rFonts w:ascii="Book Antiqua" w:hAnsi="Book Antiqua"/>
                <w:sz w:val="14"/>
                <w:szCs w:val="22"/>
              </w:rPr>
            </w:pPr>
          </w:p>
          <w:p w:rsidR="002777CF" w:rsidRDefault="002777CF" w:rsidP="00561D6F">
            <w:pPr>
              <w:pStyle w:val="TableText"/>
              <w:jc w:val="both"/>
              <w:rPr>
                <w:rFonts w:ascii="Book Antiqua" w:hAnsi="Book Antiqua"/>
                <w:sz w:val="14"/>
                <w:szCs w:val="22"/>
              </w:rPr>
            </w:pPr>
          </w:p>
          <w:p w:rsidR="002777CF" w:rsidRDefault="002777CF" w:rsidP="00561D6F">
            <w:pPr>
              <w:pStyle w:val="TableText"/>
              <w:jc w:val="both"/>
              <w:rPr>
                <w:rFonts w:ascii="Book Antiqua" w:hAnsi="Book Antiqua"/>
                <w:sz w:val="14"/>
                <w:szCs w:val="22"/>
              </w:rPr>
            </w:pPr>
          </w:p>
          <w:p w:rsidR="002777CF" w:rsidRDefault="002777CF" w:rsidP="00561D6F">
            <w:pPr>
              <w:pStyle w:val="TableText"/>
              <w:jc w:val="both"/>
              <w:rPr>
                <w:rFonts w:ascii="Book Antiqua" w:hAnsi="Book Antiqua"/>
                <w:sz w:val="14"/>
                <w:szCs w:val="22"/>
              </w:rPr>
            </w:pPr>
          </w:p>
          <w:p w:rsidR="002777CF" w:rsidRDefault="002777CF" w:rsidP="00561D6F">
            <w:pPr>
              <w:pStyle w:val="TableText"/>
              <w:jc w:val="both"/>
              <w:rPr>
                <w:rFonts w:ascii="Book Antiqua" w:hAnsi="Book Antiqua"/>
                <w:sz w:val="14"/>
                <w:szCs w:val="22"/>
              </w:rPr>
            </w:pPr>
          </w:p>
          <w:p w:rsidR="002777CF" w:rsidRDefault="002777CF" w:rsidP="00561D6F">
            <w:pPr>
              <w:pStyle w:val="TableText"/>
              <w:jc w:val="both"/>
              <w:rPr>
                <w:rFonts w:ascii="Book Antiqua" w:hAnsi="Book Antiqua"/>
                <w:sz w:val="14"/>
                <w:szCs w:val="22"/>
              </w:rPr>
            </w:pPr>
          </w:p>
          <w:p w:rsidR="002777CF" w:rsidRDefault="002777CF" w:rsidP="00561D6F">
            <w:pPr>
              <w:pStyle w:val="TableText"/>
              <w:jc w:val="both"/>
              <w:rPr>
                <w:rFonts w:ascii="Book Antiqua" w:hAnsi="Book Antiqua"/>
                <w:sz w:val="14"/>
                <w:szCs w:val="22"/>
              </w:rPr>
            </w:pPr>
          </w:p>
          <w:p w:rsidR="002777CF" w:rsidRPr="00A36E14" w:rsidRDefault="002777CF" w:rsidP="00561D6F">
            <w:pPr>
              <w:pStyle w:val="TableText"/>
              <w:jc w:val="both"/>
              <w:rPr>
                <w:rFonts w:ascii="Book Antiqua" w:hAnsi="Book Antiqua"/>
                <w:sz w:val="14"/>
                <w:szCs w:val="22"/>
              </w:rPr>
            </w:pPr>
            <w:bookmarkStart w:id="1" w:name="_GoBack"/>
            <w:bookmarkEnd w:id="1"/>
          </w:p>
          <w:p w:rsidR="00561D6F" w:rsidRDefault="00561D6F" w:rsidP="00C27CD1">
            <w:pPr>
              <w:pStyle w:val="TableText"/>
              <w:numPr>
                <w:ilvl w:val="0"/>
                <w:numId w:val="8"/>
              </w:numPr>
              <w:spacing w:line="360" w:lineRule="auto"/>
              <w:ind w:left="-79" w:firstLine="0"/>
              <w:jc w:val="both"/>
              <w:rPr>
                <w:rFonts w:ascii="Book Antiqua" w:hAnsi="Book Antiqua"/>
                <w:b/>
                <w:sz w:val="22"/>
                <w:szCs w:val="22"/>
              </w:rPr>
            </w:pPr>
            <w:r w:rsidRPr="00A36E14">
              <w:rPr>
                <w:rFonts w:ascii="Book Antiqua" w:hAnsi="Book Antiqua"/>
                <w:b/>
                <w:sz w:val="22"/>
                <w:szCs w:val="22"/>
                <w:u w:val="single"/>
              </w:rPr>
              <w:t xml:space="preserve">Investment Subsidy: </w:t>
            </w:r>
            <w:r w:rsidRPr="00A36E14">
              <w:rPr>
                <w:rFonts w:ascii="Book Antiqua" w:hAnsi="Book Antiqua"/>
                <w:sz w:val="22"/>
                <w:szCs w:val="22"/>
              </w:rPr>
              <w:t xml:space="preserve">Sanctioned investment subsidy to </w:t>
            </w:r>
            <w:r w:rsidR="00A36E14">
              <w:rPr>
                <w:rFonts w:ascii="Book Antiqua" w:hAnsi="Book Antiqua"/>
                <w:sz w:val="22"/>
                <w:szCs w:val="22"/>
              </w:rPr>
              <w:t>(SC</w:t>
            </w:r>
            <w:r w:rsidR="00C104D4">
              <w:rPr>
                <w:rFonts w:ascii="Book Antiqua" w:hAnsi="Book Antiqua"/>
                <w:sz w:val="22"/>
                <w:szCs w:val="22"/>
              </w:rPr>
              <w:t xml:space="preserve">P </w:t>
            </w:r>
            <w:r w:rsidR="00451C57">
              <w:rPr>
                <w:rFonts w:ascii="Book Antiqua" w:hAnsi="Book Antiqua"/>
                <w:sz w:val="22"/>
                <w:szCs w:val="22"/>
              </w:rPr>
              <w:t>- 30</w:t>
            </w:r>
            <w:r w:rsidRPr="00A36E14">
              <w:rPr>
                <w:rFonts w:ascii="Book Antiqua" w:hAnsi="Book Antiqua"/>
                <w:sz w:val="22"/>
                <w:szCs w:val="22"/>
              </w:rPr>
              <w:t>, S</w:t>
            </w:r>
            <w:r w:rsidR="00C104D4">
              <w:rPr>
                <w:rFonts w:ascii="Book Antiqua" w:hAnsi="Book Antiqua"/>
                <w:sz w:val="22"/>
                <w:szCs w:val="22"/>
              </w:rPr>
              <w:t>T-</w:t>
            </w:r>
            <w:r w:rsidR="00451C57">
              <w:rPr>
                <w:rFonts w:ascii="Book Antiqua" w:hAnsi="Book Antiqua"/>
                <w:sz w:val="22"/>
                <w:szCs w:val="22"/>
              </w:rPr>
              <w:t xml:space="preserve"> 13</w:t>
            </w:r>
            <w:r w:rsidR="00D22D77" w:rsidRPr="00A36E14">
              <w:rPr>
                <w:rFonts w:ascii="Book Antiqua" w:hAnsi="Book Antiqua"/>
                <w:sz w:val="22"/>
                <w:szCs w:val="22"/>
              </w:rPr>
              <w:t>&amp; PHC -</w:t>
            </w:r>
            <w:r w:rsidR="00451C57">
              <w:rPr>
                <w:rFonts w:ascii="Book Antiqua" w:hAnsi="Book Antiqua"/>
                <w:sz w:val="22"/>
                <w:szCs w:val="22"/>
              </w:rPr>
              <w:t xml:space="preserve"> 01</w:t>
            </w:r>
            <w:r w:rsidRPr="00A36E14">
              <w:rPr>
                <w:rFonts w:ascii="Book Antiqua" w:hAnsi="Book Antiqua"/>
                <w:sz w:val="22"/>
                <w:szCs w:val="22"/>
              </w:rPr>
              <w:t>) units to SCSP / TSP</w:t>
            </w:r>
            <w:r w:rsidR="00D22D77" w:rsidRPr="00A36E14">
              <w:rPr>
                <w:rFonts w:ascii="Book Antiqua" w:hAnsi="Book Antiqua"/>
                <w:sz w:val="22"/>
                <w:szCs w:val="22"/>
              </w:rPr>
              <w:t>/PHC</w:t>
            </w:r>
            <w:r w:rsidRPr="00A36E14">
              <w:rPr>
                <w:rFonts w:ascii="Book Antiqua" w:hAnsi="Book Antiqua"/>
                <w:sz w:val="22"/>
                <w:szCs w:val="22"/>
              </w:rPr>
              <w:t xml:space="preserve"> under IIPP 2010-15 &amp; T-PRIDE and the list is appended as Annexure</w:t>
            </w:r>
            <w:r w:rsidRPr="00AD49CF">
              <w:rPr>
                <w:rFonts w:ascii="Book Antiqua" w:hAnsi="Book Antiqua"/>
                <w:b/>
                <w:sz w:val="22"/>
                <w:szCs w:val="22"/>
              </w:rPr>
              <w:t xml:space="preserve"> – </w:t>
            </w:r>
            <w:r w:rsidR="006A79E3">
              <w:rPr>
                <w:rFonts w:ascii="Book Antiqua" w:hAnsi="Book Antiqua"/>
                <w:b/>
                <w:sz w:val="22"/>
                <w:szCs w:val="22"/>
              </w:rPr>
              <w:t xml:space="preserve">SC  - </w:t>
            </w:r>
            <w:r w:rsidR="002239EC">
              <w:rPr>
                <w:rFonts w:ascii="Book Antiqua" w:hAnsi="Book Antiqua"/>
                <w:b/>
                <w:sz w:val="22"/>
                <w:szCs w:val="22"/>
              </w:rPr>
              <w:t>V</w:t>
            </w:r>
            <w:r w:rsidR="00C104D4">
              <w:rPr>
                <w:rFonts w:ascii="Book Antiqua" w:hAnsi="Book Antiqua"/>
                <w:b/>
                <w:sz w:val="22"/>
                <w:szCs w:val="22"/>
              </w:rPr>
              <w:t>,</w:t>
            </w:r>
            <w:r w:rsidR="006A79E3">
              <w:rPr>
                <w:rFonts w:ascii="Book Antiqua" w:hAnsi="Book Antiqua"/>
                <w:b/>
                <w:sz w:val="22"/>
                <w:szCs w:val="22"/>
              </w:rPr>
              <w:t xml:space="preserve"> ST- </w:t>
            </w:r>
            <w:r w:rsidR="002239EC">
              <w:rPr>
                <w:rFonts w:ascii="Book Antiqua" w:hAnsi="Book Antiqua"/>
                <w:b/>
                <w:sz w:val="22"/>
                <w:szCs w:val="22"/>
              </w:rPr>
              <w:t>VI</w:t>
            </w:r>
            <w:r w:rsidR="00C104D4">
              <w:rPr>
                <w:rFonts w:ascii="Book Antiqua" w:hAnsi="Book Antiqua"/>
                <w:b/>
                <w:sz w:val="22"/>
                <w:szCs w:val="22"/>
              </w:rPr>
              <w:t>,</w:t>
            </w:r>
            <w:r w:rsidR="006A79E3">
              <w:rPr>
                <w:rFonts w:ascii="Book Antiqua" w:hAnsi="Book Antiqua"/>
                <w:b/>
                <w:sz w:val="22"/>
                <w:szCs w:val="22"/>
              </w:rPr>
              <w:t xml:space="preserve"> PH-</w:t>
            </w:r>
            <w:r w:rsidR="002239EC">
              <w:rPr>
                <w:rFonts w:ascii="Book Antiqua" w:hAnsi="Book Antiqua"/>
                <w:b/>
                <w:sz w:val="22"/>
                <w:szCs w:val="22"/>
              </w:rPr>
              <w:t>VII</w:t>
            </w:r>
            <w:r w:rsidR="00C104D4">
              <w:rPr>
                <w:rFonts w:ascii="Book Antiqua" w:hAnsi="Book Antiqua"/>
                <w:b/>
                <w:sz w:val="22"/>
                <w:szCs w:val="22"/>
              </w:rPr>
              <w:t>.</w:t>
            </w:r>
          </w:p>
          <w:p w:rsidR="00451C57" w:rsidRDefault="00451C57" w:rsidP="00451C57">
            <w:pPr>
              <w:pStyle w:val="TableText"/>
              <w:spacing w:line="360" w:lineRule="auto"/>
              <w:ind w:left="-79"/>
              <w:jc w:val="both"/>
              <w:rPr>
                <w:rFonts w:ascii="Book Antiqua" w:hAnsi="Book Antiqua"/>
                <w:b/>
                <w:sz w:val="22"/>
                <w:szCs w:val="22"/>
                <w:u w:val="single"/>
              </w:rPr>
            </w:pPr>
          </w:p>
          <w:p w:rsidR="00451C57" w:rsidRDefault="00451C57" w:rsidP="00451C57">
            <w:pPr>
              <w:pStyle w:val="TableText"/>
              <w:spacing w:line="360" w:lineRule="auto"/>
              <w:ind w:left="-79"/>
              <w:jc w:val="both"/>
              <w:rPr>
                <w:rFonts w:ascii="Book Antiqua" w:hAnsi="Book Antiqua"/>
                <w:b/>
                <w:sz w:val="22"/>
                <w:szCs w:val="22"/>
              </w:rPr>
            </w:pPr>
          </w:p>
          <w:p w:rsidR="00561D6F" w:rsidRDefault="00561D6F" w:rsidP="00185EE6">
            <w:pPr>
              <w:pStyle w:val="TableText"/>
              <w:numPr>
                <w:ilvl w:val="0"/>
                <w:numId w:val="8"/>
              </w:numPr>
              <w:spacing w:line="360" w:lineRule="auto"/>
              <w:jc w:val="both"/>
              <w:rPr>
                <w:rFonts w:ascii="Book Antiqua" w:hAnsi="Book Antiqua"/>
                <w:b/>
                <w:sz w:val="22"/>
                <w:szCs w:val="22"/>
              </w:rPr>
            </w:pPr>
            <w:r w:rsidRPr="00A36E14">
              <w:rPr>
                <w:rFonts w:ascii="Book Antiqua" w:hAnsi="Book Antiqua"/>
                <w:b/>
                <w:sz w:val="22"/>
                <w:szCs w:val="22"/>
              </w:rPr>
              <w:t xml:space="preserve">PavalaVaddi: </w:t>
            </w:r>
            <w:r w:rsidRPr="00A36E14">
              <w:rPr>
                <w:rFonts w:ascii="Book Antiqua" w:hAnsi="Book Antiqua"/>
                <w:sz w:val="22"/>
                <w:szCs w:val="22"/>
              </w:rPr>
              <w:t>Sanctioned interest subsidy under Pavala Vaddi to (SC-</w:t>
            </w:r>
            <w:r w:rsidR="00451C57">
              <w:rPr>
                <w:rFonts w:ascii="Book Antiqua" w:hAnsi="Book Antiqua"/>
                <w:sz w:val="22"/>
                <w:szCs w:val="22"/>
              </w:rPr>
              <w:t>04</w:t>
            </w:r>
            <w:r w:rsidR="00CB06B3">
              <w:rPr>
                <w:rFonts w:ascii="Book Antiqua" w:hAnsi="Book Antiqua"/>
                <w:sz w:val="22"/>
                <w:szCs w:val="22"/>
              </w:rPr>
              <w:t>and</w:t>
            </w:r>
            <w:r w:rsidRPr="00A36E14">
              <w:rPr>
                <w:rFonts w:ascii="Book Antiqua" w:hAnsi="Book Antiqua"/>
                <w:sz w:val="22"/>
                <w:szCs w:val="22"/>
              </w:rPr>
              <w:t xml:space="preserve"> ST-</w:t>
            </w:r>
            <w:r w:rsidR="00451C57">
              <w:rPr>
                <w:rFonts w:ascii="Book Antiqua" w:hAnsi="Book Antiqua"/>
                <w:sz w:val="22"/>
                <w:szCs w:val="22"/>
              </w:rPr>
              <w:t xml:space="preserve"> 03</w:t>
            </w:r>
            <w:r w:rsidRPr="00A36E14">
              <w:rPr>
                <w:rFonts w:ascii="Book Antiqua" w:hAnsi="Book Antiqua"/>
                <w:sz w:val="22"/>
                <w:szCs w:val="22"/>
              </w:rPr>
              <w:t>) units to SCSP</w:t>
            </w:r>
            <w:r w:rsidR="00D266D2">
              <w:rPr>
                <w:rFonts w:ascii="Book Antiqua" w:hAnsi="Book Antiqua"/>
                <w:sz w:val="22"/>
                <w:szCs w:val="22"/>
              </w:rPr>
              <w:t>/</w:t>
            </w:r>
            <w:r w:rsidRPr="00A36E14">
              <w:rPr>
                <w:rFonts w:ascii="Book Antiqua" w:hAnsi="Book Antiqua"/>
                <w:sz w:val="22"/>
                <w:szCs w:val="22"/>
              </w:rPr>
              <w:t xml:space="preserve">TSP under IIPP 2010-15 </w:t>
            </w:r>
            <w:r w:rsidR="00D22D77" w:rsidRPr="00A36E14">
              <w:rPr>
                <w:rFonts w:ascii="Book Antiqua" w:hAnsi="Book Antiqua"/>
                <w:sz w:val="22"/>
                <w:szCs w:val="22"/>
              </w:rPr>
              <w:t xml:space="preserve">&amp; T-PRIDE </w:t>
            </w:r>
            <w:r w:rsidRPr="00A36E14">
              <w:rPr>
                <w:rFonts w:ascii="Book Antiqua" w:hAnsi="Book Antiqua"/>
                <w:sz w:val="22"/>
                <w:szCs w:val="22"/>
              </w:rPr>
              <w:t xml:space="preserve">and the list is appended as  </w:t>
            </w:r>
            <w:r w:rsidR="00CE7E29" w:rsidRPr="00A36E14">
              <w:rPr>
                <w:rFonts w:ascii="Book Antiqua" w:hAnsi="Book Antiqua"/>
                <w:b/>
                <w:sz w:val="22"/>
                <w:szCs w:val="22"/>
              </w:rPr>
              <w:t xml:space="preserve">Annexure – </w:t>
            </w:r>
            <w:r w:rsidR="006A79E3">
              <w:rPr>
                <w:rFonts w:ascii="Book Antiqua" w:hAnsi="Book Antiqua"/>
                <w:b/>
                <w:sz w:val="22"/>
                <w:szCs w:val="22"/>
              </w:rPr>
              <w:t>SC-</w:t>
            </w:r>
            <w:r w:rsidR="00451C57">
              <w:rPr>
                <w:rFonts w:ascii="Book Antiqua" w:hAnsi="Book Antiqua"/>
                <w:b/>
                <w:sz w:val="22"/>
                <w:szCs w:val="22"/>
              </w:rPr>
              <w:t>VIII</w:t>
            </w:r>
            <w:r w:rsidR="006A79E3">
              <w:rPr>
                <w:rFonts w:ascii="Book Antiqua" w:hAnsi="Book Antiqua"/>
                <w:b/>
                <w:sz w:val="22"/>
                <w:szCs w:val="22"/>
              </w:rPr>
              <w:t>, ST-</w:t>
            </w:r>
            <w:r w:rsidR="00451C57">
              <w:rPr>
                <w:rFonts w:ascii="Book Antiqua" w:hAnsi="Book Antiqua"/>
                <w:b/>
                <w:sz w:val="22"/>
                <w:szCs w:val="22"/>
              </w:rPr>
              <w:t>IX</w:t>
            </w:r>
          </w:p>
          <w:p w:rsidR="00185EE6" w:rsidRPr="00A36E14" w:rsidRDefault="00185EE6" w:rsidP="00185EE6">
            <w:pPr>
              <w:pStyle w:val="TableText"/>
              <w:spacing w:line="360" w:lineRule="auto"/>
              <w:ind w:left="360"/>
              <w:jc w:val="both"/>
              <w:rPr>
                <w:rFonts w:ascii="Book Antiqua" w:hAnsi="Book Antiqua"/>
                <w:b/>
                <w:sz w:val="22"/>
                <w:szCs w:val="22"/>
              </w:rPr>
            </w:pPr>
          </w:p>
          <w:p w:rsidR="00F942DF" w:rsidRDefault="00D266D2" w:rsidP="00C23742">
            <w:pPr>
              <w:pStyle w:val="TableText"/>
              <w:spacing w:line="360" w:lineRule="auto"/>
              <w:ind w:left="-108"/>
              <w:jc w:val="both"/>
              <w:rPr>
                <w:rFonts w:ascii="Book Antiqua" w:hAnsi="Book Antiqua"/>
                <w:b/>
                <w:sz w:val="22"/>
                <w:szCs w:val="22"/>
              </w:rPr>
            </w:pPr>
            <w:r>
              <w:rPr>
                <w:rFonts w:ascii="Book Antiqua" w:hAnsi="Book Antiqua"/>
                <w:b/>
                <w:sz w:val="22"/>
                <w:szCs w:val="22"/>
              </w:rPr>
              <w:t>3</w:t>
            </w:r>
            <w:r w:rsidR="00F942DF" w:rsidRPr="00A36E14">
              <w:rPr>
                <w:rFonts w:ascii="Book Antiqua" w:hAnsi="Book Antiqua"/>
                <w:b/>
                <w:sz w:val="22"/>
                <w:szCs w:val="22"/>
              </w:rPr>
              <w:t xml:space="preserve">. </w:t>
            </w:r>
            <w:r w:rsidR="00F942DF" w:rsidRPr="00A36E14">
              <w:rPr>
                <w:rFonts w:ascii="Book Antiqua" w:hAnsi="Book Antiqua"/>
                <w:b/>
                <w:bCs/>
                <w:sz w:val="22"/>
                <w:szCs w:val="22"/>
              </w:rPr>
              <w:t xml:space="preserve"> Reimbursement of Sales Tax </w:t>
            </w:r>
            <w:r w:rsidR="00F942DF" w:rsidRPr="00A36E14">
              <w:rPr>
                <w:rFonts w:ascii="Book Antiqua" w:hAnsi="Book Antiqua"/>
                <w:sz w:val="22"/>
                <w:szCs w:val="22"/>
              </w:rPr>
              <w:t>Sanctioned reimbursement of Sales Tax to  (</w:t>
            </w:r>
            <w:r w:rsidR="00451C57">
              <w:rPr>
                <w:rFonts w:ascii="Book Antiqua" w:hAnsi="Book Antiqua"/>
                <w:sz w:val="22"/>
                <w:szCs w:val="22"/>
              </w:rPr>
              <w:t>ST</w:t>
            </w:r>
            <w:r w:rsidR="00F942DF" w:rsidRPr="00A36E14">
              <w:rPr>
                <w:rFonts w:ascii="Book Antiqua" w:hAnsi="Book Antiqua"/>
                <w:sz w:val="22"/>
                <w:szCs w:val="22"/>
              </w:rPr>
              <w:t xml:space="preserve"> - </w:t>
            </w:r>
            <w:r w:rsidR="00451C57">
              <w:rPr>
                <w:rFonts w:ascii="Book Antiqua" w:hAnsi="Book Antiqua"/>
                <w:sz w:val="22"/>
                <w:szCs w:val="22"/>
              </w:rPr>
              <w:t xml:space="preserve">1) units to </w:t>
            </w:r>
            <w:r w:rsidR="00F942DF" w:rsidRPr="00A36E14">
              <w:rPr>
                <w:rFonts w:ascii="Book Antiqua" w:hAnsi="Book Antiqua"/>
                <w:sz w:val="22"/>
                <w:szCs w:val="22"/>
              </w:rPr>
              <w:t>TSP under IIPP 2010-15&amp; T-PRIDE. The list is appended as</w:t>
            </w:r>
            <w:r w:rsidR="00F942DF" w:rsidRPr="00A36E14">
              <w:rPr>
                <w:rFonts w:ascii="Book Antiqua" w:hAnsi="Book Antiqua"/>
                <w:b/>
                <w:sz w:val="22"/>
                <w:szCs w:val="22"/>
              </w:rPr>
              <w:t xml:space="preserve">Annexure – </w:t>
            </w:r>
            <w:r w:rsidR="00451C57">
              <w:rPr>
                <w:rFonts w:ascii="Book Antiqua" w:hAnsi="Book Antiqua"/>
                <w:b/>
                <w:sz w:val="22"/>
                <w:szCs w:val="22"/>
              </w:rPr>
              <w:t>X</w:t>
            </w:r>
            <w:r w:rsidR="00F942DF" w:rsidRPr="00AD49CF">
              <w:rPr>
                <w:rFonts w:ascii="Book Antiqua" w:hAnsi="Book Antiqua"/>
                <w:b/>
                <w:sz w:val="22"/>
                <w:szCs w:val="22"/>
              </w:rPr>
              <w:t>.</w:t>
            </w:r>
          </w:p>
          <w:p w:rsidR="00C104D4" w:rsidRPr="00A36E14" w:rsidRDefault="00C104D4" w:rsidP="00C23742">
            <w:pPr>
              <w:pStyle w:val="TableText"/>
              <w:spacing w:line="360" w:lineRule="auto"/>
              <w:ind w:left="-108"/>
              <w:jc w:val="both"/>
              <w:rPr>
                <w:rFonts w:ascii="Book Antiqua" w:hAnsi="Book Antiqua"/>
                <w:b/>
                <w:sz w:val="22"/>
                <w:szCs w:val="22"/>
              </w:rPr>
            </w:pPr>
          </w:p>
          <w:p w:rsidR="00561D6F" w:rsidRPr="00A36E14" w:rsidRDefault="00BD2ABA" w:rsidP="00C23742">
            <w:pPr>
              <w:pStyle w:val="TableText"/>
              <w:spacing w:line="360" w:lineRule="auto"/>
              <w:jc w:val="both"/>
              <w:rPr>
                <w:rFonts w:ascii="Book Antiqua" w:hAnsi="Book Antiqua"/>
                <w:b/>
                <w:sz w:val="22"/>
                <w:szCs w:val="22"/>
              </w:rPr>
            </w:pPr>
            <w:r>
              <w:rPr>
                <w:rFonts w:ascii="Book Antiqua" w:hAnsi="Book Antiqua"/>
                <w:b/>
                <w:sz w:val="22"/>
                <w:szCs w:val="22"/>
              </w:rPr>
              <w:t>4</w:t>
            </w:r>
            <w:r w:rsidR="00F942DF" w:rsidRPr="00A36E14">
              <w:rPr>
                <w:rFonts w:ascii="Book Antiqua" w:hAnsi="Book Antiqua"/>
                <w:b/>
                <w:sz w:val="22"/>
                <w:szCs w:val="22"/>
              </w:rPr>
              <w:t>.</w:t>
            </w:r>
            <w:r w:rsidR="00561D6F" w:rsidRPr="00A36E14">
              <w:rPr>
                <w:rFonts w:ascii="Book Antiqua" w:hAnsi="Book Antiqua"/>
                <w:b/>
                <w:sz w:val="22"/>
                <w:szCs w:val="22"/>
              </w:rPr>
              <w:t xml:space="preserve">Reimbursement of Power Cost: </w:t>
            </w:r>
            <w:r w:rsidR="00561D6F" w:rsidRPr="00A36E14">
              <w:rPr>
                <w:rFonts w:ascii="Book Antiqua" w:hAnsi="Book Antiqua"/>
                <w:sz w:val="22"/>
                <w:szCs w:val="22"/>
              </w:rPr>
              <w:t>Sanctioned reimbu</w:t>
            </w:r>
            <w:r>
              <w:rPr>
                <w:rFonts w:ascii="Book Antiqua" w:hAnsi="Book Antiqua"/>
                <w:sz w:val="22"/>
                <w:szCs w:val="22"/>
              </w:rPr>
              <w:t>r</w:t>
            </w:r>
            <w:r w:rsidR="00C104D4">
              <w:rPr>
                <w:rFonts w:ascii="Book Antiqua" w:hAnsi="Book Antiqua"/>
                <w:sz w:val="22"/>
                <w:szCs w:val="22"/>
              </w:rPr>
              <w:t>sement of Power Cost to (SC – 0</w:t>
            </w:r>
            <w:r w:rsidR="00087432">
              <w:rPr>
                <w:rFonts w:ascii="Book Antiqua" w:hAnsi="Book Antiqua"/>
                <w:sz w:val="22"/>
                <w:szCs w:val="22"/>
              </w:rPr>
              <w:t>1</w:t>
            </w:r>
            <w:r w:rsidR="00D22D77" w:rsidRPr="00A36E14">
              <w:rPr>
                <w:rFonts w:ascii="Book Antiqua" w:hAnsi="Book Antiqua"/>
                <w:sz w:val="22"/>
                <w:szCs w:val="22"/>
              </w:rPr>
              <w:t xml:space="preserve">, ST – </w:t>
            </w:r>
            <w:r w:rsidR="00C104D4">
              <w:rPr>
                <w:rFonts w:ascii="Book Antiqua" w:hAnsi="Book Antiqua"/>
                <w:sz w:val="22"/>
                <w:szCs w:val="22"/>
              </w:rPr>
              <w:t>0</w:t>
            </w:r>
            <w:r w:rsidR="00087432">
              <w:rPr>
                <w:rFonts w:ascii="Book Antiqua" w:hAnsi="Book Antiqua"/>
                <w:sz w:val="22"/>
                <w:szCs w:val="22"/>
              </w:rPr>
              <w:t>1</w:t>
            </w:r>
            <w:r w:rsidR="00561D6F" w:rsidRPr="00A36E14">
              <w:rPr>
                <w:rFonts w:ascii="Book Antiqua" w:hAnsi="Book Antiqua"/>
                <w:sz w:val="22"/>
                <w:szCs w:val="22"/>
              </w:rPr>
              <w:t xml:space="preserve">)units  to SCSP/TSP under IIPP 2010-15 </w:t>
            </w:r>
            <w:r w:rsidR="00D22D77" w:rsidRPr="00A36E14">
              <w:rPr>
                <w:rFonts w:ascii="Book Antiqua" w:hAnsi="Book Antiqua"/>
                <w:sz w:val="22"/>
                <w:szCs w:val="22"/>
              </w:rPr>
              <w:t xml:space="preserve">&amp; T-PRIDE </w:t>
            </w:r>
            <w:r w:rsidR="00561D6F" w:rsidRPr="00A36E14">
              <w:rPr>
                <w:rFonts w:ascii="Book Antiqua" w:hAnsi="Book Antiqua"/>
                <w:sz w:val="22"/>
                <w:szCs w:val="22"/>
              </w:rPr>
              <w:t xml:space="preserve">and the list is appended as  </w:t>
            </w:r>
            <w:r w:rsidR="00F942DF" w:rsidRPr="00A36E14">
              <w:rPr>
                <w:rFonts w:ascii="Book Antiqua" w:hAnsi="Book Antiqua"/>
                <w:b/>
                <w:sz w:val="22"/>
                <w:szCs w:val="22"/>
              </w:rPr>
              <w:t xml:space="preserve">Annexure – </w:t>
            </w:r>
            <w:r w:rsidR="00F942DF" w:rsidRPr="004435CC">
              <w:rPr>
                <w:rFonts w:ascii="Book Antiqua" w:hAnsi="Book Antiqua"/>
                <w:b/>
                <w:sz w:val="22"/>
                <w:szCs w:val="22"/>
              </w:rPr>
              <w:t>X</w:t>
            </w:r>
            <w:r w:rsidR="00C104D4">
              <w:rPr>
                <w:rFonts w:ascii="Book Antiqua" w:hAnsi="Book Antiqua"/>
                <w:b/>
                <w:sz w:val="22"/>
                <w:szCs w:val="22"/>
              </w:rPr>
              <w:t>I</w:t>
            </w:r>
            <w:r w:rsidR="00F942DF" w:rsidRPr="004435CC">
              <w:rPr>
                <w:rFonts w:ascii="Book Antiqua" w:hAnsi="Book Antiqua"/>
                <w:b/>
                <w:sz w:val="22"/>
                <w:szCs w:val="22"/>
              </w:rPr>
              <w:t>&amp; X</w:t>
            </w:r>
            <w:r w:rsidR="00C104D4">
              <w:rPr>
                <w:rFonts w:ascii="Book Antiqua" w:hAnsi="Book Antiqua"/>
                <w:b/>
                <w:sz w:val="22"/>
                <w:szCs w:val="22"/>
              </w:rPr>
              <w:t>I</w:t>
            </w:r>
            <w:r w:rsidR="006A79E3">
              <w:rPr>
                <w:rFonts w:ascii="Book Antiqua" w:hAnsi="Book Antiqua"/>
                <w:b/>
                <w:sz w:val="22"/>
                <w:szCs w:val="22"/>
              </w:rPr>
              <w:t>I</w:t>
            </w:r>
            <w:r w:rsidR="00561D6F" w:rsidRPr="004435CC">
              <w:rPr>
                <w:rFonts w:ascii="Book Antiqua" w:hAnsi="Book Antiqua"/>
                <w:b/>
                <w:sz w:val="22"/>
                <w:szCs w:val="22"/>
              </w:rPr>
              <w:t>.</w:t>
            </w:r>
          </w:p>
          <w:p w:rsidR="00561D6F" w:rsidRPr="00A36E14" w:rsidRDefault="00561D6F" w:rsidP="00561D6F">
            <w:pPr>
              <w:pStyle w:val="TableText"/>
              <w:spacing w:line="360" w:lineRule="auto"/>
              <w:jc w:val="both"/>
              <w:rPr>
                <w:rFonts w:ascii="Book Antiqua" w:hAnsi="Book Antiqua"/>
                <w:b/>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b/>
                <w:sz w:val="22"/>
                <w:szCs w:val="22"/>
              </w:rPr>
            </w:pPr>
          </w:p>
          <w:p w:rsidR="00561D6F" w:rsidRPr="00A36E14" w:rsidRDefault="00561D6F" w:rsidP="00561D6F">
            <w:pPr>
              <w:pStyle w:val="TableText"/>
              <w:jc w:val="both"/>
              <w:rPr>
                <w:rFonts w:ascii="Book Antiqua" w:hAnsi="Book Antiqua"/>
                <w:sz w:val="22"/>
                <w:szCs w:val="22"/>
              </w:rPr>
            </w:pPr>
          </w:p>
        </w:tc>
      </w:tr>
      <w:tr w:rsidR="00561D6F" w:rsidRPr="00B32AA3" w:rsidTr="00F64438">
        <w:trPr>
          <w:trHeight w:val="1531"/>
        </w:trPr>
        <w:tc>
          <w:tcPr>
            <w:tcW w:w="959" w:type="dxa"/>
          </w:tcPr>
          <w:p w:rsidR="00561D6F" w:rsidRPr="00B32AA3" w:rsidRDefault="00561D6F" w:rsidP="00561D6F">
            <w:pPr>
              <w:pStyle w:val="TableText"/>
              <w:jc w:val="center"/>
            </w:pPr>
            <w:r w:rsidRPr="00B32AA3">
              <w:lastRenderedPageBreak/>
              <w:t>4</w:t>
            </w:r>
          </w:p>
        </w:tc>
        <w:tc>
          <w:tcPr>
            <w:tcW w:w="4932" w:type="dxa"/>
          </w:tcPr>
          <w:p w:rsidR="00844A47" w:rsidRPr="00844A47" w:rsidRDefault="00844A47" w:rsidP="00844A47">
            <w:pPr>
              <w:pStyle w:val="NoSpacing"/>
              <w:rPr>
                <w:rFonts w:ascii="Times New Roman" w:hAnsi="Times New Roman"/>
                <w:sz w:val="20"/>
              </w:rPr>
            </w:pPr>
            <w:r w:rsidRPr="00844A47">
              <w:rPr>
                <w:rFonts w:ascii="Times New Roman" w:hAnsi="Times New Roman"/>
                <w:b/>
                <w:u w:val="single"/>
              </w:rPr>
              <w:t>NOTE ON RELEASE OF SANCTIONED INCENTIVES / CONCESSIONS TO THE UNITS AS ON 07.11.2017</w:t>
            </w:r>
          </w:p>
          <w:p w:rsidR="00844A47" w:rsidRPr="004220C9" w:rsidRDefault="00844A47" w:rsidP="00844A47">
            <w:pPr>
              <w:pStyle w:val="NoSpacing"/>
              <w:jc w:val="both"/>
              <w:rPr>
                <w:rFonts w:ascii="Times New Roman" w:hAnsi="Times New Roman"/>
                <w:b/>
                <w:sz w:val="24"/>
              </w:rPr>
            </w:pPr>
          </w:p>
          <w:p w:rsidR="00844A47" w:rsidRPr="004220C9" w:rsidRDefault="00844A47" w:rsidP="00844A47">
            <w:pPr>
              <w:pStyle w:val="NoSpacing"/>
              <w:rPr>
                <w:rFonts w:ascii="Times New Roman" w:hAnsi="Times New Roman"/>
                <w:b/>
                <w:sz w:val="24"/>
                <w:szCs w:val="24"/>
                <w:u w:val="single"/>
              </w:rPr>
            </w:pPr>
            <w:r w:rsidRPr="004220C9">
              <w:rPr>
                <w:rFonts w:ascii="Times New Roman" w:hAnsi="Times New Roman"/>
                <w:b/>
                <w:sz w:val="24"/>
                <w:szCs w:val="24"/>
                <w:u w:val="single"/>
              </w:rPr>
              <w:t>I. General Incentives</w:t>
            </w:r>
          </w:p>
          <w:p w:rsidR="00844A47" w:rsidRPr="004220C9" w:rsidRDefault="00844A47" w:rsidP="00844A47">
            <w:pPr>
              <w:pStyle w:val="NoSpacing"/>
              <w:jc w:val="both"/>
              <w:rPr>
                <w:rFonts w:ascii="Times New Roman" w:hAnsi="Times New Roman"/>
                <w:sz w:val="24"/>
                <w:szCs w:val="24"/>
              </w:rPr>
            </w:pPr>
          </w:p>
          <w:p w:rsidR="00844A47" w:rsidRDefault="00844A47" w:rsidP="00844A47">
            <w:pPr>
              <w:pStyle w:val="NoSpacing"/>
              <w:numPr>
                <w:ilvl w:val="0"/>
                <w:numId w:val="7"/>
              </w:numPr>
              <w:jc w:val="both"/>
              <w:rPr>
                <w:rFonts w:ascii="Times New Roman" w:hAnsi="Times New Roman"/>
                <w:sz w:val="24"/>
                <w:szCs w:val="24"/>
              </w:rPr>
            </w:pPr>
            <w:r w:rsidRPr="004220C9">
              <w:rPr>
                <w:rFonts w:ascii="Times New Roman" w:hAnsi="Times New Roman"/>
                <w:sz w:val="24"/>
                <w:szCs w:val="24"/>
              </w:rPr>
              <w:t xml:space="preserve">Government has sanctioned an amount of Rs. </w:t>
            </w:r>
            <w:r w:rsidRPr="00D37AF1">
              <w:rPr>
                <w:rFonts w:ascii="Times New Roman" w:hAnsi="Times New Roman"/>
                <w:sz w:val="24"/>
                <w:szCs w:val="24"/>
              </w:rPr>
              <w:t>24</w:t>
            </w:r>
            <w:r>
              <w:rPr>
                <w:rFonts w:ascii="Times New Roman" w:hAnsi="Times New Roman"/>
                <w:sz w:val="24"/>
                <w:szCs w:val="24"/>
              </w:rPr>
              <w:t>,</w:t>
            </w:r>
            <w:r w:rsidRPr="00D37AF1">
              <w:rPr>
                <w:rFonts w:ascii="Times New Roman" w:hAnsi="Times New Roman"/>
                <w:sz w:val="24"/>
                <w:szCs w:val="24"/>
              </w:rPr>
              <w:t>05</w:t>
            </w:r>
            <w:r>
              <w:rPr>
                <w:rFonts w:ascii="Times New Roman" w:hAnsi="Times New Roman"/>
                <w:sz w:val="24"/>
                <w:szCs w:val="24"/>
              </w:rPr>
              <w:t>,</w:t>
            </w:r>
            <w:r w:rsidRPr="00D37AF1">
              <w:rPr>
                <w:rFonts w:ascii="Times New Roman" w:hAnsi="Times New Roman"/>
                <w:sz w:val="24"/>
                <w:szCs w:val="24"/>
              </w:rPr>
              <w:t>91</w:t>
            </w:r>
            <w:r>
              <w:rPr>
                <w:rFonts w:ascii="Times New Roman" w:hAnsi="Times New Roman"/>
                <w:sz w:val="24"/>
                <w:szCs w:val="24"/>
              </w:rPr>
              <w:t>,</w:t>
            </w:r>
            <w:r w:rsidRPr="00D37AF1">
              <w:rPr>
                <w:rFonts w:ascii="Times New Roman" w:hAnsi="Times New Roman"/>
                <w:sz w:val="24"/>
                <w:szCs w:val="24"/>
              </w:rPr>
              <w:t>000</w:t>
            </w:r>
            <w:r>
              <w:rPr>
                <w:rFonts w:ascii="Times New Roman" w:hAnsi="Times New Roman"/>
                <w:sz w:val="24"/>
                <w:szCs w:val="24"/>
              </w:rPr>
              <w:t>/-</w:t>
            </w:r>
            <w:r w:rsidRPr="004220C9">
              <w:rPr>
                <w:rFonts w:ascii="Times New Roman" w:hAnsi="Times New Roman"/>
                <w:sz w:val="24"/>
                <w:szCs w:val="24"/>
              </w:rPr>
              <w:t xml:space="preserve"> (Rupees </w:t>
            </w:r>
            <w:r>
              <w:rPr>
                <w:rFonts w:ascii="Times New Roman" w:hAnsi="Times New Roman"/>
                <w:sz w:val="24"/>
                <w:szCs w:val="24"/>
              </w:rPr>
              <w:t xml:space="preserve">twenty four crores five lakh ninety one thousand </w:t>
            </w:r>
            <w:r w:rsidRPr="004220C9">
              <w:rPr>
                <w:rFonts w:ascii="Times New Roman" w:hAnsi="Times New Roman"/>
                <w:sz w:val="24"/>
                <w:szCs w:val="24"/>
              </w:rPr>
              <w:t>only) towards Incentives for Industrial Promotion under the General schemes plan from the BE Provision 201</w:t>
            </w:r>
            <w:r>
              <w:rPr>
                <w:rFonts w:ascii="Times New Roman" w:hAnsi="Times New Roman"/>
                <w:sz w:val="24"/>
                <w:szCs w:val="24"/>
              </w:rPr>
              <w:t>7</w:t>
            </w:r>
            <w:r w:rsidRPr="004220C9">
              <w:rPr>
                <w:rFonts w:ascii="Times New Roman" w:hAnsi="Times New Roman"/>
                <w:sz w:val="24"/>
                <w:szCs w:val="24"/>
              </w:rPr>
              <w:t>-1</w:t>
            </w:r>
            <w:r>
              <w:rPr>
                <w:rFonts w:ascii="Times New Roman" w:hAnsi="Times New Roman"/>
                <w:sz w:val="24"/>
                <w:szCs w:val="24"/>
              </w:rPr>
              <w:t>8</w:t>
            </w:r>
            <w:r w:rsidRPr="004220C9">
              <w:rPr>
                <w:rFonts w:ascii="Times New Roman" w:hAnsi="Times New Roman"/>
                <w:sz w:val="24"/>
                <w:szCs w:val="24"/>
              </w:rPr>
              <w:t xml:space="preserve"> under the Head of accounts 2851-00-800-</w:t>
            </w:r>
            <w:r>
              <w:rPr>
                <w:rFonts w:ascii="Times New Roman" w:hAnsi="Times New Roman"/>
                <w:sz w:val="24"/>
                <w:szCs w:val="24"/>
              </w:rPr>
              <w:t>25</w:t>
            </w:r>
            <w:r w:rsidRPr="004220C9">
              <w:rPr>
                <w:rFonts w:ascii="Times New Roman" w:hAnsi="Times New Roman"/>
                <w:sz w:val="24"/>
                <w:szCs w:val="24"/>
              </w:rPr>
              <w:t>-SH(08)-310-312 and 2852-80-800-</w:t>
            </w:r>
            <w:r>
              <w:rPr>
                <w:rFonts w:ascii="Times New Roman" w:hAnsi="Times New Roman"/>
                <w:sz w:val="24"/>
                <w:szCs w:val="24"/>
              </w:rPr>
              <w:t>25</w:t>
            </w:r>
            <w:r w:rsidRPr="004220C9">
              <w:rPr>
                <w:rFonts w:ascii="Times New Roman" w:hAnsi="Times New Roman"/>
                <w:sz w:val="24"/>
                <w:szCs w:val="24"/>
              </w:rPr>
              <w:t>-SH(04)-310-312</w:t>
            </w:r>
            <w:r>
              <w:rPr>
                <w:rFonts w:ascii="Times New Roman" w:hAnsi="Times New Roman"/>
                <w:sz w:val="24"/>
                <w:szCs w:val="24"/>
              </w:rPr>
              <w:t xml:space="preserve"> vide GO Rt No. 127 dt. 31/5/2017 of Industries &amp; Commerce (IP &amp; INF) Department.</w:t>
            </w:r>
          </w:p>
          <w:p w:rsidR="00844A47" w:rsidRDefault="00844A47" w:rsidP="00844A47">
            <w:pPr>
              <w:pStyle w:val="NoSpacing"/>
              <w:ind w:left="360"/>
              <w:jc w:val="both"/>
              <w:rPr>
                <w:rFonts w:ascii="Times New Roman" w:hAnsi="Times New Roman"/>
                <w:sz w:val="24"/>
                <w:szCs w:val="24"/>
              </w:rPr>
            </w:pPr>
          </w:p>
          <w:p w:rsidR="00844A47" w:rsidRDefault="00844A47" w:rsidP="00844A47">
            <w:pPr>
              <w:pStyle w:val="NoSpacing"/>
              <w:numPr>
                <w:ilvl w:val="0"/>
                <w:numId w:val="7"/>
              </w:numPr>
              <w:jc w:val="both"/>
              <w:rPr>
                <w:rFonts w:ascii="Times New Roman" w:hAnsi="Times New Roman"/>
                <w:sz w:val="24"/>
                <w:szCs w:val="24"/>
              </w:rPr>
            </w:pPr>
            <w:r w:rsidRPr="004220C9">
              <w:rPr>
                <w:rFonts w:ascii="Times New Roman" w:hAnsi="Times New Roman"/>
                <w:sz w:val="24"/>
                <w:szCs w:val="24"/>
              </w:rPr>
              <w:t xml:space="preserve">Government has sanctioned an amount of Rs. </w:t>
            </w:r>
            <w:r w:rsidRPr="00D37AF1">
              <w:rPr>
                <w:rFonts w:ascii="Times New Roman" w:hAnsi="Times New Roman"/>
                <w:sz w:val="24"/>
                <w:szCs w:val="24"/>
              </w:rPr>
              <w:t>24</w:t>
            </w:r>
            <w:r>
              <w:rPr>
                <w:rFonts w:ascii="Times New Roman" w:hAnsi="Times New Roman"/>
                <w:sz w:val="24"/>
                <w:szCs w:val="24"/>
              </w:rPr>
              <w:t>,</w:t>
            </w:r>
            <w:r w:rsidRPr="00D37AF1">
              <w:rPr>
                <w:rFonts w:ascii="Times New Roman" w:hAnsi="Times New Roman"/>
                <w:sz w:val="24"/>
                <w:szCs w:val="24"/>
              </w:rPr>
              <w:t>05</w:t>
            </w:r>
            <w:r>
              <w:rPr>
                <w:rFonts w:ascii="Times New Roman" w:hAnsi="Times New Roman"/>
                <w:sz w:val="24"/>
                <w:szCs w:val="24"/>
              </w:rPr>
              <w:t>,</w:t>
            </w:r>
            <w:r w:rsidRPr="00D37AF1">
              <w:rPr>
                <w:rFonts w:ascii="Times New Roman" w:hAnsi="Times New Roman"/>
                <w:sz w:val="24"/>
                <w:szCs w:val="24"/>
              </w:rPr>
              <w:t>91</w:t>
            </w:r>
            <w:r>
              <w:rPr>
                <w:rFonts w:ascii="Times New Roman" w:hAnsi="Times New Roman"/>
                <w:sz w:val="24"/>
                <w:szCs w:val="24"/>
              </w:rPr>
              <w:t>,</w:t>
            </w:r>
            <w:r w:rsidRPr="00D37AF1">
              <w:rPr>
                <w:rFonts w:ascii="Times New Roman" w:hAnsi="Times New Roman"/>
                <w:sz w:val="24"/>
                <w:szCs w:val="24"/>
              </w:rPr>
              <w:t>000</w:t>
            </w:r>
            <w:r>
              <w:rPr>
                <w:rFonts w:ascii="Times New Roman" w:hAnsi="Times New Roman"/>
                <w:sz w:val="24"/>
                <w:szCs w:val="24"/>
              </w:rPr>
              <w:t>/-</w:t>
            </w:r>
            <w:r w:rsidRPr="004220C9">
              <w:rPr>
                <w:rFonts w:ascii="Times New Roman" w:hAnsi="Times New Roman"/>
                <w:sz w:val="24"/>
                <w:szCs w:val="24"/>
              </w:rPr>
              <w:t xml:space="preserve"> (Rupees </w:t>
            </w:r>
            <w:r>
              <w:rPr>
                <w:rFonts w:ascii="Times New Roman" w:hAnsi="Times New Roman"/>
                <w:sz w:val="24"/>
                <w:szCs w:val="24"/>
              </w:rPr>
              <w:t xml:space="preserve">twenty four crores five lakh ninety one thousand </w:t>
            </w:r>
            <w:r w:rsidRPr="004220C9">
              <w:rPr>
                <w:rFonts w:ascii="Times New Roman" w:hAnsi="Times New Roman"/>
                <w:sz w:val="24"/>
                <w:szCs w:val="24"/>
              </w:rPr>
              <w:t>only) towards Incentives for Industrial Promotion under the General schemes plan from the BE Provision 201</w:t>
            </w:r>
            <w:r>
              <w:rPr>
                <w:rFonts w:ascii="Times New Roman" w:hAnsi="Times New Roman"/>
                <w:sz w:val="24"/>
                <w:szCs w:val="24"/>
              </w:rPr>
              <w:t>7</w:t>
            </w:r>
            <w:r w:rsidRPr="004220C9">
              <w:rPr>
                <w:rFonts w:ascii="Times New Roman" w:hAnsi="Times New Roman"/>
                <w:sz w:val="24"/>
                <w:szCs w:val="24"/>
              </w:rPr>
              <w:t>-1</w:t>
            </w:r>
            <w:r>
              <w:rPr>
                <w:rFonts w:ascii="Times New Roman" w:hAnsi="Times New Roman"/>
                <w:sz w:val="24"/>
                <w:szCs w:val="24"/>
              </w:rPr>
              <w:t>8</w:t>
            </w:r>
            <w:r w:rsidRPr="004220C9">
              <w:rPr>
                <w:rFonts w:ascii="Times New Roman" w:hAnsi="Times New Roman"/>
                <w:sz w:val="24"/>
                <w:szCs w:val="24"/>
              </w:rPr>
              <w:t xml:space="preserve"> under the Head of accounts 2851-00-800-</w:t>
            </w:r>
            <w:r>
              <w:rPr>
                <w:rFonts w:ascii="Times New Roman" w:hAnsi="Times New Roman"/>
                <w:sz w:val="24"/>
                <w:szCs w:val="24"/>
              </w:rPr>
              <w:t>25</w:t>
            </w:r>
            <w:r w:rsidRPr="004220C9">
              <w:rPr>
                <w:rFonts w:ascii="Times New Roman" w:hAnsi="Times New Roman"/>
                <w:sz w:val="24"/>
                <w:szCs w:val="24"/>
              </w:rPr>
              <w:t>-SH(08)-310-312 and 2852-80-800-</w:t>
            </w:r>
            <w:r>
              <w:rPr>
                <w:rFonts w:ascii="Times New Roman" w:hAnsi="Times New Roman"/>
                <w:sz w:val="24"/>
                <w:szCs w:val="24"/>
              </w:rPr>
              <w:t>25</w:t>
            </w:r>
            <w:r w:rsidRPr="004220C9">
              <w:rPr>
                <w:rFonts w:ascii="Times New Roman" w:hAnsi="Times New Roman"/>
                <w:sz w:val="24"/>
                <w:szCs w:val="24"/>
              </w:rPr>
              <w:t>-SH(04)-310-312</w:t>
            </w:r>
            <w:r>
              <w:rPr>
                <w:rFonts w:ascii="Times New Roman" w:hAnsi="Times New Roman"/>
                <w:sz w:val="24"/>
                <w:szCs w:val="24"/>
              </w:rPr>
              <w:t xml:space="preserve"> vide GO Rt No. 189 dt. 28/8/2017 of Industries &amp; Commerce (IP &amp; INF) Department.</w:t>
            </w:r>
          </w:p>
          <w:p w:rsidR="00844A47" w:rsidRDefault="00844A47" w:rsidP="00844A47">
            <w:pPr>
              <w:pStyle w:val="NoSpacing"/>
              <w:ind w:left="360"/>
              <w:jc w:val="both"/>
              <w:rPr>
                <w:rFonts w:ascii="Times New Roman" w:hAnsi="Times New Roman"/>
                <w:sz w:val="24"/>
                <w:szCs w:val="24"/>
              </w:rPr>
            </w:pPr>
          </w:p>
          <w:p w:rsidR="00844A47" w:rsidRPr="00FB03F6" w:rsidRDefault="00844A47" w:rsidP="00844A47">
            <w:pPr>
              <w:pStyle w:val="NoSpacing"/>
              <w:numPr>
                <w:ilvl w:val="0"/>
                <w:numId w:val="7"/>
              </w:numPr>
              <w:jc w:val="both"/>
              <w:rPr>
                <w:rFonts w:ascii="Times New Roman" w:hAnsi="Times New Roman"/>
                <w:sz w:val="24"/>
                <w:szCs w:val="24"/>
              </w:rPr>
            </w:pPr>
            <w:r>
              <w:rPr>
                <w:rFonts w:ascii="Times New Roman" w:hAnsi="Times New Roman"/>
                <w:sz w:val="24"/>
                <w:szCs w:val="24"/>
              </w:rPr>
              <w:t xml:space="preserve">Letter of credit was received for an amount of Rs. </w:t>
            </w:r>
            <w:r w:rsidRPr="00F8398F">
              <w:rPr>
                <w:rFonts w:ascii="Times New Roman" w:hAnsi="Times New Roman"/>
                <w:sz w:val="24"/>
                <w:szCs w:val="24"/>
              </w:rPr>
              <w:t>47</w:t>
            </w:r>
            <w:r>
              <w:rPr>
                <w:rFonts w:ascii="Times New Roman" w:hAnsi="Times New Roman"/>
                <w:sz w:val="24"/>
                <w:szCs w:val="24"/>
              </w:rPr>
              <w:t>,</w:t>
            </w:r>
            <w:r w:rsidRPr="00F8398F">
              <w:rPr>
                <w:rFonts w:ascii="Times New Roman" w:hAnsi="Times New Roman"/>
                <w:sz w:val="24"/>
                <w:szCs w:val="24"/>
              </w:rPr>
              <w:t>36</w:t>
            </w:r>
            <w:r>
              <w:rPr>
                <w:rFonts w:ascii="Times New Roman" w:hAnsi="Times New Roman"/>
                <w:sz w:val="24"/>
                <w:szCs w:val="24"/>
              </w:rPr>
              <w:t>,</w:t>
            </w:r>
            <w:r w:rsidRPr="00F8398F">
              <w:rPr>
                <w:rFonts w:ascii="Times New Roman" w:hAnsi="Times New Roman"/>
                <w:sz w:val="24"/>
                <w:szCs w:val="24"/>
              </w:rPr>
              <w:t>82</w:t>
            </w:r>
            <w:r>
              <w:rPr>
                <w:rFonts w:ascii="Times New Roman" w:hAnsi="Times New Roman"/>
                <w:sz w:val="24"/>
                <w:szCs w:val="24"/>
              </w:rPr>
              <w:t>,</w:t>
            </w:r>
            <w:r w:rsidRPr="00F8398F">
              <w:rPr>
                <w:rFonts w:ascii="Times New Roman" w:hAnsi="Times New Roman"/>
                <w:sz w:val="24"/>
                <w:szCs w:val="24"/>
              </w:rPr>
              <w:t>000</w:t>
            </w:r>
            <w:r>
              <w:rPr>
                <w:rFonts w:ascii="Times New Roman" w:hAnsi="Times New Roman"/>
                <w:sz w:val="24"/>
                <w:szCs w:val="24"/>
              </w:rPr>
              <w:t>/- is received on 7/10/2017 and the distribution of funds to the eligible units as per seriatim of sanctions is being processed.</w:t>
            </w:r>
          </w:p>
          <w:p w:rsidR="00844A47" w:rsidRDefault="00844A47" w:rsidP="00844A47">
            <w:pPr>
              <w:pStyle w:val="NoSpacing"/>
              <w:ind w:left="360"/>
              <w:jc w:val="both"/>
              <w:rPr>
                <w:rFonts w:ascii="Times New Roman" w:hAnsi="Times New Roman"/>
                <w:sz w:val="24"/>
                <w:szCs w:val="24"/>
              </w:rPr>
            </w:pPr>
          </w:p>
          <w:p w:rsidR="00844A47" w:rsidRPr="004220C9" w:rsidRDefault="00844A47" w:rsidP="00844A47">
            <w:pPr>
              <w:pStyle w:val="NoSpacing"/>
              <w:numPr>
                <w:ilvl w:val="0"/>
                <w:numId w:val="7"/>
              </w:numPr>
              <w:jc w:val="both"/>
              <w:rPr>
                <w:rFonts w:ascii="Times New Roman" w:hAnsi="Times New Roman"/>
                <w:sz w:val="24"/>
                <w:szCs w:val="24"/>
              </w:rPr>
            </w:pPr>
            <w:r>
              <w:rPr>
                <w:rFonts w:ascii="Times New Roman" w:hAnsi="Times New Roman"/>
                <w:sz w:val="24"/>
                <w:szCs w:val="24"/>
              </w:rPr>
              <w:lastRenderedPageBreak/>
              <w:t>T</w:t>
            </w:r>
            <w:r w:rsidRPr="004220C9">
              <w:rPr>
                <w:rFonts w:ascii="Times New Roman" w:hAnsi="Times New Roman"/>
                <w:sz w:val="24"/>
                <w:szCs w:val="24"/>
              </w:rPr>
              <w:t xml:space="preserve">he details of releases made and pendency as on </w:t>
            </w:r>
            <w:r>
              <w:rPr>
                <w:rFonts w:ascii="Times New Roman" w:hAnsi="Times New Roman"/>
                <w:sz w:val="24"/>
                <w:szCs w:val="24"/>
              </w:rPr>
              <w:t>7.11</w:t>
            </w:r>
            <w:r w:rsidRPr="004220C9">
              <w:rPr>
                <w:rFonts w:ascii="Times New Roman" w:hAnsi="Times New Roman"/>
                <w:sz w:val="24"/>
                <w:szCs w:val="24"/>
              </w:rPr>
              <w:t>.201</w:t>
            </w:r>
            <w:r>
              <w:rPr>
                <w:rFonts w:ascii="Times New Roman" w:hAnsi="Times New Roman"/>
                <w:sz w:val="24"/>
                <w:szCs w:val="24"/>
              </w:rPr>
              <w:t>7</w:t>
            </w:r>
            <w:r w:rsidRPr="004220C9">
              <w:rPr>
                <w:rFonts w:ascii="Times New Roman" w:hAnsi="Times New Roman"/>
                <w:sz w:val="24"/>
                <w:szCs w:val="24"/>
              </w:rPr>
              <w:t xml:space="preserve"> is as follows:</w:t>
            </w:r>
          </w:p>
          <w:p w:rsidR="00DA0D7A" w:rsidRPr="00D266D2" w:rsidRDefault="00DA0D7A" w:rsidP="00DA0D7A">
            <w:pPr>
              <w:pStyle w:val="NoSpacing"/>
              <w:jc w:val="both"/>
              <w:rPr>
                <w:rFonts w:ascii="Book Antiqua" w:hAnsi="Book Antiqua"/>
              </w:rPr>
            </w:pPr>
          </w:p>
          <w:p w:rsidR="00844A47" w:rsidRDefault="00844A47" w:rsidP="00332E91">
            <w:pPr>
              <w:pStyle w:val="NoSpacing"/>
              <w:jc w:val="both"/>
              <w:rPr>
                <w:rFonts w:ascii="Book Antiqua" w:hAnsi="Book Antiqua"/>
                <w:b/>
                <w:u w:val="single"/>
              </w:rPr>
            </w:pPr>
          </w:p>
          <w:p w:rsidR="00332E91" w:rsidRPr="002133A6" w:rsidRDefault="00332E91" w:rsidP="00332E91">
            <w:pPr>
              <w:pStyle w:val="NoSpacing"/>
              <w:jc w:val="both"/>
              <w:rPr>
                <w:rFonts w:ascii="Book Antiqua" w:hAnsi="Book Antiqua"/>
                <w:b/>
                <w:u w:val="single"/>
              </w:rPr>
            </w:pPr>
            <w:r w:rsidRPr="002133A6">
              <w:rPr>
                <w:rFonts w:ascii="Book Antiqua" w:hAnsi="Book Antiqua"/>
                <w:b/>
                <w:u w:val="single"/>
              </w:rPr>
              <w:t>SLC Cases:</w:t>
            </w:r>
          </w:p>
          <w:p w:rsidR="00561D6F" w:rsidRDefault="00561D6F" w:rsidP="00561D6F">
            <w:pPr>
              <w:pStyle w:val="NoSpacing"/>
              <w:jc w:val="both"/>
              <w:rPr>
                <w:rFonts w:ascii="Book Antiqua" w:hAnsi="Book Antiqua"/>
                <w:b/>
                <w:u w:val="single"/>
              </w:rPr>
            </w:pPr>
          </w:p>
          <w:p w:rsidR="00AA483D" w:rsidRDefault="00AA483D" w:rsidP="00561D6F">
            <w:pPr>
              <w:pStyle w:val="NoSpacing"/>
              <w:jc w:val="both"/>
              <w:rPr>
                <w:rFonts w:ascii="Book Antiqua" w:hAnsi="Book Antiqua"/>
                <w:b/>
                <w:u w:val="single"/>
              </w:rPr>
            </w:pPr>
          </w:p>
          <w:tbl>
            <w:tblPr>
              <w:tblW w:w="467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2"/>
              <w:gridCol w:w="637"/>
              <w:gridCol w:w="709"/>
              <w:gridCol w:w="563"/>
              <w:gridCol w:w="577"/>
              <w:gridCol w:w="577"/>
              <w:gridCol w:w="692"/>
            </w:tblGrid>
            <w:tr w:rsidR="007B6807" w:rsidRPr="004220C9" w:rsidTr="007B6807">
              <w:trPr>
                <w:trHeight w:val="71"/>
              </w:trPr>
              <w:tc>
                <w:tcPr>
                  <w:tcW w:w="922" w:type="dxa"/>
                  <w:shd w:val="clear" w:color="auto" w:fill="auto"/>
                  <w:noWrap/>
                  <w:vAlign w:val="center"/>
                </w:tcPr>
                <w:p w:rsidR="007B6807" w:rsidRPr="004220C9" w:rsidRDefault="007B6807"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p>
              </w:tc>
              <w:tc>
                <w:tcPr>
                  <w:tcW w:w="1346" w:type="dxa"/>
                  <w:gridSpan w:val="2"/>
                  <w:shd w:val="clear" w:color="auto" w:fill="auto"/>
                  <w:noWrap/>
                  <w:vAlign w:val="center"/>
                </w:tcPr>
                <w:p w:rsidR="007B6807" w:rsidRPr="004220C9" w:rsidRDefault="007B6807"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 xml:space="preserve">Sanctions made upto </w:t>
                  </w:r>
                  <w:r>
                    <w:rPr>
                      <w:rFonts w:ascii="Times New Roman" w:eastAsia="Times New Roman" w:hAnsi="Times New Roman"/>
                      <w:b/>
                      <w:bCs/>
                      <w:color w:val="000000"/>
                      <w:sz w:val="16"/>
                      <w:szCs w:val="16"/>
                    </w:rPr>
                    <w:t>16</w:t>
                  </w:r>
                  <w:r w:rsidRPr="004220C9">
                    <w:rPr>
                      <w:rFonts w:ascii="Times New Roman" w:eastAsia="Times New Roman" w:hAnsi="Times New Roman"/>
                      <w:b/>
                      <w:bCs/>
                      <w:color w:val="000000"/>
                      <w:sz w:val="16"/>
                      <w:szCs w:val="16"/>
                      <w:vertAlign w:val="superscript"/>
                    </w:rPr>
                    <w:t>th</w:t>
                  </w:r>
                  <w:r w:rsidRPr="004220C9">
                    <w:rPr>
                      <w:rFonts w:ascii="Times New Roman" w:eastAsia="Times New Roman" w:hAnsi="Times New Roman"/>
                      <w:b/>
                      <w:bCs/>
                      <w:color w:val="000000"/>
                      <w:sz w:val="16"/>
                      <w:szCs w:val="16"/>
                    </w:rPr>
                    <w:t xml:space="preserve"> SLC and pending for release</w:t>
                  </w:r>
                </w:p>
              </w:tc>
              <w:tc>
                <w:tcPr>
                  <w:tcW w:w="1140" w:type="dxa"/>
                  <w:gridSpan w:val="2"/>
                  <w:shd w:val="clear" w:color="auto" w:fill="auto"/>
                  <w:vAlign w:val="center"/>
                </w:tcPr>
                <w:p w:rsidR="007B6807" w:rsidRPr="004220C9" w:rsidRDefault="007B6807"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proceedings issued for releases</w:t>
                  </w:r>
                  <w:r>
                    <w:rPr>
                      <w:rFonts w:ascii="Times New Roman" w:eastAsia="Times New Roman" w:hAnsi="Times New Roman"/>
                      <w:b/>
                      <w:bCs/>
                      <w:color w:val="000000"/>
                      <w:sz w:val="16"/>
                      <w:szCs w:val="16"/>
                    </w:rPr>
                    <w:t xml:space="preserve"> since last SLC</w:t>
                  </w:r>
                </w:p>
              </w:tc>
              <w:tc>
                <w:tcPr>
                  <w:tcW w:w="1269" w:type="dxa"/>
                  <w:gridSpan w:val="2"/>
                  <w:shd w:val="clear" w:color="auto" w:fill="auto"/>
                  <w:noWrap/>
                  <w:vAlign w:val="center"/>
                </w:tcPr>
                <w:p w:rsidR="007B6807" w:rsidRPr="004220C9" w:rsidRDefault="007B6807"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Releases pending as on 7.11</w:t>
                  </w:r>
                  <w:r>
                    <w:rPr>
                      <w:rFonts w:ascii="Times New Roman" w:eastAsia="Times New Roman" w:hAnsi="Times New Roman"/>
                      <w:b/>
                      <w:bCs/>
                      <w:sz w:val="16"/>
                      <w:szCs w:val="16"/>
                    </w:rPr>
                    <w:t>.</w:t>
                  </w:r>
                  <w:r w:rsidRPr="004220C9">
                    <w:rPr>
                      <w:rFonts w:ascii="Times New Roman" w:eastAsia="Times New Roman" w:hAnsi="Times New Roman"/>
                      <w:b/>
                      <w:bCs/>
                      <w:sz w:val="16"/>
                      <w:szCs w:val="16"/>
                    </w:rPr>
                    <w:t>201</w:t>
                  </w:r>
                  <w:r>
                    <w:rPr>
                      <w:rFonts w:ascii="Times New Roman" w:eastAsia="Times New Roman" w:hAnsi="Times New Roman"/>
                      <w:b/>
                      <w:bCs/>
                      <w:sz w:val="16"/>
                      <w:szCs w:val="16"/>
                    </w:rPr>
                    <w:t>7</w:t>
                  </w:r>
                </w:p>
              </w:tc>
            </w:tr>
            <w:tr w:rsidR="007B6807" w:rsidRPr="004220C9" w:rsidTr="007B6807">
              <w:trPr>
                <w:trHeight w:val="71"/>
              </w:trPr>
              <w:tc>
                <w:tcPr>
                  <w:tcW w:w="922" w:type="dxa"/>
                  <w:shd w:val="clear" w:color="auto" w:fill="auto"/>
                  <w:noWrap/>
                  <w:vAlign w:val="center"/>
                </w:tcPr>
                <w:p w:rsidR="007B6807" w:rsidRPr="004220C9" w:rsidRDefault="007B6807" w:rsidP="00D04917">
                  <w:pPr>
                    <w:framePr w:hSpace="180" w:wrap="around" w:vAnchor="text" w:hAnchor="text" w:y="1"/>
                    <w:spacing w:after="0" w:line="240" w:lineRule="auto"/>
                    <w:suppressOverlap/>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Nature of Incentive</w:t>
                  </w:r>
                </w:p>
              </w:tc>
              <w:tc>
                <w:tcPr>
                  <w:tcW w:w="637" w:type="dxa"/>
                  <w:shd w:val="clear" w:color="auto" w:fill="auto"/>
                  <w:noWrap/>
                  <w:vAlign w:val="center"/>
                </w:tcPr>
                <w:p w:rsidR="007B6807" w:rsidRPr="004220C9" w:rsidRDefault="007B6807"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Units</w:t>
                  </w:r>
                </w:p>
              </w:tc>
              <w:tc>
                <w:tcPr>
                  <w:tcW w:w="709" w:type="dxa"/>
                  <w:shd w:val="clear" w:color="auto" w:fill="auto"/>
                  <w:vAlign w:val="center"/>
                </w:tcPr>
                <w:p w:rsidR="007B6807" w:rsidRPr="004220C9" w:rsidRDefault="007B6807"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Amt in Crores</w:t>
                  </w:r>
                </w:p>
              </w:tc>
              <w:tc>
                <w:tcPr>
                  <w:tcW w:w="563" w:type="dxa"/>
                  <w:shd w:val="clear" w:color="auto" w:fill="auto"/>
                  <w:vAlign w:val="center"/>
                </w:tcPr>
                <w:p w:rsidR="007B6807" w:rsidRPr="004220C9" w:rsidRDefault="007B6807"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Units</w:t>
                  </w:r>
                </w:p>
              </w:tc>
              <w:tc>
                <w:tcPr>
                  <w:tcW w:w="577" w:type="dxa"/>
                  <w:shd w:val="clear" w:color="auto" w:fill="auto"/>
                  <w:vAlign w:val="center"/>
                </w:tcPr>
                <w:p w:rsidR="007B6807" w:rsidRPr="004220C9" w:rsidRDefault="007B6807"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Amt in Crores</w:t>
                  </w:r>
                </w:p>
              </w:tc>
              <w:tc>
                <w:tcPr>
                  <w:tcW w:w="577" w:type="dxa"/>
                  <w:shd w:val="clear" w:color="auto" w:fill="auto"/>
                  <w:noWrap/>
                  <w:vAlign w:val="center"/>
                </w:tcPr>
                <w:p w:rsidR="007B6807" w:rsidRPr="004220C9" w:rsidRDefault="007B6807"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Units</w:t>
                  </w:r>
                </w:p>
              </w:tc>
              <w:tc>
                <w:tcPr>
                  <w:tcW w:w="692" w:type="dxa"/>
                  <w:shd w:val="clear" w:color="auto" w:fill="auto"/>
                  <w:vAlign w:val="center"/>
                </w:tcPr>
                <w:p w:rsidR="007B6807" w:rsidRPr="004220C9" w:rsidRDefault="007B6807"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Amt in Crores</w:t>
                  </w:r>
                </w:p>
              </w:tc>
            </w:tr>
            <w:tr w:rsidR="007B6807" w:rsidRPr="00E44523" w:rsidTr="007B6807">
              <w:trPr>
                <w:trHeight w:val="74"/>
              </w:trPr>
              <w:tc>
                <w:tcPr>
                  <w:tcW w:w="922" w:type="dxa"/>
                  <w:shd w:val="clear" w:color="auto" w:fill="auto"/>
                  <w:vAlign w:val="center"/>
                  <w:hideMark/>
                </w:tcPr>
                <w:p w:rsidR="007B6807" w:rsidRPr="004220C9" w:rsidRDefault="007B6807" w:rsidP="00D04917">
                  <w:pPr>
                    <w:framePr w:hSpace="180" w:wrap="around" w:vAnchor="text" w:hAnchor="text" w:y="1"/>
                    <w:spacing w:after="0" w:line="240" w:lineRule="auto"/>
                    <w:suppressOverlap/>
                    <w:rPr>
                      <w:rFonts w:ascii="Times New Roman" w:eastAsia="Times New Roman" w:hAnsi="Times New Roman"/>
                      <w:color w:val="000000"/>
                      <w:sz w:val="16"/>
                      <w:szCs w:val="16"/>
                    </w:rPr>
                  </w:pPr>
                  <w:r w:rsidRPr="004220C9">
                    <w:rPr>
                      <w:rFonts w:ascii="Times New Roman" w:eastAsia="Times New Roman" w:hAnsi="Times New Roman"/>
                      <w:color w:val="000000"/>
                      <w:sz w:val="16"/>
                      <w:szCs w:val="16"/>
                    </w:rPr>
                    <w:t>Investment Subsidy</w:t>
                  </w:r>
                </w:p>
              </w:tc>
              <w:tc>
                <w:tcPr>
                  <w:tcW w:w="637"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510</w:t>
                  </w:r>
                </w:p>
              </w:tc>
              <w:tc>
                <w:tcPr>
                  <w:tcW w:w="709"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88.44</w:t>
                  </w:r>
                </w:p>
              </w:tc>
              <w:tc>
                <w:tcPr>
                  <w:tcW w:w="563" w:type="dxa"/>
                  <w:shd w:val="clear" w:color="auto" w:fill="auto"/>
                  <w:noWrap/>
                  <w:vAlign w:val="center"/>
                  <w:hideMark/>
                </w:tcPr>
                <w:p w:rsidR="007B6807" w:rsidRPr="004220C9"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4220C9">
                    <w:rPr>
                      <w:rFonts w:ascii="Times New Roman" w:hAnsi="Times New Roman"/>
                      <w:color w:val="000000"/>
                      <w:sz w:val="16"/>
                      <w:szCs w:val="16"/>
                    </w:rPr>
                    <w:t>0</w:t>
                  </w:r>
                </w:p>
              </w:tc>
              <w:tc>
                <w:tcPr>
                  <w:tcW w:w="577" w:type="dxa"/>
                  <w:shd w:val="clear" w:color="auto" w:fill="auto"/>
                  <w:noWrap/>
                  <w:vAlign w:val="center"/>
                  <w:hideMark/>
                </w:tcPr>
                <w:p w:rsidR="007B6807" w:rsidRPr="004220C9"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4220C9">
                    <w:rPr>
                      <w:rFonts w:ascii="Times New Roman" w:hAnsi="Times New Roman"/>
                      <w:color w:val="000000"/>
                      <w:sz w:val="16"/>
                      <w:szCs w:val="16"/>
                    </w:rPr>
                    <w:t>0</w:t>
                  </w:r>
                </w:p>
              </w:tc>
              <w:tc>
                <w:tcPr>
                  <w:tcW w:w="577"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510</w:t>
                  </w:r>
                </w:p>
              </w:tc>
              <w:tc>
                <w:tcPr>
                  <w:tcW w:w="692"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88.44</w:t>
                  </w:r>
                </w:p>
              </w:tc>
            </w:tr>
            <w:tr w:rsidR="007B6807" w:rsidRPr="00E44523" w:rsidTr="007B6807">
              <w:trPr>
                <w:trHeight w:val="219"/>
              </w:trPr>
              <w:tc>
                <w:tcPr>
                  <w:tcW w:w="922" w:type="dxa"/>
                  <w:shd w:val="clear" w:color="auto" w:fill="auto"/>
                  <w:vAlign w:val="center"/>
                  <w:hideMark/>
                </w:tcPr>
                <w:p w:rsidR="007B6807" w:rsidRPr="004220C9" w:rsidRDefault="007B6807" w:rsidP="00D04917">
                  <w:pPr>
                    <w:framePr w:hSpace="180" w:wrap="around" w:vAnchor="text" w:hAnchor="text" w:y="1"/>
                    <w:spacing w:after="0" w:line="240" w:lineRule="auto"/>
                    <w:suppressOverlap/>
                    <w:rPr>
                      <w:rFonts w:ascii="Times New Roman" w:eastAsia="Times New Roman" w:hAnsi="Times New Roman"/>
                      <w:color w:val="000000"/>
                      <w:sz w:val="16"/>
                      <w:szCs w:val="16"/>
                    </w:rPr>
                  </w:pPr>
                  <w:r w:rsidRPr="004220C9">
                    <w:rPr>
                      <w:rFonts w:ascii="Times New Roman" w:eastAsia="Times New Roman" w:hAnsi="Times New Roman"/>
                      <w:color w:val="000000"/>
                      <w:sz w:val="16"/>
                      <w:szCs w:val="16"/>
                    </w:rPr>
                    <w:t>Reimbursement of Sales Tax</w:t>
                  </w:r>
                </w:p>
              </w:tc>
              <w:tc>
                <w:tcPr>
                  <w:tcW w:w="637"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1122</w:t>
                  </w:r>
                </w:p>
              </w:tc>
              <w:tc>
                <w:tcPr>
                  <w:tcW w:w="709"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716.63</w:t>
                  </w:r>
                </w:p>
              </w:tc>
              <w:tc>
                <w:tcPr>
                  <w:tcW w:w="563" w:type="dxa"/>
                  <w:shd w:val="clear" w:color="auto" w:fill="auto"/>
                  <w:noWrap/>
                  <w:vAlign w:val="center"/>
                  <w:hideMark/>
                </w:tcPr>
                <w:p w:rsidR="007B6807" w:rsidRPr="004220C9"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4220C9">
                    <w:rPr>
                      <w:rFonts w:ascii="Times New Roman" w:hAnsi="Times New Roman"/>
                      <w:color w:val="000000"/>
                      <w:sz w:val="16"/>
                      <w:szCs w:val="16"/>
                    </w:rPr>
                    <w:t>0</w:t>
                  </w:r>
                </w:p>
              </w:tc>
              <w:tc>
                <w:tcPr>
                  <w:tcW w:w="577" w:type="dxa"/>
                  <w:shd w:val="clear" w:color="auto" w:fill="auto"/>
                  <w:noWrap/>
                  <w:vAlign w:val="center"/>
                  <w:hideMark/>
                </w:tcPr>
                <w:p w:rsidR="007B6807" w:rsidRPr="004220C9"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4220C9">
                    <w:rPr>
                      <w:rFonts w:ascii="Times New Roman" w:hAnsi="Times New Roman"/>
                      <w:color w:val="000000"/>
                      <w:sz w:val="16"/>
                      <w:szCs w:val="16"/>
                    </w:rPr>
                    <w:t>0</w:t>
                  </w:r>
                </w:p>
              </w:tc>
              <w:tc>
                <w:tcPr>
                  <w:tcW w:w="577"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1122</w:t>
                  </w:r>
                </w:p>
              </w:tc>
              <w:tc>
                <w:tcPr>
                  <w:tcW w:w="692"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716.63</w:t>
                  </w:r>
                </w:p>
              </w:tc>
            </w:tr>
            <w:tr w:rsidR="007B6807" w:rsidRPr="00E44523" w:rsidTr="007B6807">
              <w:trPr>
                <w:trHeight w:val="213"/>
              </w:trPr>
              <w:tc>
                <w:tcPr>
                  <w:tcW w:w="922" w:type="dxa"/>
                  <w:shd w:val="clear" w:color="auto" w:fill="auto"/>
                  <w:vAlign w:val="center"/>
                  <w:hideMark/>
                </w:tcPr>
                <w:p w:rsidR="007B6807" w:rsidRPr="004220C9" w:rsidRDefault="007B6807" w:rsidP="00D04917">
                  <w:pPr>
                    <w:framePr w:hSpace="180" w:wrap="around" w:vAnchor="text" w:hAnchor="text" w:y="1"/>
                    <w:spacing w:after="0" w:line="240" w:lineRule="auto"/>
                    <w:suppressOverlap/>
                    <w:rPr>
                      <w:rFonts w:ascii="Times New Roman" w:eastAsia="Times New Roman" w:hAnsi="Times New Roman"/>
                      <w:color w:val="000000"/>
                      <w:sz w:val="16"/>
                      <w:szCs w:val="16"/>
                    </w:rPr>
                  </w:pPr>
                  <w:r w:rsidRPr="004220C9">
                    <w:rPr>
                      <w:rFonts w:ascii="Times New Roman" w:eastAsia="Times New Roman" w:hAnsi="Times New Roman"/>
                      <w:color w:val="000000"/>
                      <w:sz w:val="16"/>
                      <w:szCs w:val="16"/>
                    </w:rPr>
                    <w:t>Reimbursement of Stamp Duty</w:t>
                  </w:r>
                </w:p>
              </w:tc>
              <w:tc>
                <w:tcPr>
                  <w:tcW w:w="637"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140</w:t>
                  </w:r>
                </w:p>
              </w:tc>
              <w:tc>
                <w:tcPr>
                  <w:tcW w:w="709"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7.90</w:t>
                  </w:r>
                </w:p>
              </w:tc>
              <w:tc>
                <w:tcPr>
                  <w:tcW w:w="563" w:type="dxa"/>
                  <w:shd w:val="clear" w:color="auto" w:fill="auto"/>
                  <w:noWrap/>
                  <w:vAlign w:val="center"/>
                  <w:hideMark/>
                </w:tcPr>
                <w:p w:rsidR="007B6807" w:rsidRPr="004220C9"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4220C9">
                    <w:rPr>
                      <w:rFonts w:ascii="Times New Roman" w:hAnsi="Times New Roman"/>
                      <w:color w:val="000000"/>
                      <w:sz w:val="16"/>
                      <w:szCs w:val="16"/>
                    </w:rPr>
                    <w:t>0</w:t>
                  </w:r>
                </w:p>
              </w:tc>
              <w:tc>
                <w:tcPr>
                  <w:tcW w:w="577" w:type="dxa"/>
                  <w:shd w:val="clear" w:color="auto" w:fill="auto"/>
                  <w:noWrap/>
                  <w:vAlign w:val="center"/>
                  <w:hideMark/>
                </w:tcPr>
                <w:p w:rsidR="007B6807" w:rsidRPr="004220C9"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4220C9">
                    <w:rPr>
                      <w:rFonts w:ascii="Times New Roman" w:hAnsi="Times New Roman"/>
                      <w:color w:val="000000"/>
                      <w:sz w:val="16"/>
                      <w:szCs w:val="16"/>
                    </w:rPr>
                    <w:t>0</w:t>
                  </w:r>
                </w:p>
              </w:tc>
              <w:tc>
                <w:tcPr>
                  <w:tcW w:w="577"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140</w:t>
                  </w:r>
                </w:p>
              </w:tc>
              <w:tc>
                <w:tcPr>
                  <w:tcW w:w="692"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7.90</w:t>
                  </w:r>
                </w:p>
              </w:tc>
            </w:tr>
            <w:tr w:rsidR="007B6807" w:rsidRPr="00E44523" w:rsidTr="007B6807">
              <w:trPr>
                <w:trHeight w:val="219"/>
              </w:trPr>
              <w:tc>
                <w:tcPr>
                  <w:tcW w:w="922" w:type="dxa"/>
                  <w:shd w:val="clear" w:color="auto" w:fill="auto"/>
                  <w:vAlign w:val="center"/>
                  <w:hideMark/>
                </w:tcPr>
                <w:p w:rsidR="007B6807" w:rsidRPr="004220C9" w:rsidRDefault="007B6807" w:rsidP="00D04917">
                  <w:pPr>
                    <w:framePr w:hSpace="180" w:wrap="around" w:vAnchor="text" w:hAnchor="text" w:y="1"/>
                    <w:spacing w:after="0" w:line="240" w:lineRule="auto"/>
                    <w:suppressOverlap/>
                    <w:rPr>
                      <w:rFonts w:ascii="Times New Roman" w:eastAsia="Times New Roman" w:hAnsi="Times New Roman"/>
                      <w:color w:val="000000"/>
                      <w:sz w:val="16"/>
                      <w:szCs w:val="16"/>
                    </w:rPr>
                  </w:pPr>
                  <w:r w:rsidRPr="004220C9">
                    <w:rPr>
                      <w:rFonts w:ascii="Times New Roman" w:eastAsia="Times New Roman" w:hAnsi="Times New Roman"/>
                      <w:color w:val="000000"/>
                      <w:sz w:val="16"/>
                      <w:szCs w:val="16"/>
                    </w:rPr>
                    <w:t>Reimbursement of Land Cost</w:t>
                  </w:r>
                </w:p>
              </w:tc>
              <w:tc>
                <w:tcPr>
                  <w:tcW w:w="637"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44</w:t>
                  </w:r>
                </w:p>
              </w:tc>
              <w:tc>
                <w:tcPr>
                  <w:tcW w:w="709"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3.13</w:t>
                  </w:r>
                </w:p>
              </w:tc>
              <w:tc>
                <w:tcPr>
                  <w:tcW w:w="563" w:type="dxa"/>
                  <w:shd w:val="clear" w:color="auto" w:fill="auto"/>
                  <w:noWrap/>
                  <w:vAlign w:val="center"/>
                  <w:hideMark/>
                </w:tcPr>
                <w:p w:rsidR="007B6807" w:rsidRPr="004220C9"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4220C9">
                    <w:rPr>
                      <w:rFonts w:ascii="Times New Roman" w:hAnsi="Times New Roman"/>
                      <w:color w:val="000000"/>
                      <w:sz w:val="16"/>
                      <w:szCs w:val="16"/>
                    </w:rPr>
                    <w:t>0</w:t>
                  </w:r>
                </w:p>
              </w:tc>
              <w:tc>
                <w:tcPr>
                  <w:tcW w:w="577" w:type="dxa"/>
                  <w:shd w:val="clear" w:color="auto" w:fill="auto"/>
                  <w:noWrap/>
                  <w:vAlign w:val="center"/>
                  <w:hideMark/>
                </w:tcPr>
                <w:p w:rsidR="007B6807" w:rsidRPr="004220C9"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4220C9">
                    <w:rPr>
                      <w:rFonts w:ascii="Times New Roman" w:hAnsi="Times New Roman"/>
                      <w:color w:val="000000"/>
                      <w:sz w:val="16"/>
                      <w:szCs w:val="16"/>
                    </w:rPr>
                    <w:t>0</w:t>
                  </w:r>
                </w:p>
              </w:tc>
              <w:tc>
                <w:tcPr>
                  <w:tcW w:w="577"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44</w:t>
                  </w:r>
                </w:p>
              </w:tc>
              <w:tc>
                <w:tcPr>
                  <w:tcW w:w="692"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3.13</w:t>
                  </w:r>
                </w:p>
              </w:tc>
            </w:tr>
            <w:tr w:rsidR="007B6807" w:rsidRPr="00E44523" w:rsidTr="007B6807">
              <w:trPr>
                <w:trHeight w:val="361"/>
              </w:trPr>
              <w:tc>
                <w:tcPr>
                  <w:tcW w:w="922" w:type="dxa"/>
                  <w:shd w:val="clear" w:color="auto" w:fill="auto"/>
                  <w:vAlign w:val="center"/>
                  <w:hideMark/>
                </w:tcPr>
                <w:p w:rsidR="007B6807" w:rsidRPr="004220C9" w:rsidRDefault="007B6807" w:rsidP="00D04917">
                  <w:pPr>
                    <w:framePr w:hSpace="180" w:wrap="around" w:vAnchor="text" w:hAnchor="text" w:y="1"/>
                    <w:spacing w:after="0" w:line="240" w:lineRule="auto"/>
                    <w:suppressOverlap/>
                    <w:rPr>
                      <w:rFonts w:ascii="Times New Roman" w:eastAsia="Times New Roman" w:hAnsi="Times New Roman"/>
                      <w:color w:val="000000"/>
                      <w:sz w:val="16"/>
                      <w:szCs w:val="16"/>
                    </w:rPr>
                  </w:pPr>
                  <w:r w:rsidRPr="004220C9">
                    <w:rPr>
                      <w:rFonts w:ascii="Times New Roman" w:eastAsia="Times New Roman" w:hAnsi="Times New Roman"/>
                      <w:color w:val="000000"/>
                      <w:sz w:val="16"/>
                      <w:szCs w:val="16"/>
                    </w:rPr>
                    <w:t>Reimbursement of Land Conversion charges</w:t>
                  </w:r>
                </w:p>
              </w:tc>
              <w:tc>
                <w:tcPr>
                  <w:tcW w:w="637"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26</w:t>
                  </w:r>
                </w:p>
              </w:tc>
              <w:tc>
                <w:tcPr>
                  <w:tcW w:w="709"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0.14</w:t>
                  </w:r>
                </w:p>
              </w:tc>
              <w:tc>
                <w:tcPr>
                  <w:tcW w:w="563" w:type="dxa"/>
                  <w:shd w:val="clear" w:color="auto" w:fill="auto"/>
                  <w:noWrap/>
                  <w:vAlign w:val="center"/>
                  <w:hideMark/>
                </w:tcPr>
                <w:p w:rsidR="007B6807" w:rsidRPr="004220C9"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4220C9">
                    <w:rPr>
                      <w:rFonts w:ascii="Times New Roman" w:hAnsi="Times New Roman"/>
                      <w:color w:val="000000"/>
                      <w:sz w:val="16"/>
                      <w:szCs w:val="16"/>
                    </w:rPr>
                    <w:t>0</w:t>
                  </w:r>
                </w:p>
              </w:tc>
              <w:tc>
                <w:tcPr>
                  <w:tcW w:w="577" w:type="dxa"/>
                  <w:shd w:val="clear" w:color="auto" w:fill="auto"/>
                  <w:noWrap/>
                  <w:vAlign w:val="center"/>
                  <w:hideMark/>
                </w:tcPr>
                <w:p w:rsidR="007B6807" w:rsidRPr="004220C9"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4220C9">
                    <w:rPr>
                      <w:rFonts w:ascii="Times New Roman" w:hAnsi="Times New Roman"/>
                      <w:color w:val="000000"/>
                      <w:sz w:val="16"/>
                      <w:szCs w:val="16"/>
                    </w:rPr>
                    <w:t>0</w:t>
                  </w:r>
                </w:p>
              </w:tc>
              <w:tc>
                <w:tcPr>
                  <w:tcW w:w="577"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26</w:t>
                  </w:r>
                </w:p>
              </w:tc>
              <w:tc>
                <w:tcPr>
                  <w:tcW w:w="692" w:type="dxa"/>
                  <w:shd w:val="clear" w:color="auto" w:fill="auto"/>
                  <w:noWrap/>
                  <w:vAlign w:val="center"/>
                  <w:hideMark/>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0.14</w:t>
                  </w:r>
                </w:p>
              </w:tc>
            </w:tr>
            <w:tr w:rsidR="007B6807" w:rsidRPr="00E44523" w:rsidTr="007B6807">
              <w:trPr>
                <w:trHeight w:val="361"/>
              </w:trPr>
              <w:tc>
                <w:tcPr>
                  <w:tcW w:w="922" w:type="dxa"/>
                  <w:shd w:val="clear" w:color="auto" w:fill="auto"/>
                  <w:vAlign w:val="center"/>
                </w:tcPr>
                <w:p w:rsidR="007B6807" w:rsidRPr="004220C9" w:rsidRDefault="007B6807" w:rsidP="00D04917">
                  <w:pPr>
                    <w:framePr w:hSpace="180" w:wrap="around" w:vAnchor="text" w:hAnchor="text" w:y="1"/>
                    <w:spacing w:after="0" w:line="240" w:lineRule="auto"/>
                    <w:suppressOverlap/>
                    <w:rPr>
                      <w:rFonts w:ascii="Times New Roman" w:eastAsia="Times New Roman" w:hAnsi="Times New Roman"/>
                      <w:color w:val="000000"/>
                      <w:sz w:val="16"/>
                      <w:szCs w:val="16"/>
                    </w:rPr>
                  </w:pPr>
                  <w:r w:rsidRPr="004220C9">
                    <w:rPr>
                      <w:rFonts w:ascii="Times New Roman" w:eastAsia="Times New Roman" w:hAnsi="Times New Roman"/>
                      <w:color w:val="000000"/>
                      <w:sz w:val="16"/>
                      <w:szCs w:val="16"/>
                    </w:rPr>
                    <w:t>Reimbursement of Mortgage Duty</w:t>
                  </w:r>
                </w:p>
              </w:tc>
              <w:tc>
                <w:tcPr>
                  <w:tcW w:w="637" w:type="dxa"/>
                  <w:shd w:val="clear" w:color="auto" w:fill="auto"/>
                  <w:noWrap/>
                  <w:vAlign w:val="center"/>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21</w:t>
                  </w:r>
                </w:p>
              </w:tc>
              <w:tc>
                <w:tcPr>
                  <w:tcW w:w="709" w:type="dxa"/>
                  <w:shd w:val="clear" w:color="auto" w:fill="auto"/>
                  <w:noWrap/>
                  <w:vAlign w:val="center"/>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0.50</w:t>
                  </w:r>
                </w:p>
              </w:tc>
              <w:tc>
                <w:tcPr>
                  <w:tcW w:w="563" w:type="dxa"/>
                  <w:shd w:val="clear" w:color="auto" w:fill="auto"/>
                  <w:noWrap/>
                  <w:vAlign w:val="center"/>
                </w:tcPr>
                <w:p w:rsidR="007B6807" w:rsidRPr="004220C9"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Pr>
                      <w:rFonts w:ascii="Times New Roman" w:hAnsi="Times New Roman"/>
                      <w:color w:val="000000"/>
                      <w:sz w:val="16"/>
                      <w:szCs w:val="16"/>
                    </w:rPr>
                    <w:t>0</w:t>
                  </w:r>
                </w:p>
              </w:tc>
              <w:tc>
                <w:tcPr>
                  <w:tcW w:w="577" w:type="dxa"/>
                  <w:shd w:val="clear" w:color="auto" w:fill="auto"/>
                  <w:noWrap/>
                  <w:vAlign w:val="center"/>
                </w:tcPr>
                <w:p w:rsidR="007B6807" w:rsidRPr="004220C9"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Pr>
                      <w:rFonts w:ascii="Times New Roman" w:hAnsi="Times New Roman"/>
                      <w:color w:val="000000"/>
                      <w:sz w:val="16"/>
                      <w:szCs w:val="16"/>
                    </w:rPr>
                    <w:t>0</w:t>
                  </w:r>
                </w:p>
              </w:tc>
              <w:tc>
                <w:tcPr>
                  <w:tcW w:w="577" w:type="dxa"/>
                  <w:shd w:val="clear" w:color="auto" w:fill="auto"/>
                  <w:noWrap/>
                  <w:vAlign w:val="center"/>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21</w:t>
                  </w:r>
                </w:p>
              </w:tc>
              <w:tc>
                <w:tcPr>
                  <w:tcW w:w="692" w:type="dxa"/>
                  <w:shd w:val="clear" w:color="auto" w:fill="auto"/>
                  <w:noWrap/>
                  <w:vAlign w:val="center"/>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0.50</w:t>
                  </w:r>
                </w:p>
              </w:tc>
            </w:tr>
            <w:tr w:rsidR="007B6807" w:rsidRPr="00E44523" w:rsidTr="007B6807">
              <w:trPr>
                <w:trHeight w:val="361"/>
              </w:trPr>
              <w:tc>
                <w:tcPr>
                  <w:tcW w:w="922" w:type="dxa"/>
                  <w:shd w:val="clear" w:color="auto" w:fill="auto"/>
                  <w:vAlign w:val="center"/>
                </w:tcPr>
                <w:p w:rsidR="007B6807" w:rsidRPr="004220C9" w:rsidRDefault="007B6807" w:rsidP="00D04917">
                  <w:pPr>
                    <w:framePr w:hSpace="180" w:wrap="around" w:vAnchor="text" w:hAnchor="text" w:y="1"/>
                    <w:spacing w:after="0" w:line="240" w:lineRule="auto"/>
                    <w:suppressOverlap/>
                    <w:rPr>
                      <w:rFonts w:ascii="Times New Roman" w:eastAsia="Times New Roman" w:hAnsi="Times New Roman"/>
                      <w:color w:val="000000"/>
                      <w:sz w:val="16"/>
                      <w:szCs w:val="16"/>
                    </w:rPr>
                  </w:pPr>
                  <w:r w:rsidRPr="004220C9">
                    <w:rPr>
                      <w:rFonts w:ascii="Times New Roman" w:eastAsia="Times New Roman" w:hAnsi="Times New Roman"/>
                      <w:color w:val="000000"/>
                      <w:sz w:val="16"/>
                      <w:szCs w:val="16"/>
                    </w:rPr>
                    <w:t>Skill Upgradation / Training</w:t>
                  </w:r>
                </w:p>
              </w:tc>
              <w:tc>
                <w:tcPr>
                  <w:tcW w:w="637" w:type="dxa"/>
                  <w:shd w:val="clear" w:color="auto" w:fill="auto"/>
                  <w:noWrap/>
                  <w:vAlign w:val="center"/>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3</w:t>
                  </w:r>
                </w:p>
              </w:tc>
              <w:tc>
                <w:tcPr>
                  <w:tcW w:w="709" w:type="dxa"/>
                  <w:shd w:val="clear" w:color="auto" w:fill="auto"/>
                  <w:noWrap/>
                  <w:vAlign w:val="center"/>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0.05</w:t>
                  </w:r>
                </w:p>
              </w:tc>
              <w:tc>
                <w:tcPr>
                  <w:tcW w:w="563" w:type="dxa"/>
                  <w:shd w:val="clear" w:color="auto" w:fill="auto"/>
                  <w:noWrap/>
                  <w:vAlign w:val="center"/>
                </w:tcPr>
                <w:p w:rsidR="007B6807" w:rsidRPr="004220C9"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4220C9">
                    <w:rPr>
                      <w:rFonts w:ascii="Times New Roman" w:hAnsi="Times New Roman"/>
                      <w:color w:val="000000"/>
                      <w:sz w:val="16"/>
                      <w:szCs w:val="16"/>
                    </w:rPr>
                    <w:t>0</w:t>
                  </w:r>
                </w:p>
              </w:tc>
              <w:tc>
                <w:tcPr>
                  <w:tcW w:w="577" w:type="dxa"/>
                  <w:shd w:val="clear" w:color="auto" w:fill="auto"/>
                  <w:noWrap/>
                  <w:vAlign w:val="center"/>
                </w:tcPr>
                <w:p w:rsidR="007B6807" w:rsidRPr="004220C9"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4220C9">
                    <w:rPr>
                      <w:rFonts w:ascii="Times New Roman" w:hAnsi="Times New Roman"/>
                      <w:color w:val="000000"/>
                      <w:sz w:val="16"/>
                      <w:szCs w:val="16"/>
                    </w:rPr>
                    <w:t>0</w:t>
                  </w:r>
                </w:p>
              </w:tc>
              <w:tc>
                <w:tcPr>
                  <w:tcW w:w="577" w:type="dxa"/>
                  <w:shd w:val="clear" w:color="auto" w:fill="auto"/>
                  <w:noWrap/>
                  <w:vAlign w:val="center"/>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3</w:t>
                  </w:r>
                </w:p>
              </w:tc>
              <w:tc>
                <w:tcPr>
                  <w:tcW w:w="692" w:type="dxa"/>
                  <w:shd w:val="clear" w:color="auto" w:fill="auto"/>
                  <w:noWrap/>
                  <w:vAlign w:val="center"/>
                </w:tcPr>
                <w:p w:rsidR="007B6807" w:rsidRPr="00E44523" w:rsidRDefault="007B6807" w:rsidP="00D04917">
                  <w:pPr>
                    <w:framePr w:hSpace="180" w:wrap="around" w:vAnchor="text" w:hAnchor="text" w:y="1"/>
                    <w:spacing w:after="0" w:line="240" w:lineRule="auto"/>
                    <w:suppressOverlap/>
                    <w:jc w:val="right"/>
                    <w:rPr>
                      <w:rFonts w:ascii="Times New Roman" w:hAnsi="Times New Roman"/>
                      <w:color w:val="000000"/>
                      <w:sz w:val="16"/>
                      <w:szCs w:val="16"/>
                    </w:rPr>
                  </w:pPr>
                  <w:r w:rsidRPr="00E44523">
                    <w:rPr>
                      <w:rFonts w:ascii="Times New Roman" w:hAnsi="Times New Roman"/>
                      <w:color w:val="000000"/>
                      <w:sz w:val="16"/>
                      <w:szCs w:val="16"/>
                    </w:rPr>
                    <w:t>0.05</w:t>
                  </w:r>
                </w:p>
              </w:tc>
            </w:tr>
            <w:tr w:rsidR="007B6807" w:rsidRPr="00E44523" w:rsidTr="007B6807">
              <w:trPr>
                <w:trHeight w:val="361"/>
              </w:trPr>
              <w:tc>
                <w:tcPr>
                  <w:tcW w:w="922" w:type="dxa"/>
                  <w:shd w:val="clear" w:color="auto" w:fill="auto"/>
                  <w:vAlign w:val="center"/>
                </w:tcPr>
                <w:p w:rsidR="007B6807" w:rsidRPr="004220C9" w:rsidRDefault="007B6807" w:rsidP="00D04917">
                  <w:pPr>
                    <w:framePr w:hSpace="180" w:wrap="around" w:vAnchor="text" w:hAnchor="text" w:y="1"/>
                    <w:spacing w:after="0" w:line="240" w:lineRule="auto"/>
                    <w:suppressOverlap/>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Total</w:t>
                  </w:r>
                </w:p>
              </w:tc>
              <w:tc>
                <w:tcPr>
                  <w:tcW w:w="637" w:type="dxa"/>
                  <w:shd w:val="clear" w:color="auto" w:fill="auto"/>
                  <w:noWrap/>
                  <w:vAlign w:val="center"/>
                </w:tcPr>
                <w:p w:rsidR="007B6807" w:rsidRPr="00E44523" w:rsidRDefault="007B6807" w:rsidP="00D04917">
                  <w:pPr>
                    <w:framePr w:hSpace="180" w:wrap="around" w:vAnchor="text" w:hAnchor="text" w:y="1"/>
                    <w:spacing w:after="0" w:line="240" w:lineRule="auto"/>
                    <w:suppressOverlap/>
                    <w:jc w:val="right"/>
                    <w:rPr>
                      <w:rFonts w:ascii="Times New Roman" w:hAnsi="Times New Roman"/>
                      <w:b/>
                      <w:color w:val="000000"/>
                      <w:sz w:val="16"/>
                      <w:szCs w:val="16"/>
                    </w:rPr>
                  </w:pPr>
                  <w:r w:rsidRPr="00E44523">
                    <w:rPr>
                      <w:rFonts w:ascii="Times New Roman" w:hAnsi="Times New Roman"/>
                      <w:b/>
                      <w:color w:val="000000"/>
                      <w:sz w:val="16"/>
                      <w:szCs w:val="16"/>
                    </w:rPr>
                    <w:t>1866</w:t>
                  </w:r>
                </w:p>
              </w:tc>
              <w:tc>
                <w:tcPr>
                  <w:tcW w:w="709" w:type="dxa"/>
                  <w:shd w:val="clear" w:color="auto" w:fill="auto"/>
                  <w:noWrap/>
                  <w:vAlign w:val="center"/>
                </w:tcPr>
                <w:p w:rsidR="007B6807" w:rsidRPr="00E44523" w:rsidRDefault="007B6807" w:rsidP="00D04917">
                  <w:pPr>
                    <w:framePr w:hSpace="180" w:wrap="around" w:vAnchor="text" w:hAnchor="text" w:y="1"/>
                    <w:spacing w:after="0" w:line="240" w:lineRule="auto"/>
                    <w:suppressOverlap/>
                    <w:jc w:val="right"/>
                    <w:rPr>
                      <w:rFonts w:ascii="Times New Roman" w:hAnsi="Times New Roman"/>
                      <w:b/>
                      <w:color w:val="000000"/>
                      <w:sz w:val="16"/>
                      <w:szCs w:val="16"/>
                    </w:rPr>
                  </w:pPr>
                  <w:r w:rsidRPr="00E44523">
                    <w:rPr>
                      <w:rFonts w:ascii="Times New Roman" w:hAnsi="Times New Roman"/>
                      <w:b/>
                      <w:color w:val="000000"/>
                      <w:sz w:val="16"/>
                      <w:szCs w:val="16"/>
                    </w:rPr>
                    <w:t>816.80</w:t>
                  </w:r>
                </w:p>
              </w:tc>
              <w:tc>
                <w:tcPr>
                  <w:tcW w:w="563" w:type="dxa"/>
                  <w:shd w:val="clear" w:color="auto" w:fill="auto"/>
                  <w:noWrap/>
                  <w:vAlign w:val="center"/>
                </w:tcPr>
                <w:p w:rsidR="007B6807" w:rsidRPr="00C77307" w:rsidRDefault="007B6807" w:rsidP="00D04917">
                  <w:pPr>
                    <w:framePr w:hSpace="180" w:wrap="around" w:vAnchor="text" w:hAnchor="text" w:y="1"/>
                    <w:spacing w:after="0" w:line="240" w:lineRule="auto"/>
                    <w:suppressOverlap/>
                    <w:jc w:val="right"/>
                    <w:rPr>
                      <w:rFonts w:ascii="Times New Roman" w:hAnsi="Times New Roman"/>
                      <w:b/>
                      <w:color w:val="000000"/>
                      <w:sz w:val="16"/>
                      <w:szCs w:val="16"/>
                    </w:rPr>
                  </w:pPr>
                  <w:r w:rsidRPr="00C77307">
                    <w:rPr>
                      <w:rFonts w:ascii="Times New Roman" w:hAnsi="Times New Roman"/>
                      <w:b/>
                      <w:color w:val="000000"/>
                      <w:sz w:val="16"/>
                      <w:szCs w:val="16"/>
                    </w:rPr>
                    <w:t>0</w:t>
                  </w:r>
                </w:p>
              </w:tc>
              <w:tc>
                <w:tcPr>
                  <w:tcW w:w="577" w:type="dxa"/>
                  <w:shd w:val="clear" w:color="auto" w:fill="auto"/>
                  <w:noWrap/>
                  <w:vAlign w:val="center"/>
                </w:tcPr>
                <w:p w:rsidR="007B6807" w:rsidRPr="00C77307" w:rsidRDefault="007B6807" w:rsidP="00D04917">
                  <w:pPr>
                    <w:framePr w:hSpace="180" w:wrap="around" w:vAnchor="text" w:hAnchor="text" w:y="1"/>
                    <w:spacing w:after="0" w:line="240" w:lineRule="auto"/>
                    <w:suppressOverlap/>
                    <w:jc w:val="right"/>
                    <w:rPr>
                      <w:rFonts w:ascii="Times New Roman" w:hAnsi="Times New Roman"/>
                      <w:b/>
                      <w:color w:val="000000"/>
                      <w:sz w:val="16"/>
                      <w:szCs w:val="16"/>
                    </w:rPr>
                  </w:pPr>
                  <w:r w:rsidRPr="00C77307">
                    <w:rPr>
                      <w:rFonts w:ascii="Times New Roman" w:hAnsi="Times New Roman"/>
                      <w:b/>
                      <w:color w:val="000000"/>
                      <w:sz w:val="16"/>
                      <w:szCs w:val="16"/>
                    </w:rPr>
                    <w:t>0</w:t>
                  </w:r>
                </w:p>
              </w:tc>
              <w:tc>
                <w:tcPr>
                  <w:tcW w:w="577" w:type="dxa"/>
                  <w:shd w:val="clear" w:color="auto" w:fill="auto"/>
                  <w:noWrap/>
                  <w:vAlign w:val="center"/>
                </w:tcPr>
                <w:p w:rsidR="007B6807" w:rsidRPr="00E44523" w:rsidRDefault="007B6807" w:rsidP="00D04917">
                  <w:pPr>
                    <w:framePr w:hSpace="180" w:wrap="around" w:vAnchor="text" w:hAnchor="text" w:y="1"/>
                    <w:spacing w:after="0" w:line="240" w:lineRule="auto"/>
                    <w:suppressOverlap/>
                    <w:jc w:val="right"/>
                    <w:rPr>
                      <w:rFonts w:ascii="Times New Roman" w:hAnsi="Times New Roman"/>
                      <w:b/>
                      <w:color w:val="000000"/>
                      <w:sz w:val="16"/>
                      <w:szCs w:val="16"/>
                    </w:rPr>
                  </w:pPr>
                  <w:r w:rsidRPr="00E44523">
                    <w:rPr>
                      <w:rFonts w:ascii="Times New Roman" w:hAnsi="Times New Roman"/>
                      <w:b/>
                      <w:color w:val="000000"/>
                      <w:sz w:val="16"/>
                      <w:szCs w:val="16"/>
                    </w:rPr>
                    <w:t>1866</w:t>
                  </w:r>
                </w:p>
              </w:tc>
              <w:tc>
                <w:tcPr>
                  <w:tcW w:w="692" w:type="dxa"/>
                  <w:shd w:val="clear" w:color="auto" w:fill="auto"/>
                  <w:noWrap/>
                  <w:vAlign w:val="center"/>
                </w:tcPr>
                <w:p w:rsidR="007B6807" w:rsidRPr="00E44523" w:rsidRDefault="007B6807" w:rsidP="00D04917">
                  <w:pPr>
                    <w:framePr w:hSpace="180" w:wrap="around" w:vAnchor="text" w:hAnchor="text" w:y="1"/>
                    <w:spacing w:after="0" w:line="240" w:lineRule="auto"/>
                    <w:suppressOverlap/>
                    <w:jc w:val="right"/>
                    <w:rPr>
                      <w:rFonts w:ascii="Times New Roman" w:hAnsi="Times New Roman"/>
                      <w:b/>
                      <w:color w:val="000000"/>
                      <w:sz w:val="16"/>
                      <w:szCs w:val="16"/>
                    </w:rPr>
                  </w:pPr>
                  <w:r w:rsidRPr="00E44523">
                    <w:rPr>
                      <w:rFonts w:ascii="Times New Roman" w:hAnsi="Times New Roman"/>
                      <w:b/>
                      <w:color w:val="000000"/>
                      <w:sz w:val="16"/>
                      <w:szCs w:val="16"/>
                    </w:rPr>
                    <w:t>816.80</w:t>
                  </w:r>
                </w:p>
              </w:tc>
            </w:tr>
          </w:tbl>
          <w:p w:rsidR="00561D6F" w:rsidRDefault="00561D6F" w:rsidP="007B6807">
            <w:pPr>
              <w:spacing w:after="0" w:line="240" w:lineRule="auto"/>
              <w:rPr>
                <w:rFonts w:ascii="Times New Roman" w:eastAsia="Times New Roman" w:hAnsi="Times New Roman"/>
                <w:b/>
                <w:bCs/>
                <w:color w:val="000000"/>
                <w:sz w:val="16"/>
                <w:szCs w:val="16"/>
              </w:rPr>
            </w:pPr>
          </w:p>
          <w:p w:rsidR="00561D6F" w:rsidRDefault="00561D6F" w:rsidP="00561D6F">
            <w:pPr>
              <w:spacing w:after="0" w:line="240" w:lineRule="auto"/>
              <w:jc w:val="right"/>
              <w:rPr>
                <w:rFonts w:ascii="Times New Roman" w:eastAsia="Times New Roman" w:hAnsi="Times New Roman"/>
                <w:b/>
                <w:bCs/>
                <w:color w:val="000000"/>
                <w:sz w:val="16"/>
                <w:szCs w:val="16"/>
              </w:rPr>
            </w:pPr>
          </w:p>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561D6F" w:rsidRPr="00B32AA3" w:rsidRDefault="00561D6F" w:rsidP="00561D6F">
            <w:pPr>
              <w:pStyle w:val="NoSpacing"/>
              <w:jc w:val="both"/>
              <w:rPr>
                <w:rFonts w:ascii="Times New Roman" w:hAnsi="Times New Roman"/>
                <w:sz w:val="20"/>
              </w:rPr>
            </w:pPr>
          </w:p>
          <w:tbl>
            <w:tblPr>
              <w:tblW w:w="481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8"/>
              <w:gridCol w:w="567"/>
              <w:gridCol w:w="709"/>
              <w:gridCol w:w="567"/>
              <w:gridCol w:w="992"/>
              <w:gridCol w:w="709"/>
            </w:tblGrid>
            <w:tr w:rsidR="004B453D" w:rsidRPr="004220C9" w:rsidTr="004B453D">
              <w:trPr>
                <w:trHeight w:val="440"/>
              </w:trPr>
              <w:tc>
                <w:tcPr>
                  <w:tcW w:w="567" w:type="dxa"/>
                  <w:shd w:val="clear" w:color="auto" w:fill="auto"/>
                  <w:noWrap/>
                  <w:vAlign w:val="center"/>
                  <w:hideMark/>
                </w:tcPr>
                <w:p w:rsidR="00551BFB" w:rsidRPr="004220C9" w:rsidRDefault="00551BFB" w:rsidP="00D04917">
                  <w:pPr>
                    <w:framePr w:hSpace="180" w:wrap="around" w:vAnchor="text" w:hAnchor="text" w:y="1"/>
                    <w:spacing w:after="0" w:line="240" w:lineRule="auto"/>
                    <w:suppressOverlap/>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 </w:t>
                  </w:r>
                </w:p>
              </w:tc>
              <w:tc>
                <w:tcPr>
                  <w:tcW w:w="1984" w:type="dxa"/>
                  <w:gridSpan w:val="3"/>
                  <w:shd w:val="clear" w:color="auto" w:fill="auto"/>
                  <w:vAlign w:val="center"/>
                  <w:hideMark/>
                </w:tcPr>
                <w:p w:rsidR="00551BFB" w:rsidRPr="004220C9" w:rsidRDefault="00551BFB" w:rsidP="00D04917">
                  <w:pPr>
                    <w:framePr w:hSpace="180" w:wrap="around" w:vAnchor="text" w:hAnchor="text" w:y="1"/>
                    <w:spacing w:after="0" w:line="240" w:lineRule="auto"/>
                    <w:suppressOverlap/>
                    <w:rPr>
                      <w:rFonts w:ascii="Times New Roman" w:eastAsia="Times New Roman" w:hAnsi="Times New Roman"/>
                      <w:b/>
                      <w:color w:val="000000"/>
                      <w:sz w:val="16"/>
                      <w:szCs w:val="16"/>
                    </w:rPr>
                  </w:pPr>
                  <w:r w:rsidRPr="004220C9">
                    <w:rPr>
                      <w:rFonts w:ascii="Times New Roman" w:eastAsia="Times New Roman" w:hAnsi="Times New Roman"/>
                      <w:b/>
                      <w:bCs/>
                      <w:color w:val="000000"/>
                      <w:sz w:val="16"/>
                      <w:szCs w:val="16"/>
                    </w:rPr>
                    <w:t>proceedings issued for releases</w:t>
                  </w:r>
                  <w:r>
                    <w:rPr>
                      <w:rFonts w:ascii="Times New Roman" w:eastAsia="Times New Roman" w:hAnsi="Times New Roman"/>
                      <w:b/>
                      <w:bCs/>
                      <w:color w:val="000000"/>
                      <w:sz w:val="16"/>
                      <w:szCs w:val="16"/>
                    </w:rPr>
                    <w:t xml:space="preserve"> since last SLC</w:t>
                  </w:r>
                </w:p>
              </w:tc>
              <w:tc>
                <w:tcPr>
                  <w:tcW w:w="2268" w:type="dxa"/>
                  <w:gridSpan w:val="3"/>
                  <w:shd w:val="clear" w:color="auto" w:fill="auto"/>
                  <w:vAlign w:val="center"/>
                  <w:hideMark/>
                </w:tcPr>
                <w:p w:rsidR="00551BFB" w:rsidRPr="004220C9" w:rsidRDefault="00551BFB" w:rsidP="00D04917">
                  <w:pPr>
                    <w:framePr w:hSpace="180" w:wrap="around" w:vAnchor="text" w:hAnchor="text" w:y="1"/>
                    <w:spacing w:after="0" w:line="240" w:lineRule="auto"/>
                    <w:suppressOverlap/>
                    <w:rPr>
                      <w:rFonts w:ascii="Times New Roman" w:eastAsia="Times New Roman" w:hAnsi="Times New Roman"/>
                      <w:b/>
                      <w:color w:val="000000"/>
                      <w:sz w:val="16"/>
                      <w:szCs w:val="16"/>
                    </w:rPr>
                  </w:pPr>
                  <w:r w:rsidRPr="004220C9">
                    <w:rPr>
                      <w:rFonts w:ascii="Times New Roman" w:eastAsia="Times New Roman" w:hAnsi="Times New Roman"/>
                      <w:b/>
                      <w:bCs/>
                      <w:color w:val="000000"/>
                      <w:sz w:val="16"/>
                      <w:szCs w:val="16"/>
                    </w:rPr>
                    <w:t xml:space="preserve">Releases pending as on </w:t>
                  </w:r>
                  <w:r>
                    <w:rPr>
                      <w:rFonts w:ascii="Times New Roman" w:eastAsia="Times New Roman" w:hAnsi="Times New Roman"/>
                      <w:b/>
                      <w:bCs/>
                      <w:color w:val="000000"/>
                      <w:sz w:val="16"/>
                      <w:szCs w:val="16"/>
                    </w:rPr>
                    <w:t>7.11.</w:t>
                  </w:r>
                  <w:r w:rsidRPr="004220C9">
                    <w:rPr>
                      <w:rFonts w:ascii="Times New Roman" w:eastAsia="Times New Roman" w:hAnsi="Times New Roman"/>
                      <w:b/>
                      <w:bCs/>
                      <w:color w:val="000000"/>
                      <w:sz w:val="16"/>
                      <w:szCs w:val="16"/>
                    </w:rPr>
                    <w:t>201</w:t>
                  </w:r>
                  <w:r>
                    <w:rPr>
                      <w:rFonts w:ascii="Times New Roman" w:eastAsia="Times New Roman" w:hAnsi="Times New Roman"/>
                      <w:b/>
                      <w:bCs/>
                      <w:color w:val="000000"/>
                      <w:sz w:val="16"/>
                      <w:szCs w:val="16"/>
                    </w:rPr>
                    <w:t>7</w:t>
                  </w:r>
                </w:p>
              </w:tc>
            </w:tr>
            <w:tr w:rsidR="004B453D" w:rsidRPr="004220C9" w:rsidTr="004B453D">
              <w:trPr>
                <w:trHeight w:val="449"/>
              </w:trPr>
              <w:tc>
                <w:tcPr>
                  <w:tcW w:w="567" w:type="dxa"/>
                  <w:shd w:val="clear" w:color="auto" w:fill="auto"/>
                  <w:noWrap/>
                  <w:vAlign w:val="center"/>
                  <w:hideMark/>
                </w:tcPr>
                <w:p w:rsidR="00551BFB" w:rsidRPr="004220C9" w:rsidRDefault="00551BFB" w:rsidP="00D04917">
                  <w:pPr>
                    <w:framePr w:hSpace="180" w:wrap="around" w:vAnchor="text" w:hAnchor="text" w:y="1"/>
                    <w:spacing w:after="0" w:line="240" w:lineRule="auto"/>
                    <w:suppressOverlap/>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Nature of Incentive</w:t>
                  </w:r>
                </w:p>
              </w:tc>
              <w:tc>
                <w:tcPr>
                  <w:tcW w:w="708" w:type="dxa"/>
                  <w:shd w:val="clear" w:color="auto" w:fill="auto"/>
                  <w:vAlign w:val="center"/>
                  <w:hideMark/>
                </w:tcPr>
                <w:p w:rsidR="00551BFB" w:rsidRPr="004220C9" w:rsidRDefault="00551BFB" w:rsidP="00D04917">
                  <w:pPr>
                    <w:framePr w:hSpace="180" w:wrap="around" w:vAnchor="text" w:hAnchor="text" w:y="1"/>
                    <w:spacing w:after="0" w:line="240" w:lineRule="auto"/>
                    <w:suppressOverlap/>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Units</w:t>
                  </w:r>
                </w:p>
              </w:tc>
              <w:tc>
                <w:tcPr>
                  <w:tcW w:w="567" w:type="dxa"/>
                  <w:shd w:val="clear" w:color="auto" w:fill="auto"/>
                  <w:vAlign w:val="center"/>
                  <w:hideMark/>
                </w:tcPr>
                <w:p w:rsidR="00551BFB" w:rsidRPr="004220C9" w:rsidRDefault="00551BFB" w:rsidP="00D04917">
                  <w:pPr>
                    <w:framePr w:hSpace="180" w:wrap="around" w:vAnchor="text" w:hAnchor="text" w:y="1"/>
                    <w:spacing w:after="0" w:line="240" w:lineRule="auto"/>
                    <w:suppressOverlap/>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Amount</w:t>
                  </w:r>
                </w:p>
              </w:tc>
              <w:tc>
                <w:tcPr>
                  <w:tcW w:w="709" w:type="dxa"/>
                  <w:shd w:val="clear" w:color="auto" w:fill="auto"/>
                  <w:vAlign w:val="center"/>
                  <w:hideMark/>
                </w:tcPr>
                <w:p w:rsidR="00551BFB" w:rsidRPr="004220C9" w:rsidRDefault="00551BFB" w:rsidP="00D04917">
                  <w:pPr>
                    <w:framePr w:hSpace="180" w:wrap="around" w:vAnchor="text" w:hAnchor="text" w:y="1"/>
                    <w:spacing w:after="0" w:line="240" w:lineRule="auto"/>
                    <w:suppressOverlap/>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Amt in Crores</w:t>
                  </w:r>
                </w:p>
              </w:tc>
              <w:tc>
                <w:tcPr>
                  <w:tcW w:w="567" w:type="dxa"/>
                  <w:shd w:val="clear" w:color="auto" w:fill="auto"/>
                  <w:noWrap/>
                  <w:vAlign w:val="center"/>
                  <w:hideMark/>
                </w:tcPr>
                <w:p w:rsidR="00551BFB" w:rsidRPr="004220C9" w:rsidRDefault="00551BFB" w:rsidP="00D04917">
                  <w:pPr>
                    <w:framePr w:hSpace="180" w:wrap="around" w:vAnchor="text" w:hAnchor="text" w:y="1"/>
                    <w:spacing w:after="0" w:line="240" w:lineRule="auto"/>
                    <w:suppressOverlap/>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Units</w:t>
                  </w:r>
                </w:p>
              </w:tc>
              <w:tc>
                <w:tcPr>
                  <w:tcW w:w="992" w:type="dxa"/>
                  <w:shd w:val="clear" w:color="auto" w:fill="auto"/>
                  <w:noWrap/>
                  <w:vAlign w:val="center"/>
                  <w:hideMark/>
                </w:tcPr>
                <w:p w:rsidR="00551BFB" w:rsidRPr="004220C9" w:rsidRDefault="00551BFB" w:rsidP="00D04917">
                  <w:pPr>
                    <w:framePr w:hSpace="180" w:wrap="around" w:vAnchor="text" w:hAnchor="text" w:y="1"/>
                    <w:spacing w:after="0" w:line="240" w:lineRule="auto"/>
                    <w:suppressOverlap/>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Amount</w:t>
                  </w:r>
                </w:p>
              </w:tc>
              <w:tc>
                <w:tcPr>
                  <w:tcW w:w="709" w:type="dxa"/>
                  <w:shd w:val="clear" w:color="auto" w:fill="auto"/>
                  <w:vAlign w:val="center"/>
                  <w:hideMark/>
                </w:tcPr>
                <w:p w:rsidR="00551BFB" w:rsidRPr="004220C9" w:rsidRDefault="00551BFB" w:rsidP="00D04917">
                  <w:pPr>
                    <w:framePr w:hSpace="180" w:wrap="around" w:vAnchor="text" w:hAnchor="text" w:y="1"/>
                    <w:spacing w:after="0" w:line="240" w:lineRule="auto"/>
                    <w:suppressOverlap/>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Amt in Crores</w:t>
                  </w:r>
                </w:p>
              </w:tc>
            </w:tr>
            <w:tr w:rsidR="004B453D" w:rsidRPr="004220C9" w:rsidTr="004B453D">
              <w:trPr>
                <w:trHeight w:val="315"/>
              </w:trPr>
              <w:tc>
                <w:tcPr>
                  <w:tcW w:w="567" w:type="dxa"/>
                  <w:shd w:val="clear" w:color="auto" w:fill="auto"/>
                  <w:noWrap/>
                  <w:vAlign w:val="center"/>
                  <w:hideMark/>
                </w:tcPr>
                <w:p w:rsidR="00551BFB" w:rsidRPr="004220C9" w:rsidRDefault="00551BFB" w:rsidP="00D04917">
                  <w:pPr>
                    <w:framePr w:hSpace="180" w:wrap="around" w:vAnchor="text" w:hAnchor="text" w:y="1"/>
                    <w:spacing w:after="0" w:line="240" w:lineRule="auto"/>
                    <w:suppressOverlap/>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Total</w:t>
                  </w:r>
                </w:p>
              </w:tc>
              <w:tc>
                <w:tcPr>
                  <w:tcW w:w="708" w:type="dxa"/>
                  <w:shd w:val="clear" w:color="auto" w:fill="auto"/>
                  <w:noWrap/>
                  <w:vAlign w:val="center"/>
                  <w:hideMark/>
                </w:tcPr>
                <w:p w:rsidR="00551BFB" w:rsidRPr="004220C9" w:rsidRDefault="00551BFB" w:rsidP="00D04917">
                  <w:pPr>
                    <w:framePr w:hSpace="180" w:wrap="around" w:vAnchor="text" w:hAnchor="text" w:y="1"/>
                    <w:suppressOverlap/>
                    <w:rPr>
                      <w:rFonts w:ascii="Times New Roman" w:hAnsi="Times New Roman"/>
                      <w:b/>
                      <w:color w:val="000000"/>
                      <w:sz w:val="16"/>
                      <w:szCs w:val="16"/>
                    </w:rPr>
                  </w:pPr>
                  <w:r w:rsidRPr="004220C9">
                    <w:rPr>
                      <w:rFonts w:ascii="Times New Roman" w:hAnsi="Times New Roman"/>
                      <w:b/>
                      <w:color w:val="000000"/>
                      <w:sz w:val="16"/>
                      <w:szCs w:val="16"/>
                    </w:rPr>
                    <w:t>0</w:t>
                  </w:r>
                </w:p>
              </w:tc>
              <w:tc>
                <w:tcPr>
                  <w:tcW w:w="567" w:type="dxa"/>
                  <w:shd w:val="clear" w:color="auto" w:fill="auto"/>
                  <w:noWrap/>
                  <w:vAlign w:val="center"/>
                  <w:hideMark/>
                </w:tcPr>
                <w:p w:rsidR="00551BFB" w:rsidRPr="004220C9" w:rsidRDefault="00551BFB" w:rsidP="00D04917">
                  <w:pPr>
                    <w:framePr w:hSpace="180" w:wrap="around" w:vAnchor="text" w:hAnchor="text" w:y="1"/>
                    <w:suppressOverlap/>
                    <w:rPr>
                      <w:rFonts w:ascii="Times New Roman" w:hAnsi="Times New Roman"/>
                      <w:b/>
                      <w:color w:val="000000"/>
                      <w:sz w:val="16"/>
                      <w:szCs w:val="16"/>
                    </w:rPr>
                  </w:pPr>
                  <w:r w:rsidRPr="004220C9">
                    <w:rPr>
                      <w:rFonts w:ascii="Times New Roman" w:hAnsi="Times New Roman"/>
                      <w:b/>
                      <w:color w:val="000000"/>
                      <w:sz w:val="16"/>
                      <w:szCs w:val="16"/>
                    </w:rPr>
                    <w:t>0</w:t>
                  </w:r>
                </w:p>
              </w:tc>
              <w:tc>
                <w:tcPr>
                  <w:tcW w:w="709" w:type="dxa"/>
                  <w:shd w:val="clear" w:color="auto" w:fill="auto"/>
                  <w:noWrap/>
                  <w:vAlign w:val="center"/>
                  <w:hideMark/>
                </w:tcPr>
                <w:p w:rsidR="00551BFB" w:rsidRPr="004220C9" w:rsidRDefault="00551BFB" w:rsidP="00D04917">
                  <w:pPr>
                    <w:framePr w:hSpace="180" w:wrap="around" w:vAnchor="text" w:hAnchor="text" w:y="1"/>
                    <w:suppressOverlap/>
                    <w:rPr>
                      <w:rFonts w:ascii="Times New Roman" w:hAnsi="Times New Roman"/>
                      <w:b/>
                      <w:color w:val="000000"/>
                      <w:sz w:val="16"/>
                      <w:szCs w:val="16"/>
                    </w:rPr>
                  </w:pPr>
                  <w:r w:rsidRPr="004220C9">
                    <w:rPr>
                      <w:rFonts w:ascii="Times New Roman" w:hAnsi="Times New Roman"/>
                      <w:b/>
                      <w:color w:val="000000"/>
                      <w:sz w:val="16"/>
                      <w:szCs w:val="16"/>
                    </w:rPr>
                    <w:t>0</w:t>
                  </w:r>
                </w:p>
              </w:tc>
              <w:tc>
                <w:tcPr>
                  <w:tcW w:w="567" w:type="dxa"/>
                  <w:shd w:val="clear" w:color="auto" w:fill="auto"/>
                  <w:noWrap/>
                  <w:vAlign w:val="center"/>
                  <w:hideMark/>
                </w:tcPr>
                <w:p w:rsidR="00551BFB" w:rsidRPr="00321097" w:rsidRDefault="00551BFB" w:rsidP="00D04917">
                  <w:pPr>
                    <w:framePr w:hSpace="180" w:wrap="around" w:vAnchor="text" w:hAnchor="text" w:y="1"/>
                    <w:suppressOverlap/>
                    <w:rPr>
                      <w:rFonts w:ascii="Times New Roman" w:hAnsi="Times New Roman"/>
                      <w:b/>
                      <w:color w:val="000000"/>
                      <w:sz w:val="16"/>
                      <w:szCs w:val="16"/>
                    </w:rPr>
                  </w:pPr>
                  <w:r w:rsidRPr="00321097">
                    <w:rPr>
                      <w:rFonts w:ascii="Times New Roman" w:hAnsi="Times New Roman"/>
                      <w:b/>
                      <w:color w:val="000000"/>
                      <w:sz w:val="16"/>
                      <w:szCs w:val="16"/>
                    </w:rPr>
                    <w:t>123</w:t>
                  </w:r>
                </w:p>
              </w:tc>
              <w:tc>
                <w:tcPr>
                  <w:tcW w:w="992" w:type="dxa"/>
                  <w:shd w:val="clear" w:color="auto" w:fill="auto"/>
                  <w:noWrap/>
                  <w:vAlign w:val="center"/>
                  <w:hideMark/>
                </w:tcPr>
                <w:p w:rsidR="00551BFB" w:rsidRPr="00321097" w:rsidRDefault="00551BFB" w:rsidP="00D04917">
                  <w:pPr>
                    <w:framePr w:hSpace="180" w:wrap="around" w:vAnchor="text" w:hAnchor="text" w:y="1"/>
                    <w:suppressOverlap/>
                    <w:rPr>
                      <w:rFonts w:ascii="Times New Roman" w:hAnsi="Times New Roman"/>
                      <w:b/>
                      <w:color w:val="000000"/>
                      <w:sz w:val="16"/>
                      <w:szCs w:val="16"/>
                    </w:rPr>
                  </w:pPr>
                  <w:r w:rsidRPr="00321097">
                    <w:rPr>
                      <w:rFonts w:ascii="Times New Roman" w:hAnsi="Times New Roman"/>
                      <w:b/>
                      <w:color w:val="000000"/>
                      <w:sz w:val="16"/>
                      <w:szCs w:val="16"/>
                    </w:rPr>
                    <w:t>173983014</w:t>
                  </w:r>
                </w:p>
              </w:tc>
              <w:tc>
                <w:tcPr>
                  <w:tcW w:w="709" w:type="dxa"/>
                  <w:shd w:val="clear" w:color="auto" w:fill="auto"/>
                  <w:noWrap/>
                  <w:vAlign w:val="center"/>
                  <w:hideMark/>
                </w:tcPr>
                <w:p w:rsidR="00551BFB" w:rsidRPr="00321097" w:rsidRDefault="00551BFB" w:rsidP="00D04917">
                  <w:pPr>
                    <w:framePr w:hSpace="180" w:wrap="around" w:vAnchor="text" w:hAnchor="text" w:y="1"/>
                    <w:suppressOverlap/>
                    <w:rPr>
                      <w:rFonts w:ascii="Times New Roman" w:hAnsi="Times New Roman"/>
                      <w:b/>
                      <w:color w:val="000000"/>
                      <w:sz w:val="16"/>
                      <w:szCs w:val="16"/>
                    </w:rPr>
                  </w:pPr>
                  <w:r w:rsidRPr="00321097">
                    <w:rPr>
                      <w:rFonts w:ascii="Times New Roman" w:hAnsi="Times New Roman"/>
                      <w:b/>
                      <w:color w:val="000000"/>
                      <w:sz w:val="16"/>
                      <w:szCs w:val="16"/>
                    </w:rPr>
                    <w:t>17.40</w:t>
                  </w:r>
                </w:p>
              </w:tc>
            </w:tr>
          </w:tbl>
          <w:p w:rsidR="00551BFB" w:rsidRDefault="00551BFB" w:rsidP="00551BFB">
            <w:pPr>
              <w:pStyle w:val="NoSpacing"/>
              <w:rPr>
                <w:rFonts w:ascii="Book Antiqua" w:hAnsi="Book Antiqua"/>
                <w:b/>
                <w:u w:val="single"/>
              </w:rPr>
            </w:pPr>
          </w:p>
          <w:p w:rsidR="00551BFB" w:rsidRDefault="00551BFB" w:rsidP="00551BFB">
            <w:pPr>
              <w:pStyle w:val="NoSpacing"/>
              <w:rPr>
                <w:rFonts w:ascii="Book Antiqua" w:hAnsi="Book Antiqua"/>
                <w:b/>
                <w:u w:val="single"/>
              </w:rPr>
            </w:pPr>
          </w:p>
          <w:p w:rsidR="002135D5" w:rsidRPr="007F76DA" w:rsidRDefault="002135D5" w:rsidP="002135D5">
            <w:pPr>
              <w:pStyle w:val="NoSpacing"/>
              <w:rPr>
                <w:rFonts w:ascii="Book Antiqua" w:hAnsi="Book Antiqua"/>
                <w:b/>
                <w:u w:val="single"/>
              </w:rPr>
            </w:pPr>
            <w:r w:rsidRPr="007F76DA">
              <w:rPr>
                <w:rFonts w:ascii="Book Antiqua" w:hAnsi="Book Antiqua"/>
                <w:b/>
                <w:u w:val="single"/>
              </w:rPr>
              <w:t>II. Reimbursement of Power Cost (General)</w:t>
            </w:r>
          </w:p>
          <w:p w:rsidR="002135D5" w:rsidRPr="007F76DA" w:rsidRDefault="002135D5" w:rsidP="002135D5">
            <w:pPr>
              <w:pStyle w:val="NoSpacing"/>
              <w:jc w:val="both"/>
              <w:rPr>
                <w:rFonts w:ascii="Book Antiqua" w:hAnsi="Book Antiqua"/>
              </w:rPr>
            </w:pPr>
          </w:p>
          <w:p w:rsidR="00D47DD1" w:rsidRPr="00755FCD" w:rsidRDefault="00D47DD1" w:rsidP="00D47DD1">
            <w:pPr>
              <w:numPr>
                <w:ilvl w:val="0"/>
                <w:numId w:val="2"/>
              </w:numPr>
              <w:spacing w:after="0" w:line="240" w:lineRule="auto"/>
              <w:jc w:val="both"/>
              <w:rPr>
                <w:rFonts w:ascii="Times New Roman" w:hAnsi="Times New Roman"/>
                <w:sz w:val="24"/>
                <w:szCs w:val="24"/>
              </w:rPr>
            </w:pPr>
            <w:r w:rsidRPr="004220C9">
              <w:rPr>
                <w:rFonts w:ascii="Times New Roman" w:hAnsi="Times New Roman"/>
                <w:sz w:val="24"/>
                <w:szCs w:val="24"/>
              </w:rPr>
              <w:t xml:space="preserve">Government has sanctioned an amount of Rs. </w:t>
            </w:r>
            <w:r>
              <w:rPr>
                <w:rFonts w:ascii="Times New Roman" w:hAnsi="Times New Roman"/>
                <w:sz w:val="24"/>
                <w:szCs w:val="24"/>
              </w:rPr>
              <w:t>27,00,00,000</w:t>
            </w:r>
            <w:r w:rsidRPr="004220C9">
              <w:rPr>
                <w:rFonts w:ascii="Times New Roman" w:hAnsi="Times New Roman"/>
                <w:sz w:val="24"/>
                <w:szCs w:val="24"/>
              </w:rPr>
              <w:t xml:space="preserve">/- (Rupees </w:t>
            </w:r>
            <w:r>
              <w:rPr>
                <w:rFonts w:ascii="Times New Roman" w:hAnsi="Times New Roman"/>
                <w:sz w:val="24"/>
                <w:szCs w:val="24"/>
              </w:rPr>
              <w:t>twenty seven crores</w:t>
            </w:r>
            <w:r w:rsidRPr="004220C9">
              <w:rPr>
                <w:rFonts w:ascii="Times New Roman" w:hAnsi="Times New Roman"/>
                <w:sz w:val="24"/>
                <w:szCs w:val="24"/>
              </w:rPr>
              <w:t xml:space="preserve"> only) towards Power Subsidy for Industries under the General scheme from the BE Provision 201</w:t>
            </w:r>
            <w:r>
              <w:rPr>
                <w:rFonts w:ascii="Times New Roman" w:hAnsi="Times New Roman"/>
                <w:sz w:val="24"/>
                <w:szCs w:val="24"/>
              </w:rPr>
              <w:t>7</w:t>
            </w:r>
            <w:r w:rsidRPr="004220C9">
              <w:rPr>
                <w:rFonts w:ascii="Times New Roman" w:hAnsi="Times New Roman"/>
                <w:sz w:val="24"/>
                <w:szCs w:val="24"/>
              </w:rPr>
              <w:t>-1</w:t>
            </w:r>
            <w:r>
              <w:rPr>
                <w:rFonts w:ascii="Times New Roman" w:hAnsi="Times New Roman"/>
                <w:sz w:val="24"/>
                <w:szCs w:val="24"/>
              </w:rPr>
              <w:t>8</w:t>
            </w:r>
            <w:r w:rsidRPr="004220C9">
              <w:rPr>
                <w:rFonts w:ascii="Times New Roman" w:hAnsi="Times New Roman"/>
                <w:sz w:val="24"/>
                <w:szCs w:val="24"/>
              </w:rPr>
              <w:t xml:space="preserve"> under the Head of Account 2852-80-800-</w:t>
            </w:r>
            <w:r>
              <w:rPr>
                <w:rFonts w:ascii="Times New Roman" w:hAnsi="Times New Roman"/>
                <w:sz w:val="24"/>
                <w:szCs w:val="24"/>
              </w:rPr>
              <w:t>25</w:t>
            </w:r>
            <w:r w:rsidRPr="004220C9">
              <w:rPr>
                <w:rFonts w:ascii="Times New Roman" w:hAnsi="Times New Roman"/>
                <w:sz w:val="24"/>
                <w:szCs w:val="24"/>
              </w:rPr>
              <w:t xml:space="preserve">-SH(13)-310-312 </w:t>
            </w:r>
            <w:r>
              <w:rPr>
                <w:rFonts w:ascii="Times New Roman" w:hAnsi="Times New Roman"/>
                <w:sz w:val="24"/>
                <w:szCs w:val="24"/>
              </w:rPr>
              <w:lastRenderedPageBreak/>
              <w:t>vide GO Rt No. 189 dt. 28/08/2017 of Industries &amp; Commerce (IP &amp; INF) Department</w:t>
            </w:r>
            <w:r>
              <w:rPr>
                <w:rFonts w:ascii="Times New Roman" w:hAnsi="Times New Roman"/>
                <w:sz w:val="24"/>
                <w:szCs w:val="24"/>
                <w:u w:val="single"/>
              </w:rPr>
              <w:t>;</w:t>
            </w:r>
          </w:p>
          <w:p w:rsidR="00D47DD1" w:rsidRPr="004220C9" w:rsidRDefault="00D47DD1" w:rsidP="00D47DD1">
            <w:pPr>
              <w:spacing w:after="0" w:line="240" w:lineRule="auto"/>
              <w:ind w:left="360"/>
              <w:jc w:val="both"/>
              <w:rPr>
                <w:rFonts w:ascii="Times New Roman" w:hAnsi="Times New Roman"/>
                <w:sz w:val="24"/>
                <w:szCs w:val="24"/>
              </w:rPr>
            </w:pPr>
          </w:p>
          <w:p w:rsidR="00D47DD1" w:rsidRDefault="00D47DD1" w:rsidP="00D47DD1">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Letter of credit was received for an amount of Rs. 2</w:t>
            </w:r>
            <w:r w:rsidRPr="00F8398F">
              <w:rPr>
                <w:rFonts w:ascii="Times New Roman" w:hAnsi="Times New Roman"/>
                <w:sz w:val="24"/>
                <w:szCs w:val="24"/>
              </w:rPr>
              <w:t>7</w:t>
            </w:r>
            <w:r>
              <w:rPr>
                <w:rFonts w:ascii="Times New Roman" w:hAnsi="Times New Roman"/>
                <w:sz w:val="24"/>
                <w:szCs w:val="24"/>
              </w:rPr>
              <w:t>,00,00,</w:t>
            </w:r>
            <w:r w:rsidRPr="00F8398F">
              <w:rPr>
                <w:rFonts w:ascii="Times New Roman" w:hAnsi="Times New Roman"/>
                <w:sz w:val="24"/>
                <w:szCs w:val="24"/>
              </w:rPr>
              <w:t>000</w:t>
            </w:r>
            <w:r>
              <w:rPr>
                <w:rFonts w:ascii="Times New Roman" w:hAnsi="Times New Roman"/>
                <w:sz w:val="24"/>
                <w:szCs w:val="24"/>
              </w:rPr>
              <w:t>/- is received on 23/10/2017 and the distribution of funds to the eligible units as per seriatim of sanctions is being processed</w:t>
            </w:r>
            <w:r w:rsidRPr="004220C9">
              <w:rPr>
                <w:rFonts w:ascii="Times New Roman" w:hAnsi="Times New Roman"/>
                <w:sz w:val="24"/>
                <w:szCs w:val="24"/>
              </w:rPr>
              <w:t>;</w:t>
            </w:r>
          </w:p>
          <w:p w:rsidR="00D47DD1" w:rsidRDefault="00D47DD1" w:rsidP="00D47DD1">
            <w:pPr>
              <w:spacing w:after="0" w:line="240" w:lineRule="auto"/>
              <w:jc w:val="both"/>
              <w:rPr>
                <w:rFonts w:ascii="Times New Roman" w:hAnsi="Times New Roman"/>
                <w:sz w:val="24"/>
                <w:szCs w:val="24"/>
              </w:rPr>
            </w:pPr>
          </w:p>
          <w:p w:rsidR="00D47DD1" w:rsidRDefault="00D47DD1" w:rsidP="00D47DD1">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T</w:t>
            </w:r>
            <w:r w:rsidRPr="004220C9">
              <w:rPr>
                <w:rFonts w:ascii="Times New Roman" w:hAnsi="Times New Roman"/>
                <w:sz w:val="24"/>
                <w:szCs w:val="24"/>
              </w:rPr>
              <w:t xml:space="preserve">he details of releases made and pendency as on </w:t>
            </w:r>
            <w:r>
              <w:rPr>
                <w:rFonts w:ascii="Times New Roman" w:hAnsi="Times New Roman"/>
                <w:sz w:val="24"/>
                <w:szCs w:val="24"/>
              </w:rPr>
              <w:t>7.11.</w:t>
            </w:r>
            <w:r w:rsidRPr="004220C9">
              <w:rPr>
                <w:rFonts w:ascii="Times New Roman" w:hAnsi="Times New Roman"/>
                <w:sz w:val="24"/>
                <w:szCs w:val="24"/>
              </w:rPr>
              <w:t>201</w:t>
            </w:r>
            <w:r>
              <w:rPr>
                <w:rFonts w:ascii="Times New Roman" w:hAnsi="Times New Roman"/>
                <w:sz w:val="24"/>
                <w:szCs w:val="24"/>
              </w:rPr>
              <w:t>7</w:t>
            </w:r>
            <w:r w:rsidRPr="004220C9">
              <w:rPr>
                <w:rFonts w:ascii="Times New Roman" w:hAnsi="Times New Roman"/>
                <w:sz w:val="24"/>
                <w:szCs w:val="24"/>
              </w:rPr>
              <w:t xml:space="preserve"> is as follows:</w:t>
            </w:r>
          </w:p>
          <w:p w:rsidR="00D47DD1" w:rsidRDefault="00D47DD1" w:rsidP="00D47DD1">
            <w:pPr>
              <w:pStyle w:val="ListParagraph"/>
              <w:rPr>
                <w:sz w:val="24"/>
                <w:szCs w:val="24"/>
              </w:rPr>
            </w:pPr>
          </w:p>
          <w:p w:rsidR="00D47DD1" w:rsidRDefault="00D47DD1" w:rsidP="00D47DD1">
            <w:pPr>
              <w:numPr>
                <w:ilvl w:val="0"/>
                <w:numId w:val="2"/>
              </w:numPr>
              <w:spacing w:after="0" w:line="240" w:lineRule="auto"/>
              <w:jc w:val="both"/>
              <w:rPr>
                <w:rFonts w:ascii="Times New Roman" w:hAnsi="Times New Roman"/>
                <w:sz w:val="24"/>
                <w:szCs w:val="24"/>
              </w:rPr>
            </w:pPr>
          </w:p>
          <w:p w:rsidR="009623E2" w:rsidRPr="002133A6" w:rsidRDefault="009623E2" w:rsidP="009623E2">
            <w:pPr>
              <w:pStyle w:val="NoSpacing"/>
              <w:jc w:val="both"/>
              <w:rPr>
                <w:rFonts w:ascii="Book Antiqua" w:hAnsi="Book Antiqua"/>
                <w:b/>
                <w:u w:val="single"/>
              </w:rPr>
            </w:pPr>
            <w:r w:rsidRPr="002133A6">
              <w:rPr>
                <w:rFonts w:ascii="Book Antiqua" w:hAnsi="Book Antiqua"/>
                <w:b/>
                <w:u w:val="single"/>
              </w:rPr>
              <w:t>SLC Cases:</w:t>
            </w:r>
          </w:p>
          <w:p w:rsidR="00561D6F" w:rsidRPr="00980A32" w:rsidRDefault="00561D6F" w:rsidP="00561D6F">
            <w:pPr>
              <w:pStyle w:val="NoSpacing"/>
              <w:jc w:val="both"/>
              <w:rPr>
                <w:rFonts w:ascii="Times New Roman" w:hAnsi="Times New Roman"/>
                <w:sz w:val="16"/>
                <w:szCs w:val="24"/>
              </w:rPr>
            </w:pPr>
          </w:p>
          <w:tbl>
            <w:tblPr>
              <w:tblW w:w="4678" w:type="dxa"/>
              <w:tblInd w:w="29" w:type="dxa"/>
              <w:tblLayout w:type="fixed"/>
              <w:tblLook w:val="04A0"/>
            </w:tblPr>
            <w:tblGrid>
              <w:gridCol w:w="915"/>
              <w:gridCol w:w="644"/>
              <w:gridCol w:w="709"/>
              <w:gridCol w:w="567"/>
              <w:gridCol w:w="567"/>
              <w:gridCol w:w="567"/>
              <w:gridCol w:w="709"/>
            </w:tblGrid>
            <w:tr w:rsidR="0002435E" w:rsidRPr="004220C9" w:rsidTr="0002435E">
              <w:trPr>
                <w:trHeight w:val="377"/>
              </w:trPr>
              <w:tc>
                <w:tcPr>
                  <w:tcW w:w="915" w:type="dxa"/>
                  <w:tcBorders>
                    <w:top w:val="single" w:sz="4" w:space="0" w:color="auto"/>
                    <w:left w:val="single" w:sz="4" w:space="0" w:color="auto"/>
                    <w:bottom w:val="single" w:sz="4" w:space="0" w:color="auto"/>
                    <w:right w:val="single" w:sz="4" w:space="0" w:color="auto"/>
                  </w:tcBorders>
                  <w:shd w:val="clear" w:color="auto" w:fill="auto"/>
                  <w:noWrap/>
                  <w:hideMark/>
                </w:tcPr>
                <w:p w:rsidR="0002435E" w:rsidRPr="004220C9" w:rsidRDefault="0002435E" w:rsidP="00D04917">
                  <w:pPr>
                    <w:framePr w:hSpace="180" w:wrap="around" w:vAnchor="text" w:hAnchor="text" w:y="1"/>
                    <w:spacing w:after="0" w:line="240" w:lineRule="auto"/>
                    <w:suppressOverlap/>
                    <w:rPr>
                      <w:rFonts w:ascii="Times New Roman" w:eastAsia="Times New Roman" w:hAnsi="Times New Roman"/>
                      <w:color w:val="000000"/>
                      <w:sz w:val="16"/>
                      <w:szCs w:val="16"/>
                    </w:rPr>
                  </w:pPr>
                  <w:r w:rsidRPr="004220C9">
                    <w:rPr>
                      <w:rFonts w:ascii="Times New Roman" w:eastAsia="Times New Roman" w:hAnsi="Times New Roman"/>
                      <w:color w:val="000000"/>
                      <w:sz w:val="16"/>
                      <w:szCs w:val="16"/>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2435E" w:rsidRPr="004220C9" w:rsidRDefault="0002435E" w:rsidP="00D04917">
                  <w:pPr>
                    <w:framePr w:hSpace="180" w:wrap="around" w:vAnchor="text" w:hAnchor="text" w:y="1"/>
                    <w:spacing w:after="0" w:line="240" w:lineRule="auto"/>
                    <w:suppressOverlap/>
                    <w:jc w:val="center"/>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 xml:space="preserve">Sanctions made upto </w:t>
                  </w:r>
                  <w:r>
                    <w:rPr>
                      <w:rFonts w:ascii="Times New Roman" w:eastAsia="Times New Roman" w:hAnsi="Times New Roman"/>
                      <w:b/>
                      <w:bCs/>
                      <w:color w:val="000000"/>
                      <w:sz w:val="16"/>
                      <w:szCs w:val="16"/>
                    </w:rPr>
                    <w:t>16</w:t>
                  </w:r>
                  <w:r w:rsidRPr="004220C9">
                    <w:rPr>
                      <w:rFonts w:ascii="Times New Roman" w:eastAsia="Times New Roman" w:hAnsi="Times New Roman"/>
                      <w:b/>
                      <w:bCs/>
                      <w:color w:val="000000"/>
                      <w:sz w:val="16"/>
                      <w:szCs w:val="16"/>
                      <w:vertAlign w:val="superscript"/>
                    </w:rPr>
                    <w:t>th</w:t>
                  </w:r>
                  <w:r w:rsidRPr="004220C9">
                    <w:rPr>
                      <w:rFonts w:ascii="Times New Roman" w:eastAsia="Times New Roman" w:hAnsi="Times New Roman"/>
                      <w:b/>
                      <w:bCs/>
                      <w:color w:val="000000"/>
                      <w:sz w:val="16"/>
                      <w:szCs w:val="16"/>
                    </w:rPr>
                    <w:t xml:space="preserve"> SLC and pending for release</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02435E" w:rsidRPr="004220C9" w:rsidRDefault="0002435E" w:rsidP="00D04917">
                  <w:pPr>
                    <w:framePr w:hSpace="180" w:wrap="around" w:vAnchor="text" w:hAnchor="text" w:y="1"/>
                    <w:spacing w:after="0" w:line="240" w:lineRule="auto"/>
                    <w:suppressOverlap/>
                    <w:jc w:val="center"/>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proceedings issued for releases</w:t>
                  </w:r>
                  <w:r>
                    <w:rPr>
                      <w:rFonts w:ascii="Times New Roman" w:eastAsia="Times New Roman" w:hAnsi="Times New Roman"/>
                      <w:b/>
                      <w:bCs/>
                      <w:color w:val="000000"/>
                      <w:sz w:val="16"/>
                      <w:szCs w:val="16"/>
                    </w:rPr>
                    <w:t xml:space="preserve"> since last SLC</w:t>
                  </w:r>
                </w:p>
              </w:tc>
              <w:tc>
                <w:tcPr>
                  <w:tcW w:w="1276" w:type="dxa"/>
                  <w:gridSpan w:val="2"/>
                  <w:tcBorders>
                    <w:top w:val="single" w:sz="4" w:space="0" w:color="auto"/>
                    <w:left w:val="nil"/>
                    <w:bottom w:val="single" w:sz="4" w:space="0" w:color="auto"/>
                    <w:right w:val="single" w:sz="4" w:space="0" w:color="000000"/>
                  </w:tcBorders>
                  <w:shd w:val="clear" w:color="auto" w:fill="auto"/>
                  <w:hideMark/>
                </w:tcPr>
                <w:p w:rsidR="0002435E" w:rsidRPr="004220C9" w:rsidRDefault="0002435E" w:rsidP="00D04917">
                  <w:pPr>
                    <w:framePr w:hSpace="180" w:wrap="around" w:vAnchor="text" w:hAnchor="text" w:y="1"/>
                    <w:spacing w:after="0" w:line="240" w:lineRule="auto"/>
                    <w:suppressOverlap/>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Releases pending as on 7.11</w:t>
                  </w:r>
                  <w:r>
                    <w:rPr>
                      <w:rFonts w:ascii="Times New Roman" w:eastAsia="Times New Roman" w:hAnsi="Times New Roman"/>
                      <w:b/>
                      <w:bCs/>
                      <w:sz w:val="16"/>
                      <w:szCs w:val="16"/>
                    </w:rPr>
                    <w:t>.</w:t>
                  </w:r>
                  <w:r w:rsidRPr="004220C9">
                    <w:rPr>
                      <w:rFonts w:ascii="Times New Roman" w:eastAsia="Times New Roman" w:hAnsi="Times New Roman"/>
                      <w:b/>
                      <w:bCs/>
                      <w:sz w:val="16"/>
                      <w:szCs w:val="16"/>
                    </w:rPr>
                    <w:t>201</w:t>
                  </w:r>
                  <w:r>
                    <w:rPr>
                      <w:rFonts w:ascii="Times New Roman" w:eastAsia="Times New Roman" w:hAnsi="Times New Roman"/>
                      <w:b/>
                      <w:bCs/>
                      <w:sz w:val="16"/>
                      <w:szCs w:val="16"/>
                    </w:rPr>
                    <w:t>7</w:t>
                  </w:r>
                </w:p>
              </w:tc>
            </w:tr>
            <w:tr w:rsidR="0002435E" w:rsidRPr="004220C9" w:rsidTr="0002435E">
              <w:trPr>
                <w:trHeight w:val="440"/>
              </w:trPr>
              <w:tc>
                <w:tcPr>
                  <w:tcW w:w="915" w:type="dxa"/>
                  <w:tcBorders>
                    <w:top w:val="nil"/>
                    <w:left w:val="single" w:sz="4" w:space="0" w:color="auto"/>
                    <w:bottom w:val="single" w:sz="4" w:space="0" w:color="auto"/>
                    <w:right w:val="single" w:sz="4" w:space="0" w:color="auto"/>
                  </w:tcBorders>
                  <w:shd w:val="clear" w:color="auto" w:fill="auto"/>
                  <w:hideMark/>
                </w:tcPr>
                <w:p w:rsidR="0002435E" w:rsidRPr="004220C9" w:rsidRDefault="0002435E" w:rsidP="00D04917">
                  <w:pPr>
                    <w:framePr w:hSpace="180" w:wrap="around" w:vAnchor="text" w:hAnchor="text" w:y="1"/>
                    <w:spacing w:after="0" w:line="240" w:lineRule="auto"/>
                    <w:suppressOverlap/>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Nature of Incentive</w:t>
                  </w:r>
                </w:p>
              </w:tc>
              <w:tc>
                <w:tcPr>
                  <w:tcW w:w="644" w:type="dxa"/>
                  <w:tcBorders>
                    <w:top w:val="nil"/>
                    <w:left w:val="nil"/>
                    <w:bottom w:val="single" w:sz="4" w:space="0" w:color="auto"/>
                    <w:right w:val="single" w:sz="4" w:space="0" w:color="auto"/>
                  </w:tcBorders>
                  <w:shd w:val="clear" w:color="auto" w:fill="auto"/>
                  <w:noWrap/>
                  <w:hideMark/>
                </w:tcPr>
                <w:p w:rsidR="0002435E" w:rsidRPr="004220C9" w:rsidRDefault="0002435E"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Units</w:t>
                  </w:r>
                </w:p>
              </w:tc>
              <w:tc>
                <w:tcPr>
                  <w:tcW w:w="709" w:type="dxa"/>
                  <w:tcBorders>
                    <w:top w:val="nil"/>
                    <w:left w:val="nil"/>
                    <w:bottom w:val="single" w:sz="4" w:space="0" w:color="auto"/>
                    <w:right w:val="single" w:sz="4" w:space="0" w:color="auto"/>
                  </w:tcBorders>
                  <w:shd w:val="clear" w:color="auto" w:fill="auto"/>
                  <w:hideMark/>
                </w:tcPr>
                <w:p w:rsidR="0002435E" w:rsidRPr="004220C9" w:rsidRDefault="0002435E"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Amt in Crores</w:t>
                  </w:r>
                </w:p>
              </w:tc>
              <w:tc>
                <w:tcPr>
                  <w:tcW w:w="567" w:type="dxa"/>
                  <w:tcBorders>
                    <w:top w:val="nil"/>
                    <w:left w:val="nil"/>
                    <w:bottom w:val="single" w:sz="4" w:space="0" w:color="auto"/>
                    <w:right w:val="single" w:sz="4" w:space="0" w:color="auto"/>
                  </w:tcBorders>
                  <w:shd w:val="clear" w:color="auto" w:fill="auto"/>
                  <w:hideMark/>
                </w:tcPr>
                <w:p w:rsidR="0002435E" w:rsidRPr="004220C9" w:rsidRDefault="0002435E"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Units</w:t>
                  </w:r>
                </w:p>
              </w:tc>
              <w:tc>
                <w:tcPr>
                  <w:tcW w:w="567" w:type="dxa"/>
                  <w:tcBorders>
                    <w:top w:val="nil"/>
                    <w:left w:val="nil"/>
                    <w:bottom w:val="single" w:sz="4" w:space="0" w:color="auto"/>
                    <w:right w:val="single" w:sz="4" w:space="0" w:color="auto"/>
                  </w:tcBorders>
                  <w:shd w:val="clear" w:color="auto" w:fill="auto"/>
                  <w:hideMark/>
                </w:tcPr>
                <w:p w:rsidR="0002435E" w:rsidRPr="004220C9" w:rsidRDefault="0002435E"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Amt in Crores</w:t>
                  </w:r>
                </w:p>
              </w:tc>
              <w:tc>
                <w:tcPr>
                  <w:tcW w:w="567" w:type="dxa"/>
                  <w:tcBorders>
                    <w:top w:val="nil"/>
                    <w:left w:val="nil"/>
                    <w:bottom w:val="single" w:sz="4" w:space="0" w:color="auto"/>
                    <w:right w:val="single" w:sz="4" w:space="0" w:color="auto"/>
                  </w:tcBorders>
                  <w:shd w:val="clear" w:color="auto" w:fill="auto"/>
                  <w:noWrap/>
                  <w:hideMark/>
                </w:tcPr>
                <w:p w:rsidR="0002435E" w:rsidRPr="004220C9" w:rsidRDefault="0002435E"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Units</w:t>
                  </w:r>
                </w:p>
              </w:tc>
              <w:tc>
                <w:tcPr>
                  <w:tcW w:w="709" w:type="dxa"/>
                  <w:tcBorders>
                    <w:top w:val="nil"/>
                    <w:left w:val="nil"/>
                    <w:bottom w:val="single" w:sz="4" w:space="0" w:color="auto"/>
                    <w:right w:val="single" w:sz="4" w:space="0" w:color="auto"/>
                  </w:tcBorders>
                  <w:shd w:val="clear" w:color="auto" w:fill="auto"/>
                  <w:hideMark/>
                </w:tcPr>
                <w:p w:rsidR="0002435E" w:rsidRPr="004220C9" w:rsidRDefault="0002435E"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Amt in Crores</w:t>
                  </w:r>
                </w:p>
              </w:tc>
            </w:tr>
            <w:tr w:rsidR="0002435E" w:rsidRPr="004220C9" w:rsidTr="0002435E">
              <w:trPr>
                <w:trHeight w:val="315"/>
              </w:trPr>
              <w:tc>
                <w:tcPr>
                  <w:tcW w:w="915" w:type="dxa"/>
                  <w:tcBorders>
                    <w:top w:val="nil"/>
                    <w:left w:val="single" w:sz="4" w:space="0" w:color="auto"/>
                    <w:bottom w:val="single" w:sz="4" w:space="0" w:color="auto"/>
                    <w:right w:val="single" w:sz="4" w:space="0" w:color="auto"/>
                  </w:tcBorders>
                  <w:shd w:val="clear" w:color="auto" w:fill="auto"/>
                  <w:hideMark/>
                </w:tcPr>
                <w:p w:rsidR="0002435E" w:rsidRPr="004220C9" w:rsidRDefault="0002435E" w:rsidP="00D04917">
                  <w:pPr>
                    <w:framePr w:hSpace="180" w:wrap="around" w:vAnchor="text" w:hAnchor="text" w:y="1"/>
                    <w:spacing w:after="0" w:line="240" w:lineRule="auto"/>
                    <w:suppressOverlap/>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Power Subsidy</w:t>
                  </w:r>
                </w:p>
              </w:tc>
              <w:tc>
                <w:tcPr>
                  <w:tcW w:w="644" w:type="dxa"/>
                  <w:tcBorders>
                    <w:top w:val="nil"/>
                    <w:left w:val="nil"/>
                    <w:bottom w:val="single" w:sz="4" w:space="0" w:color="auto"/>
                    <w:right w:val="single" w:sz="4" w:space="0" w:color="auto"/>
                  </w:tcBorders>
                  <w:shd w:val="clear" w:color="auto" w:fill="auto"/>
                  <w:noWrap/>
                  <w:vAlign w:val="bottom"/>
                  <w:hideMark/>
                </w:tcPr>
                <w:p w:rsidR="0002435E" w:rsidRPr="008C0706" w:rsidRDefault="0002435E" w:rsidP="00D04917">
                  <w:pPr>
                    <w:framePr w:hSpace="180" w:wrap="around" w:vAnchor="text" w:hAnchor="text" w:y="1"/>
                    <w:suppressOverlap/>
                    <w:jc w:val="right"/>
                    <w:rPr>
                      <w:rFonts w:ascii="Times New Roman" w:hAnsi="Times New Roman"/>
                      <w:b/>
                      <w:color w:val="000000"/>
                      <w:sz w:val="16"/>
                      <w:szCs w:val="16"/>
                    </w:rPr>
                  </w:pPr>
                  <w:r w:rsidRPr="008C0706">
                    <w:rPr>
                      <w:rFonts w:ascii="Times New Roman" w:hAnsi="Times New Roman"/>
                      <w:b/>
                      <w:color w:val="000000"/>
                      <w:sz w:val="16"/>
                      <w:szCs w:val="16"/>
                    </w:rPr>
                    <w:t>2193</w:t>
                  </w:r>
                </w:p>
              </w:tc>
              <w:tc>
                <w:tcPr>
                  <w:tcW w:w="709" w:type="dxa"/>
                  <w:tcBorders>
                    <w:top w:val="nil"/>
                    <w:left w:val="nil"/>
                    <w:bottom w:val="single" w:sz="4" w:space="0" w:color="auto"/>
                    <w:right w:val="single" w:sz="4" w:space="0" w:color="auto"/>
                  </w:tcBorders>
                  <w:shd w:val="clear" w:color="auto" w:fill="auto"/>
                  <w:noWrap/>
                  <w:vAlign w:val="center"/>
                  <w:hideMark/>
                </w:tcPr>
                <w:p w:rsidR="0002435E" w:rsidRPr="008C0706" w:rsidRDefault="0002435E" w:rsidP="00D04917">
                  <w:pPr>
                    <w:framePr w:hSpace="180" w:wrap="around" w:vAnchor="text" w:hAnchor="text" w:y="1"/>
                    <w:suppressOverlap/>
                    <w:jc w:val="right"/>
                    <w:rPr>
                      <w:rFonts w:ascii="Times New Roman" w:hAnsi="Times New Roman"/>
                      <w:b/>
                      <w:color w:val="000000"/>
                      <w:sz w:val="16"/>
                      <w:szCs w:val="16"/>
                    </w:rPr>
                  </w:pPr>
                  <w:r w:rsidRPr="008C0706">
                    <w:rPr>
                      <w:rFonts w:ascii="Times New Roman" w:hAnsi="Times New Roman"/>
                      <w:b/>
                      <w:color w:val="000000"/>
                      <w:sz w:val="16"/>
                      <w:szCs w:val="16"/>
                    </w:rPr>
                    <w:t>208.18</w:t>
                  </w:r>
                </w:p>
              </w:tc>
              <w:tc>
                <w:tcPr>
                  <w:tcW w:w="567" w:type="dxa"/>
                  <w:tcBorders>
                    <w:top w:val="nil"/>
                    <w:left w:val="nil"/>
                    <w:bottom w:val="single" w:sz="4" w:space="0" w:color="auto"/>
                    <w:right w:val="single" w:sz="4" w:space="0" w:color="auto"/>
                  </w:tcBorders>
                  <w:shd w:val="clear" w:color="auto" w:fill="auto"/>
                  <w:noWrap/>
                  <w:hideMark/>
                </w:tcPr>
                <w:p w:rsidR="0002435E" w:rsidRPr="004220C9" w:rsidRDefault="0002435E" w:rsidP="00D04917">
                  <w:pPr>
                    <w:framePr w:hSpace="180" w:wrap="around" w:vAnchor="text" w:hAnchor="text" w:y="1"/>
                    <w:suppressOverlap/>
                    <w:jc w:val="right"/>
                    <w:rPr>
                      <w:rFonts w:ascii="Times New Roman" w:hAnsi="Times New Roman"/>
                      <w:b/>
                      <w:color w:val="000000"/>
                      <w:sz w:val="16"/>
                      <w:szCs w:val="16"/>
                    </w:rPr>
                  </w:pPr>
                  <w:r>
                    <w:rPr>
                      <w:rFonts w:ascii="Times New Roman" w:hAnsi="Times New Roman"/>
                      <w:b/>
                      <w:color w:val="000000"/>
                      <w:sz w:val="16"/>
                      <w:szCs w:val="16"/>
                    </w:rPr>
                    <w:t>0</w:t>
                  </w:r>
                </w:p>
              </w:tc>
              <w:tc>
                <w:tcPr>
                  <w:tcW w:w="567" w:type="dxa"/>
                  <w:tcBorders>
                    <w:top w:val="nil"/>
                    <w:left w:val="nil"/>
                    <w:bottom w:val="single" w:sz="4" w:space="0" w:color="auto"/>
                    <w:right w:val="single" w:sz="4" w:space="0" w:color="auto"/>
                  </w:tcBorders>
                  <w:shd w:val="clear" w:color="auto" w:fill="auto"/>
                  <w:noWrap/>
                  <w:hideMark/>
                </w:tcPr>
                <w:p w:rsidR="0002435E" w:rsidRPr="004220C9" w:rsidRDefault="0002435E" w:rsidP="00D04917">
                  <w:pPr>
                    <w:framePr w:hSpace="180" w:wrap="around" w:vAnchor="text" w:hAnchor="text" w:y="1"/>
                    <w:suppressOverlap/>
                    <w:jc w:val="right"/>
                    <w:rPr>
                      <w:rFonts w:ascii="Times New Roman" w:hAnsi="Times New Roman"/>
                      <w:b/>
                      <w:color w:val="000000"/>
                      <w:sz w:val="16"/>
                      <w:szCs w:val="16"/>
                    </w:rPr>
                  </w:pPr>
                  <w:r>
                    <w:rPr>
                      <w:rFonts w:ascii="Times New Roman" w:hAnsi="Times New Roman"/>
                      <w:b/>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02435E" w:rsidRPr="008C0706" w:rsidRDefault="0002435E" w:rsidP="00D04917">
                  <w:pPr>
                    <w:framePr w:hSpace="180" w:wrap="around" w:vAnchor="text" w:hAnchor="text" w:y="1"/>
                    <w:suppressOverlap/>
                    <w:jc w:val="right"/>
                    <w:rPr>
                      <w:rFonts w:ascii="Times New Roman" w:hAnsi="Times New Roman"/>
                      <w:b/>
                      <w:color w:val="000000"/>
                      <w:sz w:val="16"/>
                      <w:szCs w:val="16"/>
                    </w:rPr>
                  </w:pPr>
                  <w:r w:rsidRPr="008C0706">
                    <w:rPr>
                      <w:rFonts w:ascii="Times New Roman" w:hAnsi="Times New Roman"/>
                      <w:b/>
                      <w:color w:val="000000"/>
                      <w:sz w:val="16"/>
                      <w:szCs w:val="16"/>
                    </w:rPr>
                    <w:t>2193</w:t>
                  </w:r>
                </w:p>
              </w:tc>
              <w:tc>
                <w:tcPr>
                  <w:tcW w:w="709" w:type="dxa"/>
                  <w:tcBorders>
                    <w:top w:val="nil"/>
                    <w:left w:val="nil"/>
                    <w:bottom w:val="single" w:sz="4" w:space="0" w:color="auto"/>
                    <w:right w:val="single" w:sz="4" w:space="0" w:color="auto"/>
                  </w:tcBorders>
                  <w:shd w:val="clear" w:color="auto" w:fill="auto"/>
                  <w:noWrap/>
                  <w:vAlign w:val="center"/>
                  <w:hideMark/>
                </w:tcPr>
                <w:p w:rsidR="0002435E" w:rsidRPr="008C0706" w:rsidRDefault="0002435E" w:rsidP="00D04917">
                  <w:pPr>
                    <w:framePr w:hSpace="180" w:wrap="around" w:vAnchor="text" w:hAnchor="text" w:y="1"/>
                    <w:suppressOverlap/>
                    <w:jc w:val="right"/>
                    <w:rPr>
                      <w:rFonts w:ascii="Times New Roman" w:hAnsi="Times New Roman"/>
                      <w:b/>
                      <w:color w:val="000000"/>
                      <w:sz w:val="16"/>
                      <w:szCs w:val="16"/>
                    </w:rPr>
                  </w:pPr>
                  <w:r w:rsidRPr="008C0706">
                    <w:rPr>
                      <w:rFonts w:ascii="Times New Roman" w:hAnsi="Times New Roman"/>
                      <w:b/>
                      <w:color w:val="000000"/>
                      <w:sz w:val="16"/>
                      <w:szCs w:val="16"/>
                    </w:rPr>
                    <w:t>208.18</w:t>
                  </w:r>
                </w:p>
              </w:tc>
            </w:tr>
          </w:tbl>
          <w:p w:rsidR="002135D5" w:rsidRDefault="002135D5" w:rsidP="00561D6F">
            <w:pPr>
              <w:pStyle w:val="NoSpacing"/>
              <w:jc w:val="both"/>
              <w:rPr>
                <w:rFonts w:ascii="Times New Roman" w:hAnsi="Times New Roman"/>
                <w:b/>
                <w:sz w:val="24"/>
                <w:u w:val="single"/>
              </w:rPr>
            </w:pPr>
          </w:p>
          <w:p w:rsidR="002135D5" w:rsidRDefault="002135D5" w:rsidP="00561D6F">
            <w:pPr>
              <w:pStyle w:val="NoSpacing"/>
              <w:jc w:val="both"/>
              <w:rPr>
                <w:rFonts w:ascii="Times New Roman" w:hAnsi="Times New Roman"/>
                <w:b/>
                <w:sz w:val="24"/>
                <w:u w:val="single"/>
              </w:rPr>
            </w:pPr>
          </w:p>
          <w:p w:rsidR="00561D6F"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C87BFB" w:rsidRPr="00980A32" w:rsidRDefault="00C87BFB" w:rsidP="00561D6F">
            <w:pPr>
              <w:pStyle w:val="NoSpacing"/>
              <w:jc w:val="both"/>
              <w:rPr>
                <w:rFonts w:ascii="Times New Roman" w:hAnsi="Times New Roman"/>
                <w:b/>
                <w:sz w:val="12"/>
                <w:u w:val="single"/>
              </w:rPr>
            </w:pPr>
          </w:p>
          <w:p w:rsidR="00561D6F" w:rsidRPr="00980A32" w:rsidRDefault="00561D6F" w:rsidP="00561D6F">
            <w:pPr>
              <w:pStyle w:val="NoSpacing"/>
              <w:jc w:val="center"/>
              <w:rPr>
                <w:rFonts w:ascii="Times New Roman" w:hAnsi="Times New Roman"/>
                <w:b/>
                <w:sz w:val="8"/>
                <w:u w:val="single"/>
              </w:rPr>
            </w:pPr>
            <w:r w:rsidRPr="00B32AA3">
              <w:rPr>
                <w:rFonts w:ascii="Times New Roman" w:hAnsi="Times New Roman"/>
                <w:b/>
                <w:sz w:val="24"/>
                <w:u w:val="single"/>
              </w:rPr>
              <w:br w:type="page"/>
            </w:r>
          </w:p>
          <w:tbl>
            <w:tblPr>
              <w:tblW w:w="4677" w:type="dxa"/>
              <w:tblInd w:w="29" w:type="dxa"/>
              <w:tblLayout w:type="fixed"/>
              <w:tblLook w:val="04A0"/>
            </w:tblPr>
            <w:tblGrid>
              <w:gridCol w:w="860"/>
              <w:gridCol w:w="557"/>
              <w:gridCol w:w="699"/>
              <w:gridCol w:w="567"/>
              <w:gridCol w:w="567"/>
              <w:gridCol w:w="860"/>
              <w:gridCol w:w="567"/>
            </w:tblGrid>
            <w:tr w:rsidR="00CF2D77" w:rsidRPr="004220C9" w:rsidTr="00CF2D77">
              <w:trPr>
                <w:trHeight w:val="510"/>
              </w:trPr>
              <w:tc>
                <w:tcPr>
                  <w:tcW w:w="860" w:type="dxa"/>
                  <w:tcBorders>
                    <w:top w:val="single" w:sz="4" w:space="0" w:color="auto"/>
                    <w:left w:val="single" w:sz="4" w:space="0" w:color="auto"/>
                    <w:bottom w:val="single" w:sz="4" w:space="0" w:color="auto"/>
                    <w:right w:val="single" w:sz="4" w:space="0" w:color="auto"/>
                  </w:tcBorders>
                  <w:shd w:val="clear" w:color="auto" w:fill="auto"/>
                  <w:noWrap/>
                  <w:hideMark/>
                </w:tcPr>
                <w:p w:rsidR="00CF2D77" w:rsidRPr="004220C9" w:rsidRDefault="00CF2D77" w:rsidP="00D04917">
                  <w:pPr>
                    <w:framePr w:hSpace="180" w:wrap="around" w:vAnchor="text" w:hAnchor="text" w:y="1"/>
                    <w:spacing w:after="0" w:line="240" w:lineRule="auto"/>
                    <w:suppressOverlap/>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 </w:t>
                  </w:r>
                </w:p>
              </w:tc>
              <w:tc>
                <w:tcPr>
                  <w:tcW w:w="1823" w:type="dxa"/>
                  <w:gridSpan w:val="3"/>
                  <w:tcBorders>
                    <w:top w:val="single" w:sz="4" w:space="0" w:color="auto"/>
                    <w:left w:val="nil"/>
                    <w:bottom w:val="single" w:sz="4" w:space="0" w:color="auto"/>
                    <w:right w:val="single" w:sz="4" w:space="0" w:color="000000"/>
                  </w:tcBorders>
                  <w:shd w:val="clear" w:color="auto" w:fill="auto"/>
                  <w:hideMark/>
                </w:tcPr>
                <w:p w:rsidR="00CF2D77" w:rsidRPr="004220C9" w:rsidRDefault="00CF2D77" w:rsidP="00D04917">
                  <w:pPr>
                    <w:framePr w:hSpace="180" w:wrap="around" w:vAnchor="text" w:hAnchor="text" w:y="1"/>
                    <w:spacing w:after="0" w:line="240" w:lineRule="auto"/>
                    <w:suppressOverlap/>
                    <w:jc w:val="center"/>
                    <w:rPr>
                      <w:rFonts w:ascii="Times New Roman" w:eastAsia="Times New Roman" w:hAnsi="Times New Roman"/>
                      <w:b/>
                      <w:color w:val="000000"/>
                      <w:sz w:val="16"/>
                      <w:szCs w:val="16"/>
                    </w:rPr>
                  </w:pPr>
                  <w:r w:rsidRPr="004220C9">
                    <w:rPr>
                      <w:rFonts w:ascii="Times New Roman" w:eastAsia="Times New Roman" w:hAnsi="Times New Roman"/>
                      <w:b/>
                      <w:bCs/>
                      <w:color w:val="000000"/>
                      <w:sz w:val="16"/>
                      <w:szCs w:val="16"/>
                    </w:rPr>
                    <w:t>proceedings issued for releases</w:t>
                  </w:r>
                  <w:r>
                    <w:rPr>
                      <w:rFonts w:ascii="Times New Roman" w:eastAsia="Times New Roman" w:hAnsi="Times New Roman"/>
                      <w:b/>
                      <w:bCs/>
                      <w:color w:val="000000"/>
                      <w:sz w:val="16"/>
                      <w:szCs w:val="16"/>
                    </w:rPr>
                    <w:t xml:space="preserve"> since last SLC</w:t>
                  </w:r>
                </w:p>
              </w:tc>
              <w:tc>
                <w:tcPr>
                  <w:tcW w:w="1994" w:type="dxa"/>
                  <w:gridSpan w:val="3"/>
                  <w:tcBorders>
                    <w:top w:val="single" w:sz="4" w:space="0" w:color="auto"/>
                    <w:left w:val="nil"/>
                    <w:bottom w:val="single" w:sz="4" w:space="0" w:color="auto"/>
                    <w:right w:val="single" w:sz="4" w:space="0" w:color="000000"/>
                  </w:tcBorders>
                  <w:shd w:val="clear" w:color="auto" w:fill="auto"/>
                  <w:hideMark/>
                </w:tcPr>
                <w:p w:rsidR="00CF2D77" w:rsidRPr="004220C9" w:rsidRDefault="00CF2D77" w:rsidP="00D04917">
                  <w:pPr>
                    <w:framePr w:hSpace="180" w:wrap="around" w:vAnchor="text" w:hAnchor="text" w:y="1"/>
                    <w:spacing w:after="0" w:line="240" w:lineRule="auto"/>
                    <w:suppressOverlap/>
                    <w:jc w:val="center"/>
                    <w:rPr>
                      <w:rFonts w:ascii="Times New Roman" w:eastAsia="Times New Roman" w:hAnsi="Times New Roman"/>
                      <w:b/>
                      <w:color w:val="000000"/>
                      <w:sz w:val="16"/>
                      <w:szCs w:val="16"/>
                    </w:rPr>
                  </w:pPr>
                  <w:r w:rsidRPr="004220C9">
                    <w:rPr>
                      <w:rFonts w:ascii="Times New Roman" w:eastAsia="Times New Roman" w:hAnsi="Times New Roman"/>
                      <w:b/>
                      <w:bCs/>
                      <w:color w:val="000000"/>
                      <w:sz w:val="16"/>
                      <w:szCs w:val="16"/>
                    </w:rPr>
                    <w:t>Releases pending as on</w:t>
                  </w:r>
                  <w:r>
                    <w:rPr>
                      <w:rFonts w:ascii="Times New Roman" w:eastAsia="Times New Roman" w:hAnsi="Times New Roman"/>
                      <w:b/>
                      <w:bCs/>
                      <w:color w:val="000000"/>
                      <w:sz w:val="16"/>
                      <w:szCs w:val="16"/>
                    </w:rPr>
                    <w:t xml:space="preserve"> 7.11.</w:t>
                  </w:r>
                  <w:r w:rsidRPr="004220C9">
                    <w:rPr>
                      <w:rFonts w:ascii="Times New Roman" w:eastAsia="Times New Roman" w:hAnsi="Times New Roman"/>
                      <w:b/>
                      <w:bCs/>
                      <w:color w:val="000000"/>
                      <w:sz w:val="16"/>
                      <w:szCs w:val="16"/>
                    </w:rPr>
                    <w:t>201</w:t>
                  </w:r>
                  <w:r>
                    <w:rPr>
                      <w:rFonts w:ascii="Times New Roman" w:eastAsia="Times New Roman" w:hAnsi="Times New Roman"/>
                      <w:b/>
                      <w:bCs/>
                      <w:color w:val="000000"/>
                      <w:sz w:val="16"/>
                      <w:szCs w:val="16"/>
                    </w:rPr>
                    <w:t>7</w:t>
                  </w:r>
                </w:p>
              </w:tc>
            </w:tr>
            <w:tr w:rsidR="00CF2D77" w:rsidRPr="004220C9" w:rsidTr="00CF2D77">
              <w:trPr>
                <w:trHeight w:val="494"/>
              </w:trPr>
              <w:tc>
                <w:tcPr>
                  <w:tcW w:w="860" w:type="dxa"/>
                  <w:tcBorders>
                    <w:top w:val="nil"/>
                    <w:left w:val="single" w:sz="4" w:space="0" w:color="auto"/>
                    <w:bottom w:val="single" w:sz="4" w:space="0" w:color="auto"/>
                    <w:right w:val="single" w:sz="4" w:space="0" w:color="auto"/>
                  </w:tcBorders>
                  <w:shd w:val="clear" w:color="auto" w:fill="auto"/>
                  <w:noWrap/>
                  <w:hideMark/>
                </w:tcPr>
                <w:p w:rsidR="00CF2D77" w:rsidRPr="004220C9" w:rsidRDefault="00CF2D77" w:rsidP="00D04917">
                  <w:pPr>
                    <w:framePr w:hSpace="180" w:wrap="around" w:vAnchor="text" w:hAnchor="text" w:y="1"/>
                    <w:spacing w:after="0" w:line="240" w:lineRule="auto"/>
                    <w:suppressOverlap/>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Nature of Incentive</w:t>
                  </w:r>
                </w:p>
              </w:tc>
              <w:tc>
                <w:tcPr>
                  <w:tcW w:w="557" w:type="dxa"/>
                  <w:tcBorders>
                    <w:top w:val="nil"/>
                    <w:left w:val="nil"/>
                    <w:bottom w:val="single" w:sz="4" w:space="0" w:color="auto"/>
                    <w:right w:val="single" w:sz="4" w:space="0" w:color="auto"/>
                  </w:tcBorders>
                  <w:shd w:val="clear" w:color="auto" w:fill="auto"/>
                  <w:hideMark/>
                </w:tcPr>
                <w:p w:rsidR="00CF2D77" w:rsidRPr="004220C9" w:rsidRDefault="00CF2D77" w:rsidP="00D04917">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Units</w:t>
                  </w:r>
                </w:p>
              </w:tc>
              <w:tc>
                <w:tcPr>
                  <w:tcW w:w="699" w:type="dxa"/>
                  <w:tcBorders>
                    <w:top w:val="nil"/>
                    <w:left w:val="nil"/>
                    <w:bottom w:val="single" w:sz="4" w:space="0" w:color="auto"/>
                    <w:right w:val="single" w:sz="4" w:space="0" w:color="auto"/>
                  </w:tcBorders>
                  <w:shd w:val="clear" w:color="auto" w:fill="auto"/>
                  <w:hideMark/>
                </w:tcPr>
                <w:p w:rsidR="00CF2D77" w:rsidRPr="004220C9" w:rsidRDefault="00CF2D77" w:rsidP="00D04917">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CF2D77" w:rsidRPr="004220C9" w:rsidRDefault="00CF2D77" w:rsidP="00D04917">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Amt in Crores</w:t>
                  </w:r>
                </w:p>
              </w:tc>
              <w:tc>
                <w:tcPr>
                  <w:tcW w:w="567" w:type="dxa"/>
                  <w:tcBorders>
                    <w:top w:val="nil"/>
                    <w:left w:val="nil"/>
                    <w:bottom w:val="single" w:sz="4" w:space="0" w:color="auto"/>
                    <w:right w:val="single" w:sz="4" w:space="0" w:color="auto"/>
                  </w:tcBorders>
                  <w:shd w:val="clear" w:color="auto" w:fill="auto"/>
                  <w:noWrap/>
                  <w:hideMark/>
                </w:tcPr>
                <w:p w:rsidR="00CF2D77" w:rsidRPr="004220C9" w:rsidRDefault="00CF2D77" w:rsidP="00D04917">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Units</w:t>
                  </w:r>
                </w:p>
              </w:tc>
              <w:tc>
                <w:tcPr>
                  <w:tcW w:w="860" w:type="dxa"/>
                  <w:tcBorders>
                    <w:top w:val="nil"/>
                    <w:left w:val="nil"/>
                    <w:bottom w:val="single" w:sz="4" w:space="0" w:color="auto"/>
                    <w:right w:val="single" w:sz="4" w:space="0" w:color="auto"/>
                  </w:tcBorders>
                  <w:shd w:val="clear" w:color="auto" w:fill="auto"/>
                  <w:noWrap/>
                  <w:hideMark/>
                </w:tcPr>
                <w:p w:rsidR="00CF2D77" w:rsidRPr="004220C9" w:rsidRDefault="00CF2D77" w:rsidP="00D04917">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CF2D77" w:rsidRPr="004220C9" w:rsidRDefault="00CF2D77" w:rsidP="00D04917">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Amt in Crores</w:t>
                  </w:r>
                </w:p>
              </w:tc>
            </w:tr>
            <w:tr w:rsidR="00CF2D77" w:rsidRPr="004220C9" w:rsidTr="00CF2D77">
              <w:trPr>
                <w:trHeight w:val="315"/>
              </w:trPr>
              <w:tc>
                <w:tcPr>
                  <w:tcW w:w="860" w:type="dxa"/>
                  <w:tcBorders>
                    <w:top w:val="nil"/>
                    <w:left w:val="single" w:sz="4" w:space="0" w:color="auto"/>
                    <w:bottom w:val="single" w:sz="4" w:space="0" w:color="auto"/>
                    <w:right w:val="single" w:sz="4" w:space="0" w:color="auto"/>
                  </w:tcBorders>
                  <w:shd w:val="clear" w:color="auto" w:fill="auto"/>
                  <w:hideMark/>
                </w:tcPr>
                <w:p w:rsidR="00CF2D77" w:rsidRPr="004220C9" w:rsidRDefault="00CF2D77" w:rsidP="00D04917">
                  <w:pPr>
                    <w:framePr w:hSpace="180" w:wrap="around" w:vAnchor="text" w:hAnchor="text" w:y="1"/>
                    <w:spacing w:after="0" w:line="240" w:lineRule="auto"/>
                    <w:suppressOverlap/>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Power Subsidy</w:t>
                  </w:r>
                </w:p>
              </w:tc>
              <w:tc>
                <w:tcPr>
                  <w:tcW w:w="557" w:type="dxa"/>
                  <w:tcBorders>
                    <w:top w:val="nil"/>
                    <w:left w:val="nil"/>
                    <w:bottom w:val="single" w:sz="4" w:space="0" w:color="auto"/>
                    <w:right w:val="single" w:sz="4" w:space="0" w:color="auto"/>
                  </w:tcBorders>
                  <w:shd w:val="clear" w:color="auto" w:fill="auto"/>
                  <w:noWrap/>
                  <w:hideMark/>
                </w:tcPr>
                <w:p w:rsidR="00CF2D77" w:rsidRPr="004220C9" w:rsidRDefault="00CF2D77" w:rsidP="00D04917">
                  <w:pPr>
                    <w:framePr w:hSpace="180" w:wrap="around" w:vAnchor="text" w:hAnchor="text" w:y="1"/>
                    <w:suppressOverlap/>
                    <w:jc w:val="right"/>
                    <w:rPr>
                      <w:rFonts w:ascii="Times New Roman" w:hAnsi="Times New Roman"/>
                      <w:b/>
                      <w:color w:val="000000"/>
                      <w:sz w:val="16"/>
                      <w:szCs w:val="16"/>
                    </w:rPr>
                  </w:pPr>
                  <w:r w:rsidRPr="004220C9">
                    <w:rPr>
                      <w:rFonts w:ascii="Times New Roman" w:hAnsi="Times New Roman"/>
                      <w:b/>
                      <w:color w:val="000000"/>
                      <w:sz w:val="16"/>
                      <w:szCs w:val="16"/>
                    </w:rPr>
                    <w:t>0</w:t>
                  </w:r>
                </w:p>
              </w:tc>
              <w:tc>
                <w:tcPr>
                  <w:tcW w:w="699" w:type="dxa"/>
                  <w:tcBorders>
                    <w:top w:val="nil"/>
                    <w:left w:val="nil"/>
                    <w:bottom w:val="single" w:sz="4" w:space="0" w:color="auto"/>
                    <w:right w:val="single" w:sz="4" w:space="0" w:color="auto"/>
                  </w:tcBorders>
                  <w:shd w:val="clear" w:color="auto" w:fill="auto"/>
                  <w:noWrap/>
                  <w:hideMark/>
                </w:tcPr>
                <w:p w:rsidR="00CF2D77" w:rsidRPr="004220C9" w:rsidRDefault="00CF2D77" w:rsidP="00D04917">
                  <w:pPr>
                    <w:framePr w:hSpace="180" w:wrap="around" w:vAnchor="text" w:hAnchor="text" w:y="1"/>
                    <w:suppressOverlap/>
                    <w:jc w:val="right"/>
                    <w:rPr>
                      <w:rFonts w:ascii="Times New Roman" w:hAnsi="Times New Roman"/>
                      <w:b/>
                      <w:color w:val="000000"/>
                      <w:sz w:val="16"/>
                      <w:szCs w:val="16"/>
                    </w:rPr>
                  </w:pPr>
                  <w:r w:rsidRPr="004220C9">
                    <w:rPr>
                      <w:rFonts w:ascii="Times New Roman" w:hAnsi="Times New Roman"/>
                      <w:b/>
                      <w:color w:val="000000"/>
                      <w:sz w:val="16"/>
                      <w:szCs w:val="16"/>
                    </w:rPr>
                    <w:t>0</w:t>
                  </w:r>
                </w:p>
              </w:tc>
              <w:tc>
                <w:tcPr>
                  <w:tcW w:w="567" w:type="dxa"/>
                  <w:tcBorders>
                    <w:top w:val="nil"/>
                    <w:left w:val="nil"/>
                    <w:bottom w:val="single" w:sz="4" w:space="0" w:color="auto"/>
                    <w:right w:val="single" w:sz="4" w:space="0" w:color="auto"/>
                  </w:tcBorders>
                  <w:shd w:val="clear" w:color="auto" w:fill="auto"/>
                  <w:noWrap/>
                  <w:hideMark/>
                </w:tcPr>
                <w:p w:rsidR="00CF2D77" w:rsidRPr="004220C9" w:rsidRDefault="00CF2D77" w:rsidP="00D04917">
                  <w:pPr>
                    <w:framePr w:hSpace="180" w:wrap="around" w:vAnchor="text" w:hAnchor="text" w:y="1"/>
                    <w:suppressOverlap/>
                    <w:jc w:val="right"/>
                    <w:rPr>
                      <w:rFonts w:ascii="Times New Roman" w:hAnsi="Times New Roman"/>
                      <w:b/>
                      <w:color w:val="000000"/>
                      <w:sz w:val="16"/>
                      <w:szCs w:val="16"/>
                    </w:rPr>
                  </w:pPr>
                  <w:r w:rsidRPr="004220C9">
                    <w:rPr>
                      <w:rFonts w:ascii="Times New Roman" w:hAnsi="Times New Roman"/>
                      <w:b/>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CF2D77" w:rsidRPr="008C0706" w:rsidRDefault="00CF2D77" w:rsidP="00D04917">
                  <w:pPr>
                    <w:framePr w:hSpace="180" w:wrap="around" w:vAnchor="text" w:hAnchor="text" w:y="1"/>
                    <w:suppressOverlap/>
                    <w:jc w:val="right"/>
                    <w:rPr>
                      <w:rFonts w:ascii="Times New Roman" w:hAnsi="Times New Roman"/>
                      <w:b/>
                      <w:color w:val="000000"/>
                      <w:sz w:val="16"/>
                      <w:szCs w:val="16"/>
                    </w:rPr>
                  </w:pPr>
                  <w:r w:rsidRPr="008C0706">
                    <w:rPr>
                      <w:rFonts w:ascii="Times New Roman" w:hAnsi="Times New Roman"/>
                      <w:b/>
                      <w:color w:val="000000"/>
                      <w:sz w:val="16"/>
                      <w:szCs w:val="16"/>
                    </w:rPr>
                    <w:t>81</w:t>
                  </w:r>
                </w:p>
              </w:tc>
              <w:tc>
                <w:tcPr>
                  <w:tcW w:w="860" w:type="dxa"/>
                  <w:tcBorders>
                    <w:top w:val="nil"/>
                    <w:left w:val="nil"/>
                    <w:bottom w:val="single" w:sz="4" w:space="0" w:color="auto"/>
                    <w:right w:val="single" w:sz="4" w:space="0" w:color="auto"/>
                  </w:tcBorders>
                  <w:shd w:val="clear" w:color="auto" w:fill="auto"/>
                  <w:noWrap/>
                  <w:vAlign w:val="bottom"/>
                  <w:hideMark/>
                </w:tcPr>
                <w:p w:rsidR="00CF2D77" w:rsidRPr="008C0706" w:rsidRDefault="00CF2D77" w:rsidP="00D04917">
                  <w:pPr>
                    <w:framePr w:hSpace="180" w:wrap="around" w:vAnchor="text" w:hAnchor="text" w:y="1"/>
                    <w:suppressOverlap/>
                    <w:jc w:val="right"/>
                    <w:rPr>
                      <w:rFonts w:ascii="Times New Roman" w:hAnsi="Times New Roman"/>
                      <w:b/>
                      <w:color w:val="000000"/>
                      <w:sz w:val="16"/>
                      <w:szCs w:val="16"/>
                    </w:rPr>
                  </w:pPr>
                  <w:r w:rsidRPr="008C0706">
                    <w:rPr>
                      <w:rFonts w:ascii="Times New Roman" w:hAnsi="Times New Roman"/>
                      <w:b/>
                      <w:color w:val="000000"/>
                      <w:sz w:val="16"/>
                      <w:szCs w:val="16"/>
                    </w:rPr>
                    <w:t>3686578</w:t>
                  </w:r>
                </w:p>
              </w:tc>
              <w:tc>
                <w:tcPr>
                  <w:tcW w:w="567" w:type="dxa"/>
                  <w:tcBorders>
                    <w:top w:val="nil"/>
                    <w:left w:val="nil"/>
                    <w:bottom w:val="single" w:sz="4" w:space="0" w:color="auto"/>
                    <w:right w:val="single" w:sz="4" w:space="0" w:color="auto"/>
                  </w:tcBorders>
                  <w:shd w:val="clear" w:color="auto" w:fill="auto"/>
                  <w:noWrap/>
                  <w:vAlign w:val="center"/>
                  <w:hideMark/>
                </w:tcPr>
                <w:p w:rsidR="00CF2D77" w:rsidRPr="008C0706" w:rsidRDefault="00CF2D77" w:rsidP="00D04917">
                  <w:pPr>
                    <w:framePr w:hSpace="180" w:wrap="around" w:vAnchor="text" w:hAnchor="text" w:y="1"/>
                    <w:suppressOverlap/>
                    <w:jc w:val="right"/>
                    <w:rPr>
                      <w:rFonts w:ascii="Times New Roman" w:hAnsi="Times New Roman"/>
                      <w:b/>
                      <w:color w:val="000000"/>
                      <w:sz w:val="16"/>
                      <w:szCs w:val="16"/>
                    </w:rPr>
                  </w:pPr>
                  <w:r w:rsidRPr="008C0706">
                    <w:rPr>
                      <w:rFonts w:ascii="Times New Roman" w:hAnsi="Times New Roman"/>
                      <w:b/>
                      <w:color w:val="000000"/>
                      <w:sz w:val="16"/>
                      <w:szCs w:val="16"/>
                    </w:rPr>
                    <w:t>0.37</w:t>
                  </w:r>
                </w:p>
              </w:tc>
            </w:tr>
          </w:tbl>
          <w:p w:rsidR="005E193F" w:rsidRDefault="005E193F" w:rsidP="007D309C">
            <w:pPr>
              <w:pStyle w:val="NoSpacing"/>
              <w:rPr>
                <w:rFonts w:ascii="Book Antiqua" w:hAnsi="Book Antiqua"/>
                <w:b/>
                <w:u w:val="single"/>
              </w:rPr>
            </w:pPr>
          </w:p>
          <w:p w:rsidR="007D309C" w:rsidRPr="007F76DA" w:rsidRDefault="007D309C" w:rsidP="007D309C">
            <w:pPr>
              <w:pStyle w:val="NoSpacing"/>
              <w:rPr>
                <w:rFonts w:ascii="Book Antiqua" w:hAnsi="Book Antiqua"/>
                <w:b/>
                <w:u w:val="single"/>
              </w:rPr>
            </w:pPr>
            <w:r w:rsidRPr="007F76DA">
              <w:rPr>
                <w:rFonts w:ascii="Book Antiqua" w:hAnsi="Book Antiqua"/>
                <w:b/>
                <w:u w:val="single"/>
              </w:rPr>
              <w:t>III. Pavala Vaddi (General)</w:t>
            </w:r>
          </w:p>
          <w:p w:rsidR="007D309C" w:rsidRPr="007F76DA" w:rsidRDefault="007D309C" w:rsidP="007D309C">
            <w:pPr>
              <w:pStyle w:val="NoSpacing"/>
              <w:jc w:val="both"/>
              <w:rPr>
                <w:rFonts w:ascii="Book Antiqua" w:hAnsi="Book Antiqua"/>
                <w:b/>
                <w:u w:val="single"/>
              </w:rPr>
            </w:pPr>
          </w:p>
          <w:p w:rsidR="00F85B3F" w:rsidRPr="0046059B" w:rsidRDefault="00F85B3F" w:rsidP="00F85B3F">
            <w:pPr>
              <w:numPr>
                <w:ilvl w:val="0"/>
                <w:numId w:val="2"/>
              </w:numPr>
              <w:spacing w:after="0" w:line="240" w:lineRule="auto"/>
              <w:jc w:val="both"/>
              <w:rPr>
                <w:rFonts w:ascii="Times New Roman" w:hAnsi="Times New Roman"/>
                <w:sz w:val="24"/>
                <w:szCs w:val="24"/>
              </w:rPr>
            </w:pPr>
            <w:r w:rsidRPr="004220C9">
              <w:rPr>
                <w:rFonts w:ascii="Times New Roman" w:hAnsi="Times New Roman"/>
                <w:sz w:val="24"/>
                <w:szCs w:val="24"/>
              </w:rPr>
              <w:t xml:space="preserve">Government has sanctioned an amount of Rs. </w:t>
            </w:r>
            <w:r>
              <w:rPr>
                <w:rFonts w:ascii="Times New Roman" w:hAnsi="Times New Roman"/>
                <w:sz w:val="24"/>
                <w:szCs w:val="24"/>
              </w:rPr>
              <w:t>10,50,00,000/-</w:t>
            </w:r>
            <w:r w:rsidRPr="004220C9">
              <w:rPr>
                <w:rFonts w:ascii="Times New Roman" w:hAnsi="Times New Roman"/>
                <w:sz w:val="24"/>
                <w:szCs w:val="24"/>
              </w:rPr>
              <w:t xml:space="preserve"> ( Rupees </w:t>
            </w:r>
            <w:r>
              <w:rPr>
                <w:rFonts w:ascii="Times New Roman" w:hAnsi="Times New Roman"/>
                <w:sz w:val="24"/>
                <w:szCs w:val="24"/>
              </w:rPr>
              <w:t>ten crores and fifty lakhs only</w:t>
            </w:r>
            <w:r w:rsidRPr="004220C9">
              <w:rPr>
                <w:rFonts w:ascii="Times New Roman" w:hAnsi="Times New Roman"/>
                <w:sz w:val="24"/>
                <w:szCs w:val="24"/>
              </w:rPr>
              <w:t>) towards Pavala Vaddi for Industries under the General scheme from the BE Provision 201</w:t>
            </w:r>
            <w:r>
              <w:rPr>
                <w:rFonts w:ascii="Times New Roman" w:hAnsi="Times New Roman"/>
                <w:sz w:val="24"/>
                <w:szCs w:val="24"/>
              </w:rPr>
              <w:t>7</w:t>
            </w:r>
            <w:r w:rsidRPr="004220C9">
              <w:rPr>
                <w:rFonts w:ascii="Times New Roman" w:hAnsi="Times New Roman"/>
                <w:sz w:val="24"/>
                <w:szCs w:val="24"/>
              </w:rPr>
              <w:t>-1</w:t>
            </w:r>
            <w:r>
              <w:rPr>
                <w:rFonts w:ascii="Times New Roman" w:hAnsi="Times New Roman"/>
                <w:sz w:val="24"/>
                <w:szCs w:val="24"/>
              </w:rPr>
              <w:t>8</w:t>
            </w:r>
            <w:r w:rsidRPr="004220C9">
              <w:rPr>
                <w:rFonts w:ascii="Times New Roman" w:hAnsi="Times New Roman"/>
                <w:sz w:val="24"/>
                <w:szCs w:val="24"/>
              </w:rPr>
              <w:t xml:space="preserve"> under the Head of account 2852-80-800-</w:t>
            </w:r>
            <w:r>
              <w:rPr>
                <w:rFonts w:ascii="Times New Roman" w:hAnsi="Times New Roman"/>
                <w:sz w:val="24"/>
                <w:szCs w:val="24"/>
              </w:rPr>
              <w:t>25</w:t>
            </w:r>
            <w:r w:rsidRPr="004220C9">
              <w:rPr>
                <w:rFonts w:ascii="Times New Roman" w:hAnsi="Times New Roman"/>
                <w:sz w:val="24"/>
                <w:szCs w:val="24"/>
              </w:rPr>
              <w:t xml:space="preserve">-SH(14)-310-312 </w:t>
            </w:r>
            <w:r>
              <w:rPr>
                <w:rFonts w:ascii="Times New Roman" w:hAnsi="Times New Roman"/>
                <w:sz w:val="24"/>
                <w:szCs w:val="24"/>
              </w:rPr>
              <w:t>vide GO Rt No. 127 dt. 31/5/2017 of Industries &amp; Commerce (IP &amp; INF) Department</w:t>
            </w:r>
            <w:r>
              <w:rPr>
                <w:rFonts w:ascii="Times New Roman" w:hAnsi="Times New Roman"/>
                <w:sz w:val="24"/>
                <w:szCs w:val="24"/>
                <w:u w:val="single"/>
              </w:rPr>
              <w:t>;</w:t>
            </w:r>
          </w:p>
          <w:p w:rsidR="00F85B3F" w:rsidRPr="004220C9" w:rsidRDefault="00F85B3F" w:rsidP="00F85B3F">
            <w:pPr>
              <w:spacing w:after="0" w:line="240" w:lineRule="auto"/>
              <w:ind w:left="360"/>
              <w:jc w:val="both"/>
              <w:rPr>
                <w:rFonts w:ascii="Times New Roman" w:hAnsi="Times New Roman"/>
                <w:sz w:val="24"/>
                <w:szCs w:val="24"/>
              </w:rPr>
            </w:pPr>
          </w:p>
          <w:p w:rsidR="00F85B3F" w:rsidRPr="0046059B" w:rsidRDefault="00F85B3F" w:rsidP="00F85B3F">
            <w:pPr>
              <w:numPr>
                <w:ilvl w:val="0"/>
                <w:numId w:val="2"/>
              </w:numPr>
              <w:spacing w:after="0" w:line="240" w:lineRule="auto"/>
              <w:jc w:val="both"/>
              <w:rPr>
                <w:rFonts w:ascii="Times New Roman" w:hAnsi="Times New Roman"/>
                <w:sz w:val="24"/>
                <w:szCs w:val="24"/>
              </w:rPr>
            </w:pPr>
            <w:r w:rsidRPr="004220C9">
              <w:rPr>
                <w:rFonts w:ascii="Times New Roman" w:hAnsi="Times New Roman"/>
                <w:sz w:val="24"/>
                <w:szCs w:val="24"/>
              </w:rPr>
              <w:t xml:space="preserve">Government has sanctioned an amount of Rs. </w:t>
            </w:r>
            <w:r>
              <w:rPr>
                <w:rFonts w:ascii="Times New Roman" w:hAnsi="Times New Roman"/>
                <w:sz w:val="24"/>
                <w:szCs w:val="24"/>
              </w:rPr>
              <w:t>10,50,00,000/-</w:t>
            </w:r>
            <w:r w:rsidRPr="004220C9">
              <w:rPr>
                <w:rFonts w:ascii="Times New Roman" w:hAnsi="Times New Roman"/>
                <w:sz w:val="24"/>
                <w:szCs w:val="24"/>
              </w:rPr>
              <w:t xml:space="preserve"> ( Rupees </w:t>
            </w:r>
            <w:r>
              <w:rPr>
                <w:rFonts w:ascii="Times New Roman" w:hAnsi="Times New Roman"/>
                <w:sz w:val="24"/>
                <w:szCs w:val="24"/>
              </w:rPr>
              <w:t>ten crores and fifty lakhs only</w:t>
            </w:r>
            <w:r w:rsidRPr="004220C9">
              <w:rPr>
                <w:rFonts w:ascii="Times New Roman" w:hAnsi="Times New Roman"/>
                <w:sz w:val="24"/>
                <w:szCs w:val="24"/>
              </w:rPr>
              <w:t xml:space="preserve">) towards Pavala Vaddi for Industries under the General scheme from </w:t>
            </w:r>
            <w:r w:rsidRPr="004220C9">
              <w:rPr>
                <w:rFonts w:ascii="Times New Roman" w:hAnsi="Times New Roman"/>
                <w:sz w:val="24"/>
                <w:szCs w:val="24"/>
              </w:rPr>
              <w:lastRenderedPageBreak/>
              <w:t>the BE Provision 201</w:t>
            </w:r>
            <w:r>
              <w:rPr>
                <w:rFonts w:ascii="Times New Roman" w:hAnsi="Times New Roman"/>
                <w:sz w:val="24"/>
                <w:szCs w:val="24"/>
              </w:rPr>
              <w:t>7</w:t>
            </w:r>
            <w:r w:rsidRPr="004220C9">
              <w:rPr>
                <w:rFonts w:ascii="Times New Roman" w:hAnsi="Times New Roman"/>
                <w:sz w:val="24"/>
                <w:szCs w:val="24"/>
              </w:rPr>
              <w:t>-1</w:t>
            </w:r>
            <w:r>
              <w:rPr>
                <w:rFonts w:ascii="Times New Roman" w:hAnsi="Times New Roman"/>
                <w:sz w:val="24"/>
                <w:szCs w:val="24"/>
              </w:rPr>
              <w:t>8</w:t>
            </w:r>
            <w:r w:rsidRPr="004220C9">
              <w:rPr>
                <w:rFonts w:ascii="Times New Roman" w:hAnsi="Times New Roman"/>
                <w:sz w:val="24"/>
                <w:szCs w:val="24"/>
              </w:rPr>
              <w:t xml:space="preserve"> under the Head of account 2852-80-800-</w:t>
            </w:r>
            <w:r>
              <w:rPr>
                <w:rFonts w:ascii="Times New Roman" w:hAnsi="Times New Roman"/>
                <w:sz w:val="24"/>
                <w:szCs w:val="24"/>
              </w:rPr>
              <w:t>25</w:t>
            </w:r>
            <w:r w:rsidRPr="004220C9">
              <w:rPr>
                <w:rFonts w:ascii="Times New Roman" w:hAnsi="Times New Roman"/>
                <w:sz w:val="24"/>
                <w:szCs w:val="24"/>
              </w:rPr>
              <w:t xml:space="preserve">-SH(14)-310-312 </w:t>
            </w:r>
            <w:r>
              <w:rPr>
                <w:rFonts w:ascii="Times New Roman" w:hAnsi="Times New Roman"/>
                <w:sz w:val="24"/>
                <w:szCs w:val="24"/>
              </w:rPr>
              <w:t>vide GO Rt No. 189 dt. 28/08/2017 of Industries &amp; Commerce (IP &amp; INF) Department</w:t>
            </w:r>
            <w:r>
              <w:rPr>
                <w:rFonts w:ascii="Times New Roman" w:hAnsi="Times New Roman"/>
                <w:sz w:val="24"/>
                <w:szCs w:val="24"/>
                <w:u w:val="single"/>
              </w:rPr>
              <w:t>;</w:t>
            </w:r>
          </w:p>
          <w:p w:rsidR="00F85B3F" w:rsidRPr="004220C9" w:rsidRDefault="00F85B3F" w:rsidP="00F85B3F">
            <w:pPr>
              <w:spacing w:after="0" w:line="240" w:lineRule="auto"/>
              <w:ind w:left="360"/>
              <w:jc w:val="both"/>
              <w:rPr>
                <w:rFonts w:ascii="Times New Roman" w:hAnsi="Times New Roman"/>
                <w:sz w:val="24"/>
                <w:szCs w:val="24"/>
              </w:rPr>
            </w:pPr>
          </w:p>
          <w:p w:rsidR="00F85B3F" w:rsidRDefault="00F85B3F" w:rsidP="00F85B3F">
            <w:pPr>
              <w:numPr>
                <w:ilvl w:val="0"/>
                <w:numId w:val="2"/>
              </w:numPr>
              <w:spacing w:after="0" w:line="240" w:lineRule="auto"/>
              <w:jc w:val="both"/>
              <w:rPr>
                <w:rFonts w:ascii="Times New Roman" w:hAnsi="Times New Roman"/>
                <w:sz w:val="24"/>
                <w:szCs w:val="24"/>
              </w:rPr>
            </w:pPr>
            <w:r w:rsidRPr="004220C9">
              <w:rPr>
                <w:rFonts w:ascii="Times New Roman" w:hAnsi="Times New Roman"/>
                <w:sz w:val="24"/>
                <w:szCs w:val="24"/>
              </w:rPr>
              <w:t>Letter of Credit</w:t>
            </w:r>
            <w:r>
              <w:rPr>
                <w:rFonts w:ascii="Times New Roman" w:hAnsi="Times New Roman"/>
                <w:sz w:val="24"/>
                <w:szCs w:val="24"/>
              </w:rPr>
              <w:t>s for both the above sanctionsare</w:t>
            </w:r>
            <w:r w:rsidRPr="004220C9">
              <w:rPr>
                <w:rFonts w:ascii="Times New Roman" w:hAnsi="Times New Roman"/>
                <w:sz w:val="24"/>
                <w:szCs w:val="24"/>
              </w:rPr>
              <w:t xml:space="preserve"> awaited from DTO, Hyderabad, subsequent to which necessary </w:t>
            </w:r>
            <w:r>
              <w:rPr>
                <w:rFonts w:ascii="Times New Roman" w:hAnsi="Times New Roman"/>
                <w:sz w:val="24"/>
                <w:szCs w:val="24"/>
              </w:rPr>
              <w:t xml:space="preserve">action for distribution of funds will </w:t>
            </w:r>
            <w:r w:rsidRPr="004220C9">
              <w:rPr>
                <w:rFonts w:ascii="Times New Roman" w:hAnsi="Times New Roman"/>
                <w:sz w:val="24"/>
                <w:szCs w:val="24"/>
              </w:rPr>
              <w:t xml:space="preserve">be </w:t>
            </w:r>
            <w:r>
              <w:rPr>
                <w:rFonts w:ascii="Times New Roman" w:hAnsi="Times New Roman"/>
                <w:sz w:val="24"/>
                <w:szCs w:val="24"/>
              </w:rPr>
              <w:t>taken up</w:t>
            </w:r>
            <w:r w:rsidRPr="004220C9">
              <w:rPr>
                <w:rFonts w:ascii="Times New Roman" w:hAnsi="Times New Roman"/>
                <w:sz w:val="24"/>
                <w:szCs w:val="24"/>
              </w:rPr>
              <w:t>;</w:t>
            </w:r>
          </w:p>
          <w:p w:rsidR="00F85B3F" w:rsidRDefault="00F85B3F" w:rsidP="00F85B3F">
            <w:pPr>
              <w:spacing w:after="0" w:line="240" w:lineRule="auto"/>
              <w:jc w:val="both"/>
              <w:rPr>
                <w:rFonts w:ascii="Times New Roman" w:hAnsi="Times New Roman"/>
                <w:sz w:val="24"/>
                <w:szCs w:val="24"/>
              </w:rPr>
            </w:pPr>
          </w:p>
          <w:p w:rsidR="00F85B3F" w:rsidRPr="00E138DA" w:rsidRDefault="00F85B3F" w:rsidP="00F85B3F">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T</w:t>
            </w:r>
            <w:r w:rsidRPr="004220C9">
              <w:rPr>
                <w:rFonts w:ascii="Times New Roman" w:hAnsi="Times New Roman"/>
                <w:sz w:val="24"/>
                <w:szCs w:val="24"/>
              </w:rPr>
              <w:t xml:space="preserve">he details of releases made and pendency as on </w:t>
            </w:r>
            <w:r>
              <w:rPr>
                <w:rFonts w:ascii="Times New Roman" w:hAnsi="Times New Roman"/>
                <w:sz w:val="24"/>
                <w:szCs w:val="24"/>
              </w:rPr>
              <w:t>7.11.</w:t>
            </w:r>
            <w:r w:rsidRPr="004220C9">
              <w:rPr>
                <w:rFonts w:ascii="Times New Roman" w:hAnsi="Times New Roman"/>
                <w:sz w:val="24"/>
                <w:szCs w:val="24"/>
              </w:rPr>
              <w:t>201</w:t>
            </w:r>
            <w:r>
              <w:rPr>
                <w:rFonts w:ascii="Times New Roman" w:hAnsi="Times New Roman"/>
                <w:sz w:val="24"/>
                <w:szCs w:val="24"/>
              </w:rPr>
              <w:t>7</w:t>
            </w:r>
            <w:r w:rsidRPr="004220C9">
              <w:rPr>
                <w:rFonts w:ascii="Times New Roman" w:hAnsi="Times New Roman"/>
                <w:sz w:val="24"/>
                <w:szCs w:val="24"/>
              </w:rPr>
              <w:t xml:space="preserve"> is as follows:</w:t>
            </w:r>
          </w:p>
          <w:p w:rsidR="00F85B3F" w:rsidRDefault="00F85B3F" w:rsidP="00C87BFB">
            <w:pPr>
              <w:pStyle w:val="NoSpacing"/>
              <w:jc w:val="both"/>
              <w:rPr>
                <w:rFonts w:ascii="Book Antiqua" w:hAnsi="Book Antiqua"/>
                <w:b/>
                <w:u w:val="single"/>
              </w:rPr>
            </w:pPr>
          </w:p>
          <w:p w:rsidR="00C87BFB" w:rsidRDefault="00C87BFB" w:rsidP="00C87BFB">
            <w:pPr>
              <w:pStyle w:val="NoSpacing"/>
              <w:jc w:val="both"/>
              <w:rPr>
                <w:rFonts w:ascii="Book Antiqua" w:hAnsi="Book Antiqua"/>
                <w:b/>
                <w:u w:val="single"/>
              </w:rPr>
            </w:pPr>
            <w:r w:rsidRPr="002133A6">
              <w:rPr>
                <w:rFonts w:ascii="Book Antiqua" w:hAnsi="Book Antiqua"/>
                <w:b/>
                <w:u w:val="single"/>
              </w:rPr>
              <w:t>SLC Cases:</w:t>
            </w:r>
          </w:p>
          <w:p w:rsidR="00325EE8" w:rsidRPr="002133A6" w:rsidRDefault="00325EE8" w:rsidP="00C87BFB">
            <w:pPr>
              <w:pStyle w:val="NoSpacing"/>
              <w:jc w:val="both"/>
              <w:rPr>
                <w:rFonts w:ascii="Book Antiqua" w:hAnsi="Book Antiqua"/>
                <w:b/>
                <w:u w:val="single"/>
              </w:rPr>
            </w:pPr>
          </w:p>
          <w:tbl>
            <w:tblPr>
              <w:tblW w:w="4730" w:type="dxa"/>
              <w:tblInd w:w="29" w:type="dxa"/>
              <w:tblLayout w:type="fixed"/>
              <w:tblLook w:val="04A0"/>
            </w:tblPr>
            <w:tblGrid>
              <w:gridCol w:w="853"/>
              <w:gridCol w:w="716"/>
              <w:gridCol w:w="699"/>
              <w:gridCol w:w="458"/>
              <w:gridCol w:w="687"/>
              <w:gridCol w:w="588"/>
              <w:gridCol w:w="729"/>
            </w:tblGrid>
            <w:tr w:rsidR="00325EE8" w:rsidRPr="004220C9" w:rsidTr="00325EE8">
              <w:trPr>
                <w:trHeight w:val="586"/>
              </w:trPr>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325EE8" w:rsidRPr="004220C9" w:rsidRDefault="00325EE8" w:rsidP="00D04917">
                  <w:pPr>
                    <w:framePr w:hSpace="180" w:wrap="around" w:vAnchor="text" w:hAnchor="text" w:y="1"/>
                    <w:spacing w:after="0" w:line="240" w:lineRule="auto"/>
                    <w:suppressOverlap/>
                    <w:rPr>
                      <w:rFonts w:ascii="Times New Roman" w:eastAsia="Times New Roman" w:hAnsi="Times New Roman"/>
                      <w:color w:val="000000"/>
                      <w:sz w:val="16"/>
                      <w:szCs w:val="16"/>
                    </w:rPr>
                  </w:pPr>
                  <w:r w:rsidRPr="004220C9">
                    <w:rPr>
                      <w:rFonts w:ascii="Times New Roman" w:eastAsia="Times New Roman" w:hAnsi="Times New Roman"/>
                      <w:color w:val="000000"/>
                      <w:sz w:val="16"/>
                      <w:szCs w:val="16"/>
                    </w:rPr>
                    <w:t> </w:t>
                  </w:r>
                </w:p>
              </w:tc>
              <w:tc>
                <w:tcPr>
                  <w:tcW w:w="1415" w:type="dxa"/>
                  <w:gridSpan w:val="2"/>
                  <w:tcBorders>
                    <w:top w:val="single" w:sz="4" w:space="0" w:color="auto"/>
                    <w:left w:val="nil"/>
                    <w:bottom w:val="single" w:sz="4" w:space="0" w:color="auto"/>
                    <w:right w:val="single" w:sz="4" w:space="0" w:color="000000"/>
                  </w:tcBorders>
                  <w:shd w:val="clear" w:color="auto" w:fill="auto"/>
                  <w:hideMark/>
                </w:tcPr>
                <w:p w:rsidR="00325EE8" w:rsidRPr="004220C9" w:rsidRDefault="00325EE8" w:rsidP="00D04917">
                  <w:pPr>
                    <w:framePr w:hSpace="180" w:wrap="around" w:vAnchor="text" w:hAnchor="text" w:y="1"/>
                    <w:spacing w:after="0" w:line="240" w:lineRule="auto"/>
                    <w:suppressOverlap/>
                    <w:jc w:val="center"/>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 xml:space="preserve">Sanctions made upto </w:t>
                  </w:r>
                  <w:r>
                    <w:rPr>
                      <w:rFonts w:ascii="Times New Roman" w:eastAsia="Times New Roman" w:hAnsi="Times New Roman"/>
                      <w:b/>
                      <w:bCs/>
                      <w:color w:val="000000"/>
                      <w:sz w:val="16"/>
                      <w:szCs w:val="16"/>
                    </w:rPr>
                    <w:t>16</w:t>
                  </w:r>
                  <w:r w:rsidRPr="004220C9">
                    <w:rPr>
                      <w:rFonts w:ascii="Times New Roman" w:eastAsia="Times New Roman" w:hAnsi="Times New Roman"/>
                      <w:b/>
                      <w:bCs/>
                      <w:color w:val="000000"/>
                      <w:sz w:val="16"/>
                      <w:szCs w:val="16"/>
                      <w:vertAlign w:val="superscript"/>
                    </w:rPr>
                    <w:t>th</w:t>
                  </w:r>
                  <w:r w:rsidRPr="004220C9">
                    <w:rPr>
                      <w:rFonts w:ascii="Times New Roman" w:eastAsia="Times New Roman" w:hAnsi="Times New Roman"/>
                      <w:b/>
                      <w:bCs/>
                      <w:color w:val="000000"/>
                      <w:sz w:val="16"/>
                      <w:szCs w:val="16"/>
                    </w:rPr>
                    <w:t xml:space="preserve"> SLC and pending for release</w:t>
                  </w:r>
                </w:p>
              </w:tc>
              <w:tc>
                <w:tcPr>
                  <w:tcW w:w="1145" w:type="dxa"/>
                  <w:gridSpan w:val="2"/>
                  <w:tcBorders>
                    <w:top w:val="single" w:sz="4" w:space="0" w:color="auto"/>
                    <w:left w:val="nil"/>
                    <w:bottom w:val="single" w:sz="4" w:space="0" w:color="auto"/>
                    <w:right w:val="single" w:sz="4" w:space="0" w:color="000000"/>
                  </w:tcBorders>
                  <w:shd w:val="clear" w:color="auto" w:fill="auto"/>
                  <w:hideMark/>
                </w:tcPr>
                <w:p w:rsidR="00325EE8" w:rsidRPr="004220C9" w:rsidRDefault="00325EE8" w:rsidP="00D04917">
                  <w:pPr>
                    <w:framePr w:hSpace="180" w:wrap="around" w:vAnchor="text" w:hAnchor="text" w:y="1"/>
                    <w:spacing w:after="0" w:line="240" w:lineRule="auto"/>
                    <w:suppressOverlap/>
                    <w:jc w:val="center"/>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proceedings issued for releases</w:t>
                  </w:r>
                  <w:r>
                    <w:rPr>
                      <w:rFonts w:ascii="Times New Roman" w:eastAsia="Times New Roman" w:hAnsi="Times New Roman"/>
                      <w:b/>
                      <w:bCs/>
                      <w:color w:val="000000"/>
                      <w:sz w:val="16"/>
                      <w:szCs w:val="16"/>
                    </w:rPr>
                    <w:t xml:space="preserve"> since last SLC</w:t>
                  </w:r>
                </w:p>
              </w:tc>
              <w:tc>
                <w:tcPr>
                  <w:tcW w:w="1317" w:type="dxa"/>
                  <w:gridSpan w:val="2"/>
                  <w:tcBorders>
                    <w:top w:val="single" w:sz="4" w:space="0" w:color="auto"/>
                    <w:left w:val="nil"/>
                    <w:bottom w:val="single" w:sz="4" w:space="0" w:color="auto"/>
                    <w:right w:val="single" w:sz="4" w:space="0" w:color="000000"/>
                  </w:tcBorders>
                  <w:shd w:val="clear" w:color="auto" w:fill="auto"/>
                  <w:hideMark/>
                </w:tcPr>
                <w:p w:rsidR="00325EE8" w:rsidRPr="004220C9" w:rsidRDefault="00325EE8" w:rsidP="00D04917">
                  <w:pPr>
                    <w:framePr w:hSpace="180" w:wrap="around" w:vAnchor="text" w:hAnchor="text" w:y="1"/>
                    <w:spacing w:after="0" w:line="240" w:lineRule="auto"/>
                    <w:suppressOverlap/>
                    <w:jc w:val="center"/>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Releases pending as on</w:t>
                  </w:r>
                  <w:r>
                    <w:rPr>
                      <w:rFonts w:ascii="Times New Roman" w:eastAsia="Times New Roman" w:hAnsi="Times New Roman"/>
                      <w:b/>
                      <w:bCs/>
                      <w:color w:val="000000"/>
                      <w:sz w:val="16"/>
                      <w:szCs w:val="16"/>
                    </w:rPr>
                    <w:t xml:space="preserve"> 7.11</w:t>
                  </w:r>
                  <w:r>
                    <w:rPr>
                      <w:rFonts w:ascii="Times New Roman" w:eastAsia="Times New Roman" w:hAnsi="Times New Roman"/>
                      <w:b/>
                      <w:bCs/>
                      <w:sz w:val="16"/>
                      <w:szCs w:val="16"/>
                    </w:rPr>
                    <w:t>.</w:t>
                  </w:r>
                  <w:r w:rsidRPr="004220C9">
                    <w:rPr>
                      <w:rFonts w:ascii="Times New Roman" w:eastAsia="Times New Roman" w:hAnsi="Times New Roman"/>
                      <w:b/>
                      <w:bCs/>
                      <w:sz w:val="16"/>
                      <w:szCs w:val="16"/>
                    </w:rPr>
                    <w:t>201</w:t>
                  </w:r>
                  <w:r>
                    <w:rPr>
                      <w:rFonts w:ascii="Times New Roman" w:eastAsia="Times New Roman" w:hAnsi="Times New Roman"/>
                      <w:b/>
                      <w:bCs/>
                      <w:sz w:val="16"/>
                      <w:szCs w:val="16"/>
                    </w:rPr>
                    <w:t>7</w:t>
                  </w:r>
                </w:p>
              </w:tc>
            </w:tr>
            <w:tr w:rsidR="00325EE8" w:rsidRPr="004220C9" w:rsidTr="00325EE8">
              <w:trPr>
                <w:trHeight w:val="467"/>
              </w:trPr>
              <w:tc>
                <w:tcPr>
                  <w:tcW w:w="853" w:type="dxa"/>
                  <w:tcBorders>
                    <w:top w:val="nil"/>
                    <w:left w:val="single" w:sz="4" w:space="0" w:color="auto"/>
                    <w:bottom w:val="single" w:sz="4" w:space="0" w:color="auto"/>
                    <w:right w:val="single" w:sz="4" w:space="0" w:color="auto"/>
                  </w:tcBorders>
                  <w:shd w:val="clear" w:color="auto" w:fill="auto"/>
                  <w:hideMark/>
                </w:tcPr>
                <w:p w:rsidR="00325EE8" w:rsidRPr="004220C9" w:rsidRDefault="00325EE8" w:rsidP="00D04917">
                  <w:pPr>
                    <w:framePr w:hSpace="180" w:wrap="around" w:vAnchor="text" w:hAnchor="text" w:y="1"/>
                    <w:spacing w:after="0" w:line="240" w:lineRule="auto"/>
                    <w:suppressOverlap/>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Nature of Incentive</w:t>
                  </w:r>
                </w:p>
              </w:tc>
              <w:tc>
                <w:tcPr>
                  <w:tcW w:w="716" w:type="dxa"/>
                  <w:tcBorders>
                    <w:top w:val="nil"/>
                    <w:left w:val="nil"/>
                    <w:bottom w:val="single" w:sz="4" w:space="0" w:color="auto"/>
                    <w:right w:val="single" w:sz="4" w:space="0" w:color="auto"/>
                  </w:tcBorders>
                  <w:shd w:val="clear" w:color="auto" w:fill="auto"/>
                  <w:noWrap/>
                  <w:hideMark/>
                </w:tcPr>
                <w:p w:rsidR="00325EE8" w:rsidRPr="004220C9" w:rsidRDefault="00325EE8"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Units</w:t>
                  </w:r>
                </w:p>
              </w:tc>
              <w:tc>
                <w:tcPr>
                  <w:tcW w:w="699" w:type="dxa"/>
                  <w:tcBorders>
                    <w:top w:val="nil"/>
                    <w:left w:val="nil"/>
                    <w:bottom w:val="single" w:sz="4" w:space="0" w:color="auto"/>
                    <w:right w:val="single" w:sz="4" w:space="0" w:color="auto"/>
                  </w:tcBorders>
                  <w:shd w:val="clear" w:color="auto" w:fill="auto"/>
                  <w:hideMark/>
                </w:tcPr>
                <w:p w:rsidR="00325EE8" w:rsidRPr="004220C9" w:rsidRDefault="00325EE8"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Amt in Crores</w:t>
                  </w:r>
                </w:p>
              </w:tc>
              <w:tc>
                <w:tcPr>
                  <w:tcW w:w="458" w:type="dxa"/>
                  <w:tcBorders>
                    <w:top w:val="nil"/>
                    <w:left w:val="nil"/>
                    <w:bottom w:val="single" w:sz="4" w:space="0" w:color="auto"/>
                    <w:right w:val="single" w:sz="4" w:space="0" w:color="auto"/>
                  </w:tcBorders>
                  <w:shd w:val="clear" w:color="auto" w:fill="auto"/>
                  <w:hideMark/>
                </w:tcPr>
                <w:p w:rsidR="00325EE8" w:rsidRPr="004220C9" w:rsidRDefault="00325EE8"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325EE8" w:rsidRPr="004220C9" w:rsidRDefault="00325EE8"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Amt in Crores</w:t>
                  </w:r>
                </w:p>
              </w:tc>
              <w:tc>
                <w:tcPr>
                  <w:tcW w:w="588" w:type="dxa"/>
                  <w:tcBorders>
                    <w:top w:val="nil"/>
                    <w:left w:val="nil"/>
                    <w:bottom w:val="single" w:sz="4" w:space="0" w:color="auto"/>
                    <w:right w:val="single" w:sz="4" w:space="0" w:color="auto"/>
                  </w:tcBorders>
                  <w:shd w:val="clear" w:color="auto" w:fill="auto"/>
                  <w:noWrap/>
                  <w:hideMark/>
                </w:tcPr>
                <w:p w:rsidR="00325EE8" w:rsidRPr="004220C9" w:rsidRDefault="00325EE8"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Units</w:t>
                  </w:r>
                </w:p>
              </w:tc>
              <w:tc>
                <w:tcPr>
                  <w:tcW w:w="729" w:type="dxa"/>
                  <w:tcBorders>
                    <w:top w:val="nil"/>
                    <w:left w:val="nil"/>
                    <w:bottom w:val="single" w:sz="4" w:space="0" w:color="auto"/>
                    <w:right w:val="single" w:sz="4" w:space="0" w:color="auto"/>
                  </w:tcBorders>
                  <w:shd w:val="clear" w:color="auto" w:fill="auto"/>
                  <w:hideMark/>
                </w:tcPr>
                <w:p w:rsidR="00325EE8" w:rsidRPr="004220C9" w:rsidRDefault="00325EE8"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Amt in Crores</w:t>
                  </w:r>
                </w:p>
              </w:tc>
            </w:tr>
            <w:tr w:rsidR="00325EE8" w:rsidRPr="004220C9" w:rsidTr="00325EE8">
              <w:trPr>
                <w:trHeight w:val="348"/>
              </w:trPr>
              <w:tc>
                <w:tcPr>
                  <w:tcW w:w="853" w:type="dxa"/>
                  <w:tcBorders>
                    <w:top w:val="nil"/>
                    <w:left w:val="single" w:sz="4" w:space="0" w:color="auto"/>
                    <w:bottom w:val="single" w:sz="4" w:space="0" w:color="auto"/>
                    <w:right w:val="single" w:sz="4" w:space="0" w:color="auto"/>
                  </w:tcBorders>
                  <w:shd w:val="clear" w:color="auto" w:fill="auto"/>
                  <w:hideMark/>
                </w:tcPr>
                <w:p w:rsidR="00325EE8" w:rsidRPr="004220C9" w:rsidRDefault="00325EE8" w:rsidP="00D04917">
                  <w:pPr>
                    <w:framePr w:hSpace="180" w:wrap="around" w:vAnchor="text" w:hAnchor="text" w:y="1"/>
                    <w:spacing w:after="0" w:line="240" w:lineRule="auto"/>
                    <w:suppressOverlap/>
                    <w:rPr>
                      <w:rFonts w:ascii="Times New Roman" w:eastAsia="Times New Roman" w:hAnsi="Times New Roman"/>
                      <w:b/>
                      <w:color w:val="000000"/>
                      <w:sz w:val="16"/>
                      <w:szCs w:val="16"/>
                    </w:rPr>
                  </w:pPr>
                  <w:r w:rsidRPr="004220C9">
                    <w:rPr>
                      <w:rFonts w:ascii="Times New Roman" w:eastAsia="Times New Roman" w:hAnsi="Times New Roman"/>
                      <w:b/>
                      <w:color w:val="000000"/>
                      <w:sz w:val="16"/>
                      <w:szCs w:val="16"/>
                    </w:rPr>
                    <w:t>Pavala Vaddi</w:t>
                  </w:r>
                </w:p>
              </w:tc>
              <w:tc>
                <w:tcPr>
                  <w:tcW w:w="716" w:type="dxa"/>
                  <w:tcBorders>
                    <w:top w:val="nil"/>
                    <w:left w:val="nil"/>
                    <w:bottom w:val="single" w:sz="4" w:space="0" w:color="auto"/>
                    <w:right w:val="single" w:sz="4" w:space="0" w:color="auto"/>
                  </w:tcBorders>
                  <w:shd w:val="clear" w:color="auto" w:fill="auto"/>
                  <w:noWrap/>
                  <w:vAlign w:val="bottom"/>
                  <w:hideMark/>
                </w:tcPr>
                <w:p w:rsidR="00325EE8" w:rsidRPr="00043EAF" w:rsidRDefault="00325EE8" w:rsidP="00D04917">
                  <w:pPr>
                    <w:framePr w:hSpace="180" w:wrap="around" w:vAnchor="text" w:hAnchor="text" w:y="1"/>
                    <w:suppressOverlap/>
                    <w:jc w:val="right"/>
                    <w:rPr>
                      <w:rFonts w:ascii="Times New Roman" w:hAnsi="Times New Roman"/>
                      <w:b/>
                      <w:color w:val="000000"/>
                      <w:sz w:val="16"/>
                      <w:szCs w:val="16"/>
                    </w:rPr>
                  </w:pPr>
                  <w:r w:rsidRPr="00043EAF">
                    <w:rPr>
                      <w:rFonts w:ascii="Times New Roman" w:hAnsi="Times New Roman"/>
                      <w:b/>
                      <w:color w:val="000000"/>
                      <w:sz w:val="16"/>
                      <w:szCs w:val="16"/>
                    </w:rPr>
                    <w:t>1789</w:t>
                  </w:r>
                </w:p>
              </w:tc>
              <w:tc>
                <w:tcPr>
                  <w:tcW w:w="699" w:type="dxa"/>
                  <w:tcBorders>
                    <w:top w:val="nil"/>
                    <w:left w:val="nil"/>
                    <w:bottom w:val="single" w:sz="4" w:space="0" w:color="auto"/>
                    <w:right w:val="single" w:sz="4" w:space="0" w:color="auto"/>
                  </w:tcBorders>
                  <w:shd w:val="clear" w:color="auto" w:fill="auto"/>
                  <w:noWrap/>
                  <w:vAlign w:val="center"/>
                  <w:hideMark/>
                </w:tcPr>
                <w:p w:rsidR="00325EE8" w:rsidRPr="00043EAF" w:rsidRDefault="00325EE8" w:rsidP="00D04917">
                  <w:pPr>
                    <w:framePr w:hSpace="180" w:wrap="around" w:vAnchor="text" w:hAnchor="text" w:y="1"/>
                    <w:suppressOverlap/>
                    <w:jc w:val="right"/>
                    <w:rPr>
                      <w:rFonts w:ascii="Times New Roman" w:hAnsi="Times New Roman"/>
                      <w:b/>
                      <w:color w:val="000000"/>
                      <w:sz w:val="16"/>
                      <w:szCs w:val="16"/>
                    </w:rPr>
                  </w:pPr>
                  <w:r w:rsidRPr="00043EAF">
                    <w:rPr>
                      <w:rFonts w:ascii="Times New Roman" w:hAnsi="Times New Roman"/>
                      <w:b/>
                      <w:color w:val="000000"/>
                      <w:sz w:val="16"/>
                      <w:szCs w:val="16"/>
                    </w:rPr>
                    <w:t>131.34</w:t>
                  </w:r>
                </w:p>
              </w:tc>
              <w:tc>
                <w:tcPr>
                  <w:tcW w:w="458" w:type="dxa"/>
                  <w:tcBorders>
                    <w:top w:val="nil"/>
                    <w:left w:val="nil"/>
                    <w:bottom w:val="single" w:sz="4" w:space="0" w:color="auto"/>
                    <w:right w:val="single" w:sz="4" w:space="0" w:color="auto"/>
                  </w:tcBorders>
                  <w:shd w:val="clear" w:color="auto" w:fill="auto"/>
                  <w:noWrap/>
                  <w:hideMark/>
                </w:tcPr>
                <w:p w:rsidR="00325EE8" w:rsidRPr="004220C9" w:rsidRDefault="00325EE8" w:rsidP="00D04917">
                  <w:pPr>
                    <w:framePr w:hSpace="180" w:wrap="around" w:vAnchor="text" w:hAnchor="text" w:y="1"/>
                    <w:suppressOverlap/>
                    <w:jc w:val="right"/>
                    <w:rPr>
                      <w:rFonts w:ascii="Times New Roman" w:hAnsi="Times New Roman"/>
                      <w:b/>
                      <w:color w:val="000000"/>
                      <w:sz w:val="16"/>
                      <w:szCs w:val="16"/>
                    </w:rPr>
                  </w:pPr>
                  <w:r>
                    <w:rPr>
                      <w:rFonts w:ascii="Times New Roman" w:hAnsi="Times New Roman"/>
                      <w:b/>
                      <w:color w:val="000000"/>
                      <w:sz w:val="16"/>
                      <w:szCs w:val="16"/>
                    </w:rPr>
                    <w:t>0</w:t>
                  </w:r>
                </w:p>
              </w:tc>
              <w:tc>
                <w:tcPr>
                  <w:tcW w:w="687" w:type="dxa"/>
                  <w:tcBorders>
                    <w:top w:val="nil"/>
                    <w:left w:val="nil"/>
                    <w:bottom w:val="single" w:sz="4" w:space="0" w:color="auto"/>
                    <w:right w:val="single" w:sz="4" w:space="0" w:color="auto"/>
                  </w:tcBorders>
                  <w:shd w:val="clear" w:color="auto" w:fill="auto"/>
                  <w:noWrap/>
                  <w:hideMark/>
                </w:tcPr>
                <w:p w:rsidR="00325EE8" w:rsidRPr="004220C9" w:rsidRDefault="00325EE8" w:rsidP="00D04917">
                  <w:pPr>
                    <w:framePr w:hSpace="180" w:wrap="around" w:vAnchor="text" w:hAnchor="text" w:y="1"/>
                    <w:suppressOverlap/>
                    <w:jc w:val="right"/>
                    <w:rPr>
                      <w:rFonts w:ascii="Times New Roman" w:hAnsi="Times New Roman"/>
                      <w:b/>
                      <w:color w:val="000000"/>
                      <w:sz w:val="16"/>
                      <w:szCs w:val="16"/>
                    </w:rPr>
                  </w:pPr>
                  <w:r>
                    <w:rPr>
                      <w:rFonts w:ascii="Times New Roman" w:hAnsi="Times New Roman"/>
                      <w:b/>
                      <w:color w:val="000000"/>
                      <w:sz w:val="16"/>
                      <w:szCs w:val="16"/>
                    </w:rPr>
                    <w:t>0</w:t>
                  </w:r>
                </w:p>
              </w:tc>
              <w:tc>
                <w:tcPr>
                  <w:tcW w:w="588" w:type="dxa"/>
                  <w:tcBorders>
                    <w:top w:val="nil"/>
                    <w:left w:val="nil"/>
                    <w:bottom w:val="single" w:sz="4" w:space="0" w:color="auto"/>
                    <w:right w:val="single" w:sz="4" w:space="0" w:color="auto"/>
                  </w:tcBorders>
                  <w:shd w:val="clear" w:color="auto" w:fill="auto"/>
                  <w:noWrap/>
                  <w:vAlign w:val="bottom"/>
                  <w:hideMark/>
                </w:tcPr>
                <w:p w:rsidR="00325EE8" w:rsidRPr="00043EAF" w:rsidRDefault="00325EE8" w:rsidP="00D04917">
                  <w:pPr>
                    <w:framePr w:hSpace="180" w:wrap="around" w:vAnchor="text" w:hAnchor="text" w:y="1"/>
                    <w:suppressOverlap/>
                    <w:jc w:val="right"/>
                    <w:rPr>
                      <w:rFonts w:ascii="Times New Roman" w:hAnsi="Times New Roman"/>
                      <w:b/>
                      <w:color w:val="000000"/>
                      <w:sz w:val="16"/>
                      <w:szCs w:val="16"/>
                    </w:rPr>
                  </w:pPr>
                  <w:r w:rsidRPr="00043EAF">
                    <w:rPr>
                      <w:rFonts w:ascii="Times New Roman" w:hAnsi="Times New Roman"/>
                      <w:b/>
                      <w:color w:val="000000"/>
                      <w:sz w:val="16"/>
                      <w:szCs w:val="16"/>
                    </w:rPr>
                    <w:t>1789</w:t>
                  </w:r>
                </w:p>
              </w:tc>
              <w:tc>
                <w:tcPr>
                  <w:tcW w:w="729" w:type="dxa"/>
                  <w:tcBorders>
                    <w:top w:val="nil"/>
                    <w:left w:val="nil"/>
                    <w:bottom w:val="single" w:sz="4" w:space="0" w:color="auto"/>
                    <w:right w:val="single" w:sz="4" w:space="0" w:color="auto"/>
                  </w:tcBorders>
                  <w:shd w:val="clear" w:color="auto" w:fill="auto"/>
                  <w:noWrap/>
                  <w:vAlign w:val="center"/>
                  <w:hideMark/>
                </w:tcPr>
                <w:p w:rsidR="00325EE8" w:rsidRPr="00043EAF" w:rsidRDefault="00325EE8" w:rsidP="00D04917">
                  <w:pPr>
                    <w:framePr w:hSpace="180" w:wrap="around" w:vAnchor="text" w:hAnchor="text" w:y="1"/>
                    <w:suppressOverlap/>
                    <w:jc w:val="right"/>
                    <w:rPr>
                      <w:rFonts w:ascii="Times New Roman" w:hAnsi="Times New Roman"/>
                      <w:b/>
                      <w:color w:val="000000"/>
                      <w:sz w:val="16"/>
                      <w:szCs w:val="16"/>
                    </w:rPr>
                  </w:pPr>
                  <w:r w:rsidRPr="00043EAF">
                    <w:rPr>
                      <w:rFonts w:ascii="Times New Roman" w:hAnsi="Times New Roman"/>
                      <w:b/>
                      <w:color w:val="000000"/>
                      <w:sz w:val="16"/>
                      <w:szCs w:val="16"/>
                    </w:rPr>
                    <w:t>131.34</w:t>
                  </w:r>
                </w:p>
              </w:tc>
            </w:tr>
          </w:tbl>
          <w:p w:rsidR="005A3716" w:rsidRDefault="005A3716" w:rsidP="00561D6F">
            <w:pPr>
              <w:pStyle w:val="NoSpacing"/>
              <w:jc w:val="both"/>
              <w:rPr>
                <w:rFonts w:ascii="Times New Roman" w:hAnsi="Times New Roman"/>
                <w:b/>
                <w:sz w:val="24"/>
                <w:u w:val="single"/>
              </w:rPr>
            </w:pPr>
          </w:p>
          <w:p w:rsidR="00561D6F"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2A00B4" w:rsidRPr="00B32AA3" w:rsidRDefault="002A00B4" w:rsidP="00561D6F">
            <w:pPr>
              <w:pStyle w:val="NoSpacing"/>
              <w:jc w:val="both"/>
              <w:rPr>
                <w:rFonts w:ascii="Times New Roman" w:hAnsi="Times New Roman"/>
                <w:b/>
                <w:sz w:val="24"/>
                <w:u w:val="single"/>
              </w:rPr>
            </w:pPr>
          </w:p>
          <w:p w:rsidR="00561D6F" w:rsidRPr="00980A32" w:rsidRDefault="00561D6F" w:rsidP="00561D6F">
            <w:pPr>
              <w:pStyle w:val="NoSpacing"/>
              <w:jc w:val="both"/>
              <w:rPr>
                <w:rFonts w:ascii="Times New Roman" w:hAnsi="Times New Roman"/>
                <w:sz w:val="8"/>
              </w:rPr>
            </w:pPr>
          </w:p>
          <w:tbl>
            <w:tblPr>
              <w:tblW w:w="4628" w:type="dxa"/>
              <w:tblLayout w:type="fixed"/>
              <w:tblLook w:val="04A0"/>
            </w:tblPr>
            <w:tblGrid>
              <w:gridCol w:w="1016"/>
              <w:gridCol w:w="630"/>
              <w:gridCol w:w="509"/>
              <w:gridCol w:w="464"/>
              <w:gridCol w:w="540"/>
              <w:gridCol w:w="839"/>
              <w:gridCol w:w="630"/>
            </w:tblGrid>
            <w:tr w:rsidR="005A3716" w:rsidRPr="00B32AA3" w:rsidTr="00607C1B">
              <w:trPr>
                <w:trHeight w:val="51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5A3716" w:rsidRPr="00B32AA3" w:rsidRDefault="005A3716" w:rsidP="00D04917">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 </w:t>
                  </w:r>
                </w:p>
              </w:tc>
              <w:tc>
                <w:tcPr>
                  <w:tcW w:w="1603" w:type="dxa"/>
                  <w:gridSpan w:val="3"/>
                  <w:tcBorders>
                    <w:top w:val="single" w:sz="4" w:space="0" w:color="auto"/>
                    <w:left w:val="nil"/>
                    <w:bottom w:val="single" w:sz="4" w:space="0" w:color="auto"/>
                    <w:right w:val="single" w:sz="4" w:space="0" w:color="000000"/>
                  </w:tcBorders>
                  <w:shd w:val="clear" w:color="auto" w:fill="auto"/>
                  <w:hideMark/>
                </w:tcPr>
                <w:p w:rsidR="005A3716" w:rsidRPr="003B2A61" w:rsidRDefault="005A3716" w:rsidP="00D04917">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3B2A61">
                    <w:rPr>
                      <w:rFonts w:ascii="Book Antiqua" w:eastAsia="Times New Roman" w:hAnsi="Book Antiqua"/>
                      <w:b/>
                      <w:bCs/>
                      <w:color w:val="000000"/>
                      <w:sz w:val="16"/>
                      <w:szCs w:val="16"/>
                    </w:rPr>
                    <w:t>proceedings issued for releases since last SLC</w:t>
                  </w:r>
                </w:p>
              </w:tc>
              <w:tc>
                <w:tcPr>
                  <w:tcW w:w="2009" w:type="dxa"/>
                  <w:gridSpan w:val="3"/>
                  <w:tcBorders>
                    <w:top w:val="single" w:sz="4" w:space="0" w:color="auto"/>
                    <w:left w:val="nil"/>
                    <w:bottom w:val="single" w:sz="4" w:space="0" w:color="auto"/>
                    <w:right w:val="single" w:sz="4" w:space="0" w:color="000000"/>
                  </w:tcBorders>
                  <w:shd w:val="clear" w:color="auto" w:fill="auto"/>
                  <w:hideMark/>
                </w:tcPr>
                <w:p w:rsidR="005A3716" w:rsidRPr="003B2A61" w:rsidRDefault="005A3716" w:rsidP="00D04917">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3B2A61">
                    <w:rPr>
                      <w:rFonts w:ascii="Book Antiqua" w:eastAsia="Times New Roman" w:hAnsi="Book Antiqua"/>
                      <w:b/>
                      <w:bCs/>
                      <w:color w:val="000000"/>
                      <w:sz w:val="16"/>
                      <w:szCs w:val="16"/>
                    </w:rPr>
                    <w:t xml:space="preserve">Releases pending as on </w:t>
                  </w:r>
                  <w:r w:rsidR="00607C1B">
                    <w:rPr>
                      <w:rFonts w:ascii="Book Antiqua" w:eastAsia="Times New Roman" w:hAnsi="Book Antiqua"/>
                      <w:b/>
                      <w:bCs/>
                      <w:color w:val="000000"/>
                      <w:sz w:val="16"/>
                      <w:szCs w:val="16"/>
                    </w:rPr>
                    <w:t>07</w:t>
                  </w:r>
                  <w:r w:rsidRPr="003B2A61">
                    <w:rPr>
                      <w:rFonts w:ascii="Book Antiqua" w:eastAsia="Times New Roman" w:hAnsi="Book Antiqua"/>
                      <w:b/>
                      <w:bCs/>
                      <w:color w:val="000000"/>
                      <w:sz w:val="16"/>
                      <w:szCs w:val="16"/>
                    </w:rPr>
                    <w:t>.1</w:t>
                  </w:r>
                  <w:r w:rsidR="00607C1B">
                    <w:rPr>
                      <w:rFonts w:ascii="Book Antiqua" w:eastAsia="Times New Roman" w:hAnsi="Book Antiqua"/>
                      <w:b/>
                      <w:bCs/>
                      <w:color w:val="000000"/>
                      <w:sz w:val="16"/>
                      <w:szCs w:val="16"/>
                    </w:rPr>
                    <w:t>1</w:t>
                  </w:r>
                  <w:r w:rsidRPr="003B2A61">
                    <w:rPr>
                      <w:rFonts w:ascii="Book Antiqua" w:eastAsia="Times New Roman" w:hAnsi="Book Antiqua"/>
                      <w:b/>
                      <w:bCs/>
                      <w:color w:val="000000"/>
                      <w:sz w:val="16"/>
                      <w:szCs w:val="16"/>
                    </w:rPr>
                    <w:t>.2017</w:t>
                  </w:r>
                </w:p>
              </w:tc>
            </w:tr>
            <w:tr w:rsidR="00561D6F" w:rsidRPr="00B32AA3" w:rsidTr="00607C1B">
              <w:trPr>
                <w:trHeight w:val="440"/>
              </w:trPr>
              <w:tc>
                <w:tcPr>
                  <w:tcW w:w="1016" w:type="dxa"/>
                  <w:tcBorders>
                    <w:top w:val="nil"/>
                    <w:left w:val="single" w:sz="4" w:space="0" w:color="auto"/>
                    <w:bottom w:val="single" w:sz="4" w:space="0" w:color="auto"/>
                    <w:right w:val="single" w:sz="4" w:space="0" w:color="auto"/>
                  </w:tcBorders>
                  <w:shd w:val="clear" w:color="auto" w:fill="auto"/>
                  <w:noWrap/>
                  <w:hideMark/>
                </w:tcPr>
                <w:p w:rsidR="00561D6F" w:rsidRPr="00B32AA3" w:rsidRDefault="00561D6F" w:rsidP="00D04917">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A54FD3" w:rsidRDefault="00561D6F" w:rsidP="00D04917">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509" w:type="dxa"/>
                  <w:tcBorders>
                    <w:top w:val="nil"/>
                    <w:left w:val="nil"/>
                    <w:bottom w:val="single" w:sz="4" w:space="0" w:color="auto"/>
                    <w:right w:val="single" w:sz="4" w:space="0" w:color="auto"/>
                  </w:tcBorders>
                  <w:shd w:val="clear" w:color="auto" w:fill="auto"/>
                  <w:hideMark/>
                </w:tcPr>
                <w:p w:rsidR="00561D6F" w:rsidRPr="00A54FD3" w:rsidRDefault="00561D6F" w:rsidP="00D04917">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c>
                <w:tcPr>
                  <w:tcW w:w="464" w:type="dxa"/>
                  <w:tcBorders>
                    <w:top w:val="nil"/>
                    <w:left w:val="nil"/>
                    <w:bottom w:val="single" w:sz="4" w:space="0" w:color="auto"/>
                    <w:right w:val="single" w:sz="4" w:space="0" w:color="auto"/>
                  </w:tcBorders>
                  <w:shd w:val="clear" w:color="auto" w:fill="auto"/>
                  <w:hideMark/>
                </w:tcPr>
                <w:p w:rsidR="00561D6F" w:rsidRPr="00A54FD3" w:rsidRDefault="00561D6F" w:rsidP="00D04917">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540" w:type="dxa"/>
                  <w:tcBorders>
                    <w:top w:val="nil"/>
                    <w:left w:val="nil"/>
                    <w:bottom w:val="single" w:sz="4" w:space="0" w:color="auto"/>
                    <w:right w:val="single" w:sz="4" w:space="0" w:color="auto"/>
                  </w:tcBorders>
                  <w:shd w:val="clear" w:color="auto" w:fill="auto"/>
                  <w:noWrap/>
                  <w:hideMark/>
                </w:tcPr>
                <w:p w:rsidR="00561D6F" w:rsidRPr="00A54FD3" w:rsidRDefault="00561D6F" w:rsidP="00D04917">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c>
                <w:tcPr>
                  <w:tcW w:w="839" w:type="dxa"/>
                  <w:tcBorders>
                    <w:top w:val="nil"/>
                    <w:left w:val="nil"/>
                    <w:bottom w:val="single" w:sz="4" w:space="0" w:color="auto"/>
                    <w:right w:val="single" w:sz="4" w:space="0" w:color="auto"/>
                  </w:tcBorders>
                  <w:shd w:val="clear" w:color="auto" w:fill="auto"/>
                  <w:noWrap/>
                  <w:hideMark/>
                </w:tcPr>
                <w:p w:rsidR="00561D6F" w:rsidRPr="00A54FD3" w:rsidRDefault="00561D6F" w:rsidP="00D04917">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630" w:type="dxa"/>
                  <w:tcBorders>
                    <w:top w:val="nil"/>
                    <w:left w:val="nil"/>
                    <w:bottom w:val="single" w:sz="4" w:space="0" w:color="auto"/>
                    <w:right w:val="single" w:sz="4" w:space="0" w:color="auto"/>
                  </w:tcBorders>
                  <w:shd w:val="clear" w:color="auto" w:fill="auto"/>
                  <w:hideMark/>
                </w:tcPr>
                <w:p w:rsidR="00561D6F" w:rsidRPr="00A54FD3" w:rsidRDefault="00561D6F" w:rsidP="00D04917">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r>
            <w:tr w:rsidR="00607C1B" w:rsidRPr="00B32AA3" w:rsidTr="00607C1B">
              <w:trPr>
                <w:trHeight w:val="260"/>
              </w:trPr>
              <w:tc>
                <w:tcPr>
                  <w:tcW w:w="1016" w:type="dxa"/>
                  <w:tcBorders>
                    <w:top w:val="nil"/>
                    <w:left w:val="single" w:sz="4" w:space="0" w:color="auto"/>
                    <w:bottom w:val="single" w:sz="4" w:space="0" w:color="auto"/>
                    <w:right w:val="single" w:sz="4" w:space="0" w:color="auto"/>
                  </w:tcBorders>
                  <w:shd w:val="clear" w:color="auto" w:fill="auto"/>
                  <w:hideMark/>
                </w:tcPr>
                <w:p w:rsidR="00607C1B" w:rsidRPr="00B32AA3" w:rsidRDefault="00607C1B" w:rsidP="00D04917">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hideMark/>
                </w:tcPr>
                <w:p w:rsidR="00607C1B" w:rsidRPr="003B2A61" w:rsidRDefault="00607C1B" w:rsidP="00D04917">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0</w:t>
                  </w:r>
                </w:p>
              </w:tc>
              <w:tc>
                <w:tcPr>
                  <w:tcW w:w="509" w:type="dxa"/>
                  <w:tcBorders>
                    <w:top w:val="nil"/>
                    <w:left w:val="nil"/>
                    <w:bottom w:val="single" w:sz="4" w:space="0" w:color="auto"/>
                    <w:right w:val="single" w:sz="4" w:space="0" w:color="auto"/>
                  </w:tcBorders>
                  <w:shd w:val="clear" w:color="auto" w:fill="auto"/>
                  <w:noWrap/>
                  <w:hideMark/>
                </w:tcPr>
                <w:p w:rsidR="00607C1B" w:rsidRPr="003B2A61" w:rsidRDefault="00607C1B" w:rsidP="00D04917">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0</w:t>
                  </w:r>
                </w:p>
              </w:tc>
              <w:tc>
                <w:tcPr>
                  <w:tcW w:w="464" w:type="dxa"/>
                  <w:tcBorders>
                    <w:top w:val="nil"/>
                    <w:left w:val="nil"/>
                    <w:bottom w:val="single" w:sz="4" w:space="0" w:color="auto"/>
                    <w:right w:val="single" w:sz="4" w:space="0" w:color="auto"/>
                  </w:tcBorders>
                  <w:shd w:val="clear" w:color="auto" w:fill="auto"/>
                  <w:noWrap/>
                  <w:hideMark/>
                </w:tcPr>
                <w:p w:rsidR="00607C1B" w:rsidRPr="003B2A61" w:rsidRDefault="00607C1B" w:rsidP="00D04917">
                  <w:pPr>
                    <w:framePr w:hSpace="180" w:wrap="around" w:vAnchor="text" w:hAnchor="text" w:y="1"/>
                    <w:suppressOverlap/>
                    <w:jc w:val="right"/>
                    <w:rPr>
                      <w:rFonts w:ascii="Book Antiqua" w:hAnsi="Book Antiqua"/>
                      <w:b/>
                      <w:color w:val="000000"/>
                      <w:sz w:val="16"/>
                      <w:szCs w:val="16"/>
                    </w:rPr>
                  </w:pPr>
                  <w:r w:rsidRPr="003B2A61">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bottom"/>
                  <w:hideMark/>
                </w:tcPr>
                <w:p w:rsidR="00607C1B" w:rsidRPr="00566A88" w:rsidRDefault="00607C1B" w:rsidP="00D04917">
                  <w:pPr>
                    <w:framePr w:hSpace="180" w:wrap="around" w:vAnchor="text" w:hAnchor="text" w:y="1"/>
                    <w:suppressOverlap/>
                    <w:jc w:val="right"/>
                    <w:rPr>
                      <w:rFonts w:ascii="Times New Roman" w:hAnsi="Times New Roman"/>
                      <w:b/>
                      <w:color w:val="000000"/>
                      <w:sz w:val="16"/>
                      <w:szCs w:val="16"/>
                    </w:rPr>
                  </w:pPr>
                  <w:r w:rsidRPr="00566A88">
                    <w:rPr>
                      <w:rFonts w:ascii="Times New Roman" w:hAnsi="Times New Roman"/>
                      <w:b/>
                      <w:color w:val="000000"/>
                      <w:sz w:val="16"/>
                      <w:szCs w:val="16"/>
                    </w:rPr>
                    <w:t>68</w:t>
                  </w:r>
                </w:p>
              </w:tc>
              <w:tc>
                <w:tcPr>
                  <w:tcW w:w="839" w:type="dxa"/>
                  <w:tcBorders>
                    <w:top w:val="nil"/>
                    <w:left w:val="nil"/>
                    <w:bottom w:val="single" w:sz="4" w:space="0" w:color="auto"/>
                    <w:right w:val="single" w:sz="4" w:space="0" w:color="auto"/>
                  </w:tcBorders>
                  <w:shd w:val="clear" w:color="auto" w:fill="auto"/>
                  <w:noWrap/>
                  <w:vAlign w:val="bottom"/>
                  <w:hideMark/>
                </w:tcPr>
                <w:p w:rsidR="00607C1B" w:rsidRPr="00566A88" w:rsidRDefault="00607C1B" w:rsidP="00D04917">
                  <w:pPr>
                    <w:framePr w:hSpace="180" w:wrap="around" w:vAnchor="text" w:hAnchor="text" w:y="1"/>
                    <w:suppressOverlap/>
                    <w:jc w:val="right"/>
                    <w:rPr>
                      <w:rFonts w:ascii="Times New Roman" w:hAnsi="Times New Roman"/>
                      <w:b/>
                      <w:color w:val="000000"/>
                      <w:sz w:val="16"/>
                      <w:szCs w:val="16"/>
                    </w:rPr>
                  </w:pPr>
                  <w:r w:rsidRPr="00566A88">
                    <w:rPr>
                      <w:rFonts w:ascii="Times New Roman" w:hAnsi="Times New Roman"/>
                      <w:b/>
                      <w:color w:val="000000"/>
                      <w:sz w:val="16"/>
                      <w:szCs w:val="16"/>
                    </w:rPr>
                    <w:t>3732679</w:t>
                  </w:r>
                </w:p>
              </w:tc>
              <w:tc>
                <w:tcPr>
                  <w:tcW w:w="630" w:type="dxa"/>
                  <w:tcBorders>
                    <w:top w:val="nil"/>
                    <w:left w:val="nil"/>
                    <w:bottom w:val="single" w:sz="4" w:space="0" w:color="auto"/>
                    <w:right w:val="single" w:sz="4" w:space="0" w:color="auto"/>
                  </w:tcBorders>
                  <w:shd w:val="clear" w:color="auto" w:fill="auto"/>
                  <w:noWrap/>
                  <w:vAlign w:val="center"/>
                  <w:hideMark/>
                </w:tcPr>
                <w:p w:rsidR="00607C1B" w:rsidRPr="00566A88" w:rsidRDefault="00607C1B" w:rsidP="00D04917">
                  <w:pPr>
                    <w:framePr w:hSpace="180" w:wrap="around" w:vAnchor="text" w:hAnchor="text" w:y="1"/>
                    <w:suppressOverlap/>
                    <w:jc w:val="right"/>
                    <w:rPr>
                      <w:rFonts w:ascii="Times New Roman" w:hAnsi="Times New Roman"/>
                      <w:b/>
                      <w:color w:val="000000"/>
                      <w:sz w:val="16"/>
                      <w:szCs w:val="16"/>
                    </w:rPr>
                  </w:pPr>
                  <w:r w:rsidRPr="00566A88">
                    <w:rPr>
                      <w:rFonts w:ascii="Times New Roman" w:hAnsi="Times New Roman"/>
                      <w:b/>
                      <w:color w:val="000000"/>
                      <w:sz w:val="16"/>
                      <w:szCs w:val="16"/>
                    </w:rPr>
                    <w:t>0.37</w:t>
                  </w:r>
                </w:p>
              </w:tc>
            </w:tr>
          </w:tbl>
          <w:p w:rsidR="00561D6F" w:rsidRPr="00980A32" w:rsidRDefault="00561D6F" w:rsidP="00561D6F">
            <w:pPr>
              <w:spacing w:after="0" w:line="240" w:lineRule="auto"/>
              <w:jc w:val="both"/>
              <w:rPr>
                <w:rFonts w:ascii="Times New Roman" w:hAnsi="Times New Roman"/>
                <w:sz w:val="6"/>
                <w:szCs w:val="24"/>
              </w:rPr>
            </w:pPr>
          </w:p>
          <w:p w:rsidR="00561D6F" w:rsidRDefault="00561D6F" w:rsidP="00561D6F">
            <w:pPr>
              <w:pStyle w:val="NoSpacing"/>
              <w:jc w:val="both"/>
              <w:rPr>
                <w:rFonts w:ascii="Times New Roman" w:hAnsi="Times New Roman"/>
                <w:sz w:val="24"/>
                <w:szCs w:val="24"/>
              </w:rPr>
            </w:pPr>
          </w:p>
          <w:tbl>
            <w:tblPr>
              <w:tblW w:w="467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09"/>
              <w:gridCol w:w="1067"/>
              <w:gridCol w:w="850"/>
              <w:gridCol w:w="1059"/>
            </w:tblGrid>
            <w:tr w:rsidR="00700780" w:rsidRPr="00DB6FCD" w:rsidTr="00700780">
              <w:trPr>
                <w:trHeight w:val="315"/>
              </w:trPr>
              <w:tc>
                <w:tcPr>
                  <w:tcW w:w="4677" w:type="dxa"/>
                  <w:gridSpan w:val="5"/>
                  <w:shd w:val="clear" w:color="auto" w:fill="auto"/>
                  <w:noWrap/>
                </w:tcPr>
                <w:p w:rsidR="00700780"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p>
                <w:p w:rsidR="00700780" w:rsidRPr="00DB6FCD" w:rsidRDefault="00700780" w:rsidP="00D04917">
                  <w:pPr>
                    <w:framePr w:hSpace="180" w:wrap="around" w:vAnchor="text" w:hAnchor="text" w:y="1"/>
                    <w:spacing w:after="0" w:line="240" w:lineRule="auto"/>
                    <w:suppressOverlap/>
                    <w:jc w:val="center"/>
                    <w:rPr>
                      <w:rFonts w:ascii="Times New Roman" w:eastAsia="Times New Roman" w:hAnsi="Times New Roman"/>
                      <w:color w:val="000000"/>
                      <w:sz w:val="18"/>
                      <w:szCs w:val="18"/>
                    </w:rPr>
                  </w:pPr>
                  <w:r w:rsidRPr="00DB6FCD">
                    <w:rPr>
                      <w:rFonts w:ascii="Times New Roman" w:eastAsia="Times New Roman" w:hAnsi="Times New Roman"/>
                      <w:b/>
                      <w:color w:val="000000"/>
                      <w:sz w:val="18"/>
                      <w:szCs w:val="18"/>
                    </w:rPr>
                    <w:t>SUMMARY OF PENDING RELEASES (GENERAL SCHEME)AS ON 7.11.2017</w:t>
                  </w:r>
                </w:p>
              </w:tc>
            </w:tr>
            <w:tr w:rsidR="00700780" w:rsidRPr="00DB6FCD" w:rsidTr="00700780">
              <w:trPr>
                <w:trHeight w:val="315"/>
              </w:trPr>
              <w:tc>
                <w:tcPr>
                  <w:tcW w:w="992" w:type="dxa"/>
                  <w:shd w:val="clear" w:color="auto" w:fill="auto"/>
                  <w:noWrap/>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p>
              </w:tc>
              <w:tc>
                <w:tcPr>
                  <w:tcW w:w="709" w:type="dxa"/>
                  <w:shd w:val="clear" w:color="auto" w:fill="auto"/>
                  <w:noWrap/>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p>
              </w:tc>
              <w:tc>
                <w:tcPr>
                  <w:tcW w:w="1067" w:type="dxa"/>
                  <w:shd w:val="clear" w:color="auto" w:fill="auto"/>
                  <w:noWrap/>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p>
              </w:tc>
              <w:tc>
                <w:tcPr>
                  <w:tcW w:w="850" w:type="dxa"/>
                  <w:shd w:val="clear" w:color="auto" w:fill="auto"/>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p>
              </w:tc>
              <w:tc>
                <w:tcPr>
                  <w:tcW w:w="1059" w:type="dxa"/>
                  <w:shd w:val="clear" w:color="auto" w:fill="auto"/>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p>
              </w:tc>
            </w:tr>
            <w:tr w:rsidR="00700780" w:rsidRPr="00DB6FCD" w:rsidTr="00700780">
              <w:trPr>
                <w:trHeight w:val="315"/>
              </w:trPr>
              <w:tc>
                <w:tcPr>
                  <w:tcW w:w="992" w:type="dxa"/>
                  <w:shd w:val="clear" w:color="auto" w:fill="auto"/>
                  <w:noWrap/>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p>
              </w:tc>
              <w:tc>
                <w:tcPr>
                  <w:tcW w:w="1776" w:type="dxa"/>
                  <w:gridSpan w:val="2"/>
                  <w:shd w:val="clear" w:color="auto" w:fill="auto"/>
                  <w:noWrap/>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Pending for release</w:t>
                  </w:r>
                </w:p>
              </w:tc>
              <w:tc>
                <w:tcPr>
                  <w:tcW w:w="1909" w:type="dxa"/>
                  <w:gridSpan w:val="2"/>
                  <w:shd w:val="clear" w:color="auto" w:fill="auto"/>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Releases made upto</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Type of incentives</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Cases</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Amount in Rs. Crores</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SLC number</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Date of SLC</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Power</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SLC</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2193</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208.18</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5th SLC part</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25/5/2015</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DLC</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81</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0.37</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Total</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2274</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208.54</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Pavala Vaddi</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 </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 </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 </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 </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SLC</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1789</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131.34</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7th SLC</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30/10/2015</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DLC</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68</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0.37</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Total</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1857</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131.71</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lastRenderedPageBreak/>
                    <w:t> </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General</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 </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 </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 </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 </w:t>
                  </w:r>
                </w:p>
              </w:tc>
            </w:tr>
            <w:tr w:rsidR="00700780" w:rsidRPr="00DB6FCD" w:rsidTr="00700780">
              <w:trPr>
                <w:trHeight w:val="359"/>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Investment Subsidy</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510</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88.44</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2</w:t>
                  </w:r>
                  <w:r w:rsidRPr="00DB6FCD">
                    <w:rPr>
                      <w:rFonts w:ascii="Times New Roman" w:eastAsia="Times New Roman" w:hAnsi="Times New Roman"/>
                      <w:color w:val="000000"/>
                      <w:sz w:val="18"/>
                      <w:szCs w:val="18"/>
                      <w:vertAlign w:val="superscript"/>
                    </w:rPr>
                    <w:t>nd</w:t>
                  </w:r>
                  <w:r w:rsidRPr="00DB6FCD">
                    <w:rPr>
                      <w:rFonts w:ascii="Times New Roman" w:eastAsia="Times New Roman" w:hAnsi="Times New Roman"/>
                      <w:color w:val="000000"/>
                      <w:sz w:val="18"/>
                      <w:szCs w:val="18"/>
                    </w:rPr>
                    <w:t xml:space="preserve"> SLC</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24/10/2014</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Sales Tax</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1122</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716.63</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100</w:t>
                  </w:r>
                  <w:r w:rsidRPr="00DB6FCD">
                    <w:rPr>
                      <w:rFonts w:ascii="Times New Roman" w:eastAsia="Times New Roman" w:hAnsi="Times New Roman"/>
                      <w:color w:val="000000"/>
                      <w:sz w:val="18"/>
                      <w:szCs w:val="18"/>
                      <w:vertAlign w:val="superscript"/>
                    </w:rPr>
                    <w:t>th</w:t>
                  </w:r>
                  <w:r w:rsidRPr="00DB6FCD">
                    <w:rPr>
                      <w:rFonts w:ascii="Times New Roman" w:eastAsia="Times New Roman" w:hAnsi="Times New Roman"/>
                      <w:color w:val="000000"/>
                      <w:sz w:val="18"/>
                      <w:szCs w:val="18"/>
                    </w:rPr>
                    <w:t xml:space="preserve"> SLC part</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21/12/2013</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Stamp Duty</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140</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7.90</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102</w:t>
                  </w:r>
                  <w:r w:rsidRPr="00DB6FCD">
                    <w:rPr>
                      <w:rFonts w:ascii="Times New Roman" w:eastAsia="Times New Roman" w:hAnsi="Times New Roman"/>
                      <w:color w:val="000000"/>
                      <w:sz w:val="18"/>
                      <w:szCs w:val="18"/>
                      <w:vertAlign w:val="superscript"/>
                    </w:rPr>
                    <w:t>nd</w:t>
                  </w:r>
                  <w:r w:rsidRPr="00DB6FCD">
                    <w:rPr>
                      <w:rFonts w:ascii="Times New Roman" w:eastAsia="Times New Roman" w:hAnsi="Times New Roman"/>
                      <w:color w:val="000000"/>
                      <w:sz w:val="18"/>
                      <w:szCs w:val="18"/>
                    </w:rPr>
                    <w:t xml:space="preserve"> SLC</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15/5/2014</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Land Cost</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44</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3.13</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102</w:t>
                  </w:r>
                  <w:r w:rsidRPr="00DB6FCD">
                    <w:rPr>
                      <w:rFonts w:ascii="Times New Roman" w:eastAsia="Times New Roman" w:hAnsi="Times New Roman"/>
                      <w:color w:val="000000"/>
                      <w:sz w:val="18"/>
                      <w:szCs w:val="18"/>
                      <w:vertAlign w:val="superscript"/>
                    </w:rPr>
                    <w:t>nd</w:t>
                  </w:r>
                  <w:r w:rsidRPr="00DB6FCD">
                    <w:rPr>
                      <w:rFonts w:ascii="Times New Roman" w:eastAsia="Times New Roman" w:hAnsi="Times New Roman"/>
                      <w:color w:val="000000"/>
                      <w:sz w:val="18"/>
                      <w:szCs w:val="18"/>
                    </w:rPr>
                    <w:t xml:space="preserve"> SLC</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15/5/2014</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Land Conversion</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26</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0.14</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102</w:t>
                  </w:r>
                  <w:r w:rsidRPr="00DB6FCD">
                    <w:rPr>
                      <w:rFonts w:ascii="Times New Roman" w:eastAsia="Times New Roman" w:hAnsi="Times New Roman"/>
                      <w:color w:val="000000"/>
                      <w:sz w:val="18"/>
                      <w:szCs w:val="18"/>
                      <w:vertAlign w:val="superscript"/>
                    </w:rPr>
                    <w:t>nd</w:t>
                  </w:r>
                  <w:r w:rsidRPr="00DB6FCD">
                    <w:rPr>
                      <w:rFonts w:ascii="Times New Roman" w:eastAsia="Times New Roman" w:hAnsi="Times New Roman"/>
                      <w:color w:val="000000"/>
                      <w:sz w:val="18"/>
                      <w:szCs w:val="18"/>
                    </w:rPr>
                    <w:t xml:space="preserve"> SLC</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15/5/2014</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Mortgage Duty</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21</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0.50</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102</w:t>
                  </w:r>
                  <w:r w:rsidRPr="00DB6FCD">
                    <w:rPr>
                      <w:rFonts w:ascii="Times New Roman" w:eastAsia="Times New Roman" w:hAnsi="Times New Roman"/>
                      <w:color w:val="000000"/>
                      <w:sz w:val="18"/>
                      <w:szCs w:val="18"/>
                      <w:vertAlign w:val="superscript"/>
                    </w:rPr>
                    <w:t>nd</w:t>
                  </w:r>
                  <w:r w:rsidRPr="00DB6FCD">
                    <w:rPr>
                      <w:rFonts w:ascii="Times New Roman" w:eastAsia="Times New Roman" w:hAnsi="Times New Roman"/>
                      <w:color w:val="000000"/>
                      <w:sz w:val="18"/>
                      <w:szCs w:val="18"/>
                    </w:rPr>
                    <w:t xml:space="preserve"> SLC</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15/5/2014</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Skill upgd / Training</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3</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0.05</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102</w:t>
                  </w:r>
                  <w:r w:rsidRPr="00DB6FCD">
                    <w:rPr>
                      <w:rFonts w:ascii="Times New Roman" w:eastAsia="Times New Roman" w:hAnsi="Times New Roman"/>
                      <w:color w:val="000000"/>
                      <w:sz w:val="18"/>
                      <w:szCs w:val="18"/>
                      <w:vertAlign w:val="superscript"/>
                    </w:rPr>
                    <w:t>nd</w:t>
                  </w:r>
                  <w:r w:rsidRPr="00DB6FCD">
                    <w:rPr>
                      <w:rFonts w:ascii="Times New Roman" w:eastAsia="Times New Roman" w:hAnsi="Times New Roman"/>
                      <w:color w:val="000000"/>
                      <w:sz w:val="18"/>
                      <w:szCs w:val="18"/>
                    </w:rPr>
                    <w:t xml:space="preserve"> SLC</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15/5/2014</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DLC</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123</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17.40</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Total</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1989</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834.19</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r>
            <w:tr w:rsidR="00700780" w:rsidRPr="00DB6FCD" w:rsidTr="00700780">
              <w:trPr>
                <w:trHeight w:val="315"/>
              </w:trPr>
              <w:tc>
                <w:tcPr>
                  <w:tcW w:w="992"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r>
            <w:tr w:rsidR="00700780" w:rsidRPr="00DB6FCD" w:rsidTr="00700780">
              <w:trPr>
                <w:trHeight w:val="315"/>
              </w:trPr>
              <w:tc>
                <w:tcPr>
                  <w:tcW w:w="992" w:type="dxa"/>
                  <w:shd w:val="clear" w:color="auto" w:fill="auto"/>
                  <w:noWrap/>
                  <w:hideMark/>
                </w:tcPr>
                <w:p w:rsidR="00700780" w:rsidRPr="00F054FF"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F054FF">
                    <w:rPr>
                      <w:rFonts w:ascii="Times New Roman" w:eastAsia="Times New Roman" w:hAnsi="Times New Roman"/>
                      <w:b/>
                      <w:color w:val="000000"/>
                      <w:sz w:val="18"/>
                      <w:szCs w:val="18"/>
                    </w:rPr>
                    <w:t>Grand Total</w:t>
                  </w:r>
                </w:p>
              </w:tc>
              <w:tc>
                <w:tcPr>
                  <w:tcW w:w="70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6120</w:t>
                  </w:r>
                </w:p>
              </w:tc>
              <w:tc>
                <w:tcPr>
                  <w:tcW w:w="1067"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b/>
                      <w:color w:val="000000"/>
                      <w:sz w:val="18"/>
                      <w:szCs w:val="18"/>
                    </w:rPr>
                  </w:pPr>
                  <w:r w:rsidRPr="00DB6FCD">
                    <w:rPr>
                      <w:rFonts w:ascii="Times New Roman" w:eastAsia="Times New Roman" w:hAnsi="Times New Roman"/>
                      <w:b/>
                      <w:color w:val="000000"/>
                      <w:sz w:val="18"/>
                      <w:szCs w:val="18"/>
                    </w:rPr>
                    <w:t>1174.45</w:t>
                  </w:r>
                </w:p>
              </w:tc>
              <w:tc>
                <w:tcPr>
                  <w:tcW w:w="850"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c>
                <w:tcPr>
                  <w:tcW w:w="1059" w:type="dxa"/>
                  <w:shd w:val="clear" w:color="auto" w:fill="auto"/>
                  <w:noWrap/>
                  <w:hideMark/>
                </w:tcPr>
                <w:p w:rsidR="00700780" w:rsidRPr="00DB6FCD" w:rsidRDefault="00700780" w:rsidP="00D04917">
                  <w:pPr>
                    <w:framePr w:hSpace="180" w:wrap="around" w:vAnchor="text" w:hAnchor="text" w:y="1"/>
                    <w:spacing w:after="0" w:line="240" w:lineRule="auto"/>
                    <w:suppressOverlap/>
                    <w:rPr>
                      <w:rFonts w:ascii="Times New Roman" w:eastAsia="Times New Roman" w:hAnsi="Times New Roman"/>
                      <w:color w:val="000000"/>
                      <w:sz w:val="18"/>
                      <w:szCs w:val="18"/>
                    </w:rPr>
                  </w:pPr>
                  <w:r w:rsidRPr="00DB6FCD">
                    <w:rPr>
                      <w:rFonts w:ascii="Times New Roman" w:eastAsia="Times New Roman" w:hAnsi="Times New Roman"/>
                      <w:color w:val="000000"/>
                      <w:sz w:val="18"/>
                      <w:szCs w:val="18"/>
                    </w:rPr>
                    <w:t> </w:t>
                  </w:r>
                </w:p>
              </w:tc>
            </w:tr>
          </w:tbl>
          <w:p w:rsidR="00700780" w:rsidRPr="00B32AA3" w:rsidRDefault="00700780" w:rsidP="00561D6F">
            <w:pPr>
              <w:pStyle w:val="NoSpacing"/>
              <w:jc w:val="both"/>
              <w:rPr>
                <w:rFonts w:ascii="Times New Roman" w:hAnsi="Times New Roman"/>
                <w:sz w:val="24"/>
                <w:szCs w:val="24"/>
              </w:rPr>
            </w:pPr>
          </w:p>
        </w:tc>
        <w:tc>
          <w:tcPr>
            <w:tcW w:w="4111" w:type="dxa"/>
          </w:tcPr>
          <w:p w:rsidR="004C69D5" w:rsidRDefault="008539D4" w:rsidP="008539D4">
            <w:pPr>
              <w:pStyle w:val="TableText"/>
              <w:spacing w:line="360" w:lineRule="auto"/>
              <w:jc w:val="left"/>
            </w:pPr>
            <w:r>
              <w:lastRenderedPageBreak/>
              <w:t>The SLC noted the status.</w:t>
            </w:r>
          </w:p>
          <w:p w:rsidR="008539D4" w:rsidRDefault="008539D4" w:rsidP="008539D4">
            <w:pPr>
              <w:pStyle w:val="TableText"/>
              <w:spacing w:line="360" w:lineRule="auto"/>
              <w:jc w:val="left"/>
              <w:rPr>
                <w:rFonts w:ascii="Book Antiqua" w:hAnsi="Book Antiqua"/>
                <w:color w:val="FF0000"/>
                <w:sz w:val="22"/>
                <w:szCs w:val="22"/>
              </w:rPr>
            </w:pPr>
          </w:p>
          <w:p w:rsidR="008539D4" w:rsidRPr="00077EA7" w:rsidRDefault="008539D4" w:rsidP="008539D4">
            <w:pPr>
              <w:pStyle w:val="TableText"/>
              <w:spacing w:line="360" w:lineRule="auto"/>
              <w:jc w:val="both"/>
              <w:rPr>
                <w:color w:val="000000" w:themeColor="text1"/>
              </w:rPr>
            </w:pPr>
            <w:r w:rsidRPr="00077EA7">
              <w:rPr>
                <w:rFonts w:ascii="Book Antiqua" w:hAnsi="Book Antiqua"/>
                <w:color w:val="000000" w:themeColor="text1"/>
                <w:sz w:val="22"/>
                <w:szCs w:val="22"/>
              </w:rPr>
              <w:t>Further, the Chairman, SLC instructed the Member Convener, SLC / Additional Director of Industries to address a letter to the Government requesting to allocate additional budget to meet the pending demand for relase of sanctioned incentives.</w:t>
            </w:r>
          </w:p>
          <w:p w:rsidR="00561D6F" w:rsidRPr="00F20350" w:rsidRDefault="00561D6F" w:rsidP="0082387D">
            <w:pPr>
              <w:pStyle w:val="TableText"/>
              <w:spacing w:line="360" w:lineRule="auto"/>
              <w:jc w:val="both"/>
              <w:rPr>
                <w:rFonts w:ascii="Book Antiqua" w:hAnsi="Book Antiqua"/>
                <w:color w:val="FF0000"/>
                <w:sz w:val="22"/>
                <w:szCs w:val="22"/>
              </w:rPr>
            </w:pPr>
          </w:p>
        </w:tc>
      </w:tr>
      <w:tr w:rsidR="00561D6F" w:rsidRPr="00B32AA3" w:rsidTr="00F64438">
        <w:tc>
          <w:tcPr>
            <w:tcW w:w="959" w:type="dxa"/>
          </w:tcPr>
          <w:p w:rsidR="00561D6F" w:rsidRPr="00B32AA3" w:rsidRDefault="00561D6F" w:rsidP="00561D6F">
            <w:pPr>
              <w:pStyle w:val="TableText"/>
              <w:jc w:val="center"/>
            </w:pPr>
            <w:r w:rsidRPr="00B32AA3">
              <w:lastRenderedPageBreak/>
              <w:t>4A</w:t>
            </w:r>
          </w:p>
        </w:tc>
        <w:tc>
          <w:tcPr>
            <w:tcW w:w="4932" w:type="dxa"/>
          </w:tcPr>
          <w:p w:rsidR="005A4302" w:rsidRPr="007C3FE2" w:rsidRDefault="005A4302" w:rsidP="005A4302">
            <w:pPr>
              <w:pStyle w:val="NoSpacing"/>
              <w:jc w:val="center"/>
              <w:rPr>
                <w:rFonts w:ascii="Book Antiqua" w:hAnsi="Book Antiqua"/>
              </w:rPr>
            </w:pPr>
            <w:r w:rsidRPr="007C3FE2">
              <w:rPr>
                <w:rFonts w:ascii="Book Antiqua" w:hAnsi="Book Antiqua"/>
                <w:b/>
                <w:u w:val="single"/>
              </w:rPr>
              <w:t xml:space="preserve">NOTE ON RELEASE OF SANCTIONED INCENTIVES / CONCESSIONS TO THE UNITS AS ON </w:t>
            </w:r>
            <w:r w:rsidR="001645FB">
              <w:rPr>
                <w:rFonts w:ascii="Book Antiqua" w:hAnsi="Book Antiqua"/>
                <w:b/>
                <w:u w:val="single"/>
              </w:rPr>
              <w:t>07</w:t>
            </w:r>
            <w:r>
              <w:rPr>
                <w:rFonts w:ascii="Book Antiqua" w:hAnsi="Book Antiqua"/>
                <w:b/>
                <w:u w:val="single"/>
              </w:rPr>
              <w:t>/1</w:t>
            </w:r>
            <w:r w:rsidR="001645FB">
              <w:rPr>
                <w:rFonts w:ascii="Book Antiqua" w:hAnsi="Book Antiqua"/>
                <w:b/>
                <w:u w:val="single"/>
              </w:rPr>
              <w:t>1</w:t>
            </w:r>
            <w:r>
              <w:rPr>
                <w:rFonts w:ascii="Book Antiqua" w:hAnsi="Book Antiqua"/>
                <w:b/>
                <w:u w:val="single"/>
              </w:rPr>
              <w:t>/</w:t>
            </w:r>
            <w:r w:rsidRPr="007C3FE2">
              <w:rPr>
                <w:rFonts w:ascii="Book Antiqua" w:hAnsi="Book Antiqua"/>
                <w:b/>
                <w:u w:val="single"/>
              </w:rPr>
              <w:t>2017</w:t>
            </w:r>
          </w:p>
          <w:p w:rsidR="005A4302" w:rsidRPr="007C3FE2" w:rsidRDefault="005A4302" w:rsidP="005A4302">
            <w:pPr>
              <w:pStyle w:val="NoSpacing"/>
              <w:ind w:left="360"/>
              <w:jc w:val="both"/>
              <w:rPr>
                <w:rFonts w:ascii="Book Antiqua" w:hAnsi="Book Antiqua"/>
              </w:rPr>
            </w:pPr>
          </w:p>
          <w:p w:rsidR="005A4302" w:rsidRDefault="005A4302" w:rsidP="005A4302">
            <w:pPr>
              <w:pStyle w:val="ListParagraph"/>
              <w:numPr>
                <w:ilvl w:val="0"/>
                <w:numId w:val="2"/>
              </w:numPr>
              <w:contextualSpacing w:val="0"/>
              <w:jc w:val="both"/>
              <w:rPr>
                <w:rFonts w:ascii="Book Antiqua" w:hAnsi="Book Antiqua"/>
              </w:rPr>
            </w:pPr>
            <w:r w:rsidRPr="007C3FE2">
              <w:rPr>
                <w:rFonts w:ascii="Book Antiqua" w:hAnsi="Book Antiqua"/>
                <w:b/>
                <w:u w:val="single"/>
              </w:rPr>
              <w:t>SCSP – SLC C</w:t>
            </w:r>
            <w:r>
              <w:rPr>
                <w:rFonts w:ascii="Book Antiqua" w:hAnsi="Book Antiqua"/>
                <w:b/>
                <w:u w:val="single"/>
              </w:rPr>
              <w:t>ASES-Investment Subsidy(</w:t>
            </w:r>
            <w:r w:rsidRPr="007C3FE2">
              <w:rPr>
                <w:rFonts w:ascii="Book Antiqua" w:hAnsi="Book Antiqua"/>
                <w:b/>
                <w:u w:val="single"/>
              </w:rPr>
              <w:t xml:space="preserve">As on </w:t>
            </w:r>
            <w:r w:rsidR="001645FB">
              <w:rPr>
                <w:rFonts w:ascii="Book Antiqua" w:hAnsi="Book Antiqua"/>
                <w:b/>
                <w:u w:val="single"/>
              </w:rPr>
              <w:t>07/11</w:t>
            </w:r>
            <w:r>
              <w:rPr>
                <w:rFonts w:ascii="Book Antiqua" w:hAnsi="Book Antiqua"/>
                <w:b/>
                <w:u w:val="single"/>
              </w:rPr>
              <w:t>/2017</w:t>
            </w:r>
            <w:r>
              <w:rPr>
                <w:rFonts w:ascii="Book Antiqua" w:hAnsi="Book Antiqua"/>
                <w:u w:val="single"/>
              </w:rPr>
              <w:t>t</w:t>
            </w:r>
            <w:r w:rsidRPr="007C3FE2">
              <w:rPr>
                <w:rFonts w:ascii="Book Antiqua" w:hAnsi="Book Antiqua"/>
              </w:rPr>
              <w:t xml:space="preserve">he Government have allocated an amount of Rs. </w:t>
            </w:r>
            <w:r>
              <w:rPr>
                <w:rFonts w:ascii="Book Antiqua" w:hAnsi="Book Antiqua"/>
              </w:rPr>
              <w:t>6387.51</w:t>
            </w:r>
            <w:r w:rsidRPr="007C3FE2">
              <w:rPr>
                <w:rFonts w:ascii="Book Antiqua" w:hAnsi="Book Antiqua"/>
              </w:rPr>
              <w:t xml:space="preserve"> Lakhs towards incentives under SCSP for industrial promotion during the year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The Government have issued BRO for Rs.</w:t>
            </w:r>
            <w:r>
              <w:rPr>
                <w:rFonts w:ascii="Book Antiqua" w:hAnsi="Book Antiqua"/>
              </w:rPr>
              <w:t>4790.25</w:t>
            </w:r>
            <w:r w:rsidRPr="007C3FE2">
              <w:rPr>
                <w:rFonts w:ascii="Book Antiqua" w:hAnsi="Book Antiqua"/>
              </w:rPr>
              <w:t xml:space="preserve"> lakhs for the 1</w:t>
            </w:r>
            <w:r w:rsidRPr="007C3FE2">
              <w:rPr>
                <w:rFonts w:ascii="Book Antiqua" w:hAnsi="Book Antiqua"/>
                <w:vertAlign w:val="superscript"/>
              </w:rPr>
              <w:t>st</w:t>
            </w:r>
            <w:r>
              <w:rPr>
                <w:rFonts w:ascii="Book Antiqua" w:hAnsi="Book Antiqua"/>
              </w:rPr>
              <w:t>2</w:t>
            </w:r>
            <w:r w:rsidRPr="00E1494A">
              <w:rPr>
                <w:rFonts w:ascii="Book Antiqua" w:hAnsi="Book Antiqua"/>
                <w:vertAlign w:val="superscript"/>
              </w:rPr>
              <w:t>nd</w:t>
            </w:r>
            <w:r>
              <w:rPr>
                <w:rFonts w:ascii="Book Antiqua" w:hAnsi="Book Antiqua"/>
              </w:rPr>
              <w:t>,3</w:t>
            </w:r>
            <w:r w:rsidRPr="00E1494A">
              <w:rPr>
                <w:rFonts w:ascii="Book Antiqua" w:hAnsi="Book Antiqua"/>
                <w:vertAlign w:val="superscript"/>
              </w:rPr>
              <w:t>rd</w:t>
            </w:r>
            <w:r w:rsidRPr="007C3FE2">
              <w:rPr>
                <w:rFonts w:ascii="Book Antiqua" w:hAnsi="Book Antiqua"/>
              </w:rPr>
              <w:t>quarter of 201</w:t>
            </w:r>
            <w:r>
              <w:rPr>
                <w:rFonts w:ascii="Book Antiqua" w:hAnsi="Book Antiqua"/>
              </w:rPr>
              <w:t>7</w:t>
            </w:r>
            <w:r w:rsidRPr="007C3FE2">
              <w:rPr>
                <w:rFonts w:ascii="Book Antiqua" w:hAnsi="Book Antiqua"/>
              </w:rPr>
              <w:t>-1</w:t>
            </w:r>
            <w:r>
              <w:rPr>
                <w:rFonts w:ascii="Book Antiqua" w:hAnsi="Book Antiqua"/>
              </w:rPr>
              <w:t>8and the same has been released</w:t>
            </w:r>
            <w:r w:rsidR="001645FB">
              <w:rPr>
                <w:rFonts w:ascii="Book Antiqua" w:hAnsi="Book Antiqua"/>
              </w:rPr>
              <w:t>.</w:t>
            </w:r>
          </w:p>
          <w:p w:rsidR="001645FB" w:rsidRDefault="001645FB" w:rsidP="001645FB">
            <w:pPr>
              <w:pStyle w:val="ListParagraph"/>
              <w:ind w:left="360"/>
              <w:contextualSpacing w:val="0"/>
              <w:jc w:val="both"/>
              <w:rPr>
                <w:rFonts w:ascii="Book Antiqua" w:hAnsi="Book Antiqua"/>
              </w:rPr>
            </w:pPr>
          </w:p>
          <w:p w:rsidR="005A4302" w:rsidRPr="007C3FE2" w:rsidRDefault="005A4302" w:rsidP="005A4302">
            <w:pPr>
              <w:pStyle w:val="ListParagraph"/>
              <w:numPr>
                <w:ilvl w:val="0"/>
                <w:numId w:val="2"/>
              </w:numPr>
              <w:contextualSpacing w:val="0"/>
              <w:jc w:val="both"/>
              <w:rPr>
                <w:rFonts w:ascii="Book Antiqua" w:hAnsi="Book Antiqua"/>
              </w:rPr>
            </w:pPr>
            <w:r w:rsidRPr="007C3FE2">
              <w:rPr>
                <w:rFonts w:ascii="Book Antiqua" w:hAnsi="Book Antiqua"/>
              </w:rPr>
              <w:t xml:space="preserve">The Government have issued BRO for </w:t>
            </w:r>
            <w:r>
              <w:rPr>
                <w:rFonts w:ascii="Book Antiqua" w:hAnsi="Book Antiqua"/>
              </w:rPr>
              <w:t xml:space="preserve">the balance amount of </w:t>
            </w:r>
            <w:r w:rsidRPr="007C3FE2">
              <w:rPr>
                <w:rFonts w:ascii="Book Antiqua" w:hAnsi="Book Antiqua"/>
              </w:rPr>
              <w:t>Rs.</w:t>
            </w:r>
            <w:r>
              <w:rPr>
                <w:rFonts w:ascii="Book Antiqua" w:hAnsi="Book Antiqua"/>
              </w:rPr>
              <w:t>1596.75</w:t>
            </w:r>
            <w:r w:rsidRPr="007C3FE2">
              <w:rPr>
                <w:rFonts w:ascii="Book Antiqua" w:hAnsi="Book Antiqua"/>
              </w:rPr>
              <w:t xml:space="preserve"> lakhs for</w:t>
            </w:r>
            <w:r>
              <w:rPr>
                <w:rFonts w:ascii="Book Antiqua" w:hAnsi="Book Antiqua"/>
              </w:rPr>
              <w:t xml:space="preserve"> the year 2017-18 vide G.O.Rt.No. 1527 Finance </w:t>
            </w:r>
            <w:r w:rsidR="00540848">
              <w:rPr>
                <w:rFonts w:ascii="Book Antiqua" w:hAnsi="Book Antiqua"/>
              </w:rPr>
              <w:t xml:space="preserve">(EBSVII) Dept., Dt. 29/08/2017 </w:t>
            </w:r>
            <w:r>
              <w:rPr>
                <w:rFonts w:ascii="Book Antiqua" w:hAnsi="Book Antiqua"/>
              </w:rPr>
              <w:t>for which LOCs are awaited.</w:t>
            </w:r>
          </w:p>
          <w:p w:rsidR="005A4302" w:rsidRPr="007C3FE2" w:rsidRDefault="005A4302" w:rsidP="005A4302">
            <w:pPr>
              <w:pStyle w:val="NoSpacing"/>
              <w:ind w:left="360"/>
              <w:jc w:val="both"/>
              <w:rPr>
                <w:rFonts w:ascii="Book Antiqua" w:hAnsi="Book Antiqua"/>
              </w:rPr>
            </w:pPr>
          </w:p>
          <w:p w:rsidR="005A4302" w:rsidRPr="007C3FE2" w:rsidRDefault="005A4302" w:rsidP="005A4302">
            <w:pPr>
              <w:pStyle w:val="NoSpacing"/>
              <w:numPr>
                <w:ilvl w:val="0"/>
                <w:numId w:val="2"/>
              </w:numPr>
              <w:jc w:val="both"/>
              <w:rPr>
                <w:rFonts w:ascii="Book Antiqua" w:hAnsi="Book Antiqua"/>
              </w:rPr>
            </w:pPr>
            <w:r w:rsidRPr="007C3FE2">
              <w:rPr>
                <w:rFonts w:ascii="Book Antiqua" w:hAnsi="Book Antiqua"/>
              </w:rPr>
              <w:t>The details of releases made and pendency as on</w:t>
            </w:r>
            <w:r w:rsidR="001645FB">
              <w:rPr>
                <w:rFonts w:ascii="Book Antiqua" w:hAnsi="Book Antiqua"/>
              </w:rPr>
              <w:t>07</w:t>
            </w:r>
            <w:r>
              <w:rPr>
                <w:rFonts w:ascii="Book Antiqua" w:hAnsi="Book Antiqua"/>
              </w:rPr>
              <w:t>/1</w:t>
            </w:r>
            <w:r w:rsidR="001645FB">
              <w:rPr>
                <w:rFonts w:ascii="Book Antiqua" w:hAnsi="Book Antiqua"/>
              </w:rPr>
              <w:t>1</w:t>
            </w:r>
            <w:r>
              <w:rPr>
                <w:rFonts w:ascii="Book Antiqua" w:hAnsi="Book Antiqua"/>
              </w:rPr>
              <w:t>/</w:t>
            </w:r>
            <w:r w:rsidRPr="00D35761">
              <w:rPr>
                <w:rFonts w:ascii="Book Antiqua" w:hAnsi="Book Antiqua"/>
              </w:rPr>
              <w:t>2017</w:t>
            </w:r>
            <w:r w:rsidRPr="007C3FE2">
              <w:rPr>
                <w:rFonts w:ascii="Book Antiqua" w:hAnsi="Book Antiqua"/>
              </w:rPr>
              <w:t>is as follows:</w:t>
            </w:r>
          </w:p>
          <w:p w:rsidR="005A4302" w:rsidRPr="007C3FE2" w:rsidRDefault="005A4302" w:rsidP="005A4302">
            <w:pPr>
              <w:pStyle w:val="NoSpacing"/>
              <w:jc w:val="both"/>
              <w:rPr>
                <w:rFonts w:ascii="Book Antiqua" w:hAnsi="Book Antiqua"/>
                <w:b/>
                <w:u w:val="single"/>
              </w:rPr>
            </w:pPr>
          </w:p>
          <w:p w:rsidR="00561D6F" w:rsidRDefault="007105A8" w:rsidP="00561D6F">
            <w:pPr>
              <w:pStyle w:val="NoSpacing"/>
              <w:jc w:val="both"/>
              <w:rPr>
                <w:rFonts w:ascii="Book Antiqua" w:hAnsi="Book Antiqua"/>
                <w:b/>
                <w:u w:val="single"/>
              </w:rPr>
            </w:pPr>
            <w:r w:rsidRPr="00204872">
              <w:rPr>
                <w:rFonts w:ascii="Book Antiqua" w:hAnsi="Book Antiqua"/>
                <w:b/>
                <w:u w:val="single"/>
              </w:rPr>
              <w:t>SLC Cases:</w:t>
            </w:r>
            <w:r>
              <w:rPr>
                <w:rFonts w:ascii="Book Antiqua" w:hAnsi="Book Antiqua"/>
                <w:b/>
                <w:u w:val="single"/>
              </w:rPr>
              <w:t xml:space="preserve"> SCSP</w:t>
            </w:r>
          </w:p>
          <w:p w:rsidR="00A35CF9" w:rsidRPr="00A35CF9" w:rsidRDefault="00A35CF9" w:rsidP="00561D6F">
            <w:pPr>
              <w:pStyle w:val="NoSpacing"/>
              <w:jc w:val="both"/>
              <w:rPr>
                <w:rFonts w:ascii="Book Antiqua" w:hAnsi="Book Antiqua"/>
                <w:b/>
                <w:sz w:val="14"/>
                <w:u w:val="single"/>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67"/>
              <w:gridCol w:w="709"/>
              <w:gridCol w:w="540"/>
              <w:gridCol w:w="720"/>
              <w:gridCol w:w="540"/>
              <w:gridCol w:w="720"/>
            </w:tblGrid>
            <w:tr w:rsidR="005A4302" w:rsidRPr="005A4302" w:rsidTr="00A65B4A">
              <w:trPr>
                <w:trHeight w:val="144"/>
              </w:trPr>
              <w:tc>
                <w:tcPr>
                  <w:tcW w:w="846" w:type="dxa"/>
                  <w:vMerge w:val="restart"/>
                  <w:vAlign w:val="center"/>
                </w:tcPr>
                <w:p w:rsidR="005A4302" w:rsidRPr="005A4302" w:rsidRDefault="005A4302" w:rsidP="00D04917">
                  <w:pPr>
                    <w:framePr w:hSpace="180" w:wrap="around" w:vAnchor="text" w:hAnchor="text" w:y="1"/>
                    <w:spacing w:after="0" w:line="240" w:lineRule="auto"/>
                    <w:ind w:left="-58" w:right="-58"/>
                    <w:suppressOverlap/>
                    <w:jc w:val="center"/>
                    <w:rPr>
                      <w:rFonts w:ascii="Book Antiqua" w:hAnsi="Book Antiqua"/>
                      <w:sz w:val="16"/>
                      <w:szCs w:val="16"/>
                    </w:rPr>
                  </w:pPr>
                  <w:r w:rsidRPr="005A4302">
                    <w:rPr>
                      <w:rFonts w:ascii="Book Antiqua" w:hAnsi="Book Antiqua"/>
                      <w:sz w:val="16"/>
                      <w:szCs w:val="16"/>
                    </w:rPr>
                    <w:t>Scheme</w:t>
                  </w:r>
                </w:p>
              </w:tc>
              <w:tc>
                <w:tcPr>
                  <w:tcW w:w="1276" w:type="dxa"/>
                  <w:gridSpan w:val="2"/>
                </w:tcPr>
                <w:p w:rsidR="005A4302" w:rsidRPr="005A4302" w:rsidRDefault="005A4302" w:rsidP="00D04917">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Sanctions made upto 1</w:t>
                  </w:r>
                  <w:r w:rsidR="00893B35">
                    <w:rPr>
                      <w:rFonts w:ascii="Book Antiqua" w:eastAsia="Times New Roman" w:hAnsi="Book Antiqua" w:cstheme="minorHAnsi"/>
                      <w:b/>
                      <w:bCs/>
                      <w:color w:val="000000"/>
                      <w:sz w:val="16"/>
                      <w:szCs w:val="16"/>
                    </w:rPr>
                    <w:t>6</w:t>
                  </w:r>
                  <w:r w:rsidRPr="005A4302">
                    <w:rPr>
                      <w:rFonts w:ascii="Book Antiqua" w:eastAsia="Times New Roman" w:hAnsi="Book Antiqua" w:cstheme="minorHAnsi"/>
                      <w:b/>
                      <w:bCs/>
                      <w:color w:val="000000"/>
                      <w:sz w:val="16"/>
                      <w:szCs w:val="16"/>
                      <w:vertAlign w:val="superscript"/>
                    </w:rPr>
                    <w:t>th</w:t>
                  </w:r>
                  <w:r w:rsidRPr="005A4302">
                    <w:rPr>
                      <w:rFonts w:ascii="Book Antiqua" w:eastAsia="Times New Roman" w:hAnsi="Book Antiqua" w:cstheme="minorHAnsi"/>
                      <w:b/>
                      <w:bCs/>
                      <w:color w:val="000000"/>
                      <w:sz w:val="16"/>
                      <w:szCs w:val="16"/>
                    </w:rPr>
                    <w:t xml:space="preserve"> SLC and pending for release</w:t>
                  </w:r>
                </w:p>
              </w:tc>
              <w:tc>
                <w:tcPr>
                  <w:tcW w:w="1260" w:type="dxa"/>
                  <w:gridSpan w:val="2"/>
                </w:tcPr>
                <w:p w:rsidR="005A4302" w:rsidRPr="005A4302" w:rsidRDefault="005A4302" w:rsidP="00D04917">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proceedings issued for releases</w:t>
                  </w:r>
                </w:p>
              </w:tc>
              <w:tc>
                <w:tcPr>
                  <w:tcW w:w="1260" w:type="dxa"/>
                  <w:gridSpan w:val="2"/>
                </w:tcPr>
                <w:p w:rsidR="005A4302" w:rsidRPr="005A4302" w:rsidRDefault="005A4302" w:rsidP="00D04917">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 xml:space="preserve">Releases pending as on </w:t>
                  </w:r>
                  <w:r w:rsidR="00A65B4A">
                    <w:rPr>
                      <w:rFonts w:ascii="Book Antiqua" w:eastAsia="Times New Roman" w:hAnsi="Book Antiqua" w:cstheme="minorHAnsi"/>
                      <w:b/>
                      <w:bCs/>
                      <w:color w:val="000000"/>
                      <w:sz w:val="16"/>
                      <w:szCs w:val="16"/>
                    </w:rPr>
                    <w:t>07</w:t>
                  </w:r>
                  <w:r w:rsidRPr="005A4302">
                    <w:rPr>
                      <w:rFonts w:ascii="Book Antiqua" w:eastAsia="Times New Roman" w:hAnsi="Book Antiqua" w:cstheme="minorHAnsi"/>
                      <w:b/>
                      <w:bCs/>
                      <w:color w:val="000000"/>
                      <w:sz w:val="16"/>
                      <w:szCs w:val="16"/>
                    </w:rPr>
                    <w:t>/1</w:t>
                  </w:r>
                  <w:r w:rsidR="00A65B4A">
                    <w:rPr>
                      <w:rFonts w:ascii="Book Antiqua" w:eastAsia="Times New Roman" w:hAnsi="Book Antiqua" w:cstheme="minorHAnsi"/>
                      <w:b/>
                      <w:bCs/>
                      <w:color w:val="000000"/>
                      <w:sz w:val="16"/>
                      <w:szCs w:val="16"/>
                    </w:rPr>
                    <w:t>1</w:t>
                  </w:r>
                  <w:r w:rsidRPr="005A4302">
                    <w:rPr>
                      <w:rFonts w:ascii="Book Antiqua" w:eastAsia="Times New Roman" w:hAnsi="Book Antiqua" w:cstheme="minorHAnsi"/>
                      <w:b/>
                      <w:bCs/>
                      <w:color w:val="000000"/>
                      <w:sz w:val="16"/>
                      <w:szCs w:val="16"/>
                    </w:rPr>
                    <w:t>/2017</w:t>
                  </w:r>
                </w:p>
              </w:tc>
            </w:tr>
            <w:tr w:rsidR="00561D6F" w:rsidRPr="005A4302" w:rsidTr="0091525D">
              <w:trPr>
                <w:trHeight w:val="144"/>
              </w:trPr>
              <w:tc>
                <w:tcPr>
                  <w:tcW w:w="846" w:type="dxa"/>
                  <w:vMerge/>
                  <w:vAlign w:val="center"/>
                </w:tcPr>
                <w:p w:rsidR="00561D6F" w:rsidRPr="005A4302" w:rsidRDefault="00561D6F" w:rsidP="00D04917">
                  <w:pPr>
                    <w:framePr w:hSpace="180" w:wrap="around" w:vAnchor="text" w:hAnchor="text" w:y="1"/>
                    <w:spacing w:after="0" w:line="240" w:lineRule="auto"/>
                    <w:ind w:left="-58" w:right="-58"/>
                    <w:suppressOverlap/>
                    <w:jc w:val="center"/>
                    <w:rPr>
                      <w:rFonts w:ascii="Book Antiqua" w:hAnsi="Book Antiqua"/>
                      <w:sz w:val="16"/>
                      <w:szCs w:val="16"/>
                    </w:rPr>
                  </w:pPr>
                </w:p>
              </w:tc>
              <w:tc>
                <w:tcPr>
                  <w:tcW w:w="567" w:type="dxa"/>
                  <w:vAlign w:val="center"/>
                </w:tcPr>
                <w:p w:rsidR="00561D6F" w:rsidRPr="005A4302" w:rsidRDefault="00561D6F" w:rsidP="00D04917">
                  <w:pPr>
                    <w:framePr w:hSpace="180" w:wrap="around" w:vAnchor="text" w:hAnchor="text" w:y="1"/>
                    <w:spacing w:after="0" w:line="240" w:lineRule="auto"/>
                    <w:ind w:left="-58" w:right="-58"/>
                    <w:suppressOverlap/>
                    <w:jc w:val="center"/>
                    <w:rPr>
                      <w:rFonts w:ascii="Book Antiqua" w:hAnsi="Book Antiqua"/>
                      <w:sz w:val="16"/>
                      <w:szCs w:val="16"/>
                    </w:rPr>
                  </w:pPr>
                  <w:r w:rsidRPr="005A4302">
                    <w:rPr>
                      <w:rFonts w:ascii="Book Antiqua" w:eastAsia="Times New Roman" w:hAnsi="Book Antiqua"/>
                      <w:b/>
                      <w:bCs/>
                      <w:color w:val="000000"/>
                      <w:sz w:val="16"/>
                      <w:szCs w:val="16"/>
                    </w:rPr>
                    <w:t>Units</w:t>
                  </w:r>
                </w:p>
              </w:tc>
              <w:tc>
                <w:tcPr>
                  <w:tcW w:w="709" w:type="dxa"/>
                  <w:vAlign w:val="center"/>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5A4302">
                    <w:rPr>
                      <w:rFonts w:ascii="Book Antiqua" w:eastAsia="Times New Roman" w:hAnsi="Book Antiqua"/>
                      <w:b/>
                      <w:bCs/>
                      <w:color w:val="000000"/>
                      <w:sz w:val="16"/>
                      <w:szCs w:val="16"/>
                    </w:rPr>
                    <w:t>Amt in Crores</w:t>
                  </w:r>
                </w:p>
              </w:tc>
              <w:tc>
                <w:tcPr>
                  <w:tcW w:w="540" w:type="dxa"/>
                  <w:vAlign w:val="center"/>
                </w:tcPr>
                <w:p w:rsidR="00561D6F" w:rsidRPr="005A4302" w:rsidRDefault="00561D6F" w:rsidP="00D04917">
                  <w:pPr>
                    <w:framePr w:hSpace="180" w:wrap="around" w:vAnchor="text" w:hAnchor="text" w:y="1"/>
                    <w:spacing w:after="0" w:line="240" w:lineRule="auto"/>
                    <w:ind w:left="-58" w:right="-58"/>
                    <w:suppressOverlap/>
                    <w:jc w:val="center"/>
                    <w:rPr>
                      <w:rFonts w:ascii="Book Antiqua" w:hAnsi="Book Antiqua"/>
                      <w:sz w:val="16"/>
                      <w:szCs w:val="16"/>
                    </w:rPr>
                  </w:pPr>
                  <w:r w:rsidRPr="005A4302">
                    <w:rPr>
                      <w:rFonts w:ascii="Book Antiqua" w:eastAsia="Times New Roman" w:hAnsi="Book Antiqua"/>
                      <w:b/>
                      <w:bCs/>
                      <w:color w:val="000000"/>
                      <w:sz w:val="16"/>
                      <w:szCs w:val="16"/>
                    </w:rPr>
                    <w:t>Units</w:t>
                  </w:r>
                </w:p>
              </w:tc>
              <w:tc>
                <w:tcPr>
                  <w:tcW w:w="720" w:type="dxa"/>
                  <w:vAlign w:val="center"/>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5A4302">
                    <w:rPr>
                      <w:rFonts w:ascii="Book Antiqua" w:eastAsia="Times New Roman" w:hAnsi="Book Antiqua"/>
                      <w:b/>
                      <w:bCs/>
                      <w:color w:val="000000"/>
                      <w:sz w:val="16"/>
                      <w:szCs w:val="16"/>
                    </w:rPr>
                    <w:t>Amt in Crores</w:t>
                  </w:r>
                </w:p>
              </w:tc>
              <w:tc>
                <w:tcPr>
                  <w:tcW w:w="540" w:type="dxa"/>
                  <w:vAlign w:val="center"/>
                </w:tcPr>
                <w:p w:rsidR="00561D6F" w:rsidRPr="005A4302" w:rsidRDefault="00561D6F" w:rsidP="00D04917">
                  <w:pPr>
                    <w:framePr w:hSpace="180" w:wrap="around" w:vAnchor="text" w:hAnchor="text" w:y="1"/>
                    <w:spacing w:after="0" w:line="240" w:lineRule="auto"/>
                    <w:ind w:left="-58" w:right="-58"/>
                    <w:suppressOverlap/>
                    <w:jc w:val="center"/>
                    <w:rPr>
                      <w:rFonts w:ascii="Book Antiqua" w:hAnsi="Book Antiqua"/>
                      <w:sz w:val="16"/>
                      <w:szCs w:val="16"/>
                    </w:rPr>
                  </w:pPr>
                  <w:r w:rsidRPr="005A4302">
                    <w:rPr>
                      <w:rFonts w:ascii="Book Antiqua" w:eastAsia="Times New Roman" w:hAnsi="Book Antiqua"/>
                      <w:b/>
                      <w:bCs/>
                      <w:color w:val="000000"/>
                      <w:sz w:val="16"/>
                      <w:szCs w:val="16"/>
                    </w:rPr>
                    <w:t>Units</w:t>
                  </w:r>
                </w:p>
              </w:tc>
              <w:tc>
                <w:tcPr>
                  <w:tcW w:w="720" w:type="dxa"/>
                  <w:vAlign w:val="center"/>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5A4302">
                    <w:rPr>
                      <w:rFonts w:ascii="Book Antiqua" w:eastAsia="Times New Roman" w:hAnsi="Book Antiqua"/>
                      <w:b/>
                      <w:bCs/>
                      <w:color w:val="000000"/>
                      <w:sz w:val="16"/>
                      <w:szCs w:val="16"/>
                    </w:rPr>
                    <w:t>Amt in Crores</w:t>
                  </w:r>
                </w:p>
              </w:tc>
            </w:tr>
            <w:tr w:rsidR="00CF5CC5" w:rsidRPr="005A4302" w:rsidTr="0025677B">
              <w:trPr>
                <w:trHeight w:val="144"/>
              </w:trPr>
              <w:tc>
                <w:tcPr>
                  <w:tcW w:w="846" w:type="dxa"/>
                </w:tcPr>
                <w:p w:rsidR="00CF5CC5" w:rsidRPr="005A4302" w:rsidRDefault="00CF5CC5" w:rsidP="00D04917">
                  <w:pPr>
                    <w:framePr w:hSpace="180" w:wrap="around" w:vAnchor="text" w:hAnchor="text" w:y="1"/>
                    <w:spacing w:after="0" w:line="240" w:lineRule="auto"/>
                    <w:ind w:left="-58" w:right="-58"/>
                    <w:suppressOverlap/>
                    <w:rPr>
                      <w:rFonts w:ascii="Book Antiqua" w:hAnsi="Book Antiqua"/>
                      <w:sz w:val="16"/>
                      <w:szCs w:val="16"/>
                    </w:rPr>
                  </w:pPr>
                  <w:r w:rsidRPr="005A4302">
                    <w:rPr>
                      <w:rFonts w:ascii="Book Antiqua" w:hAnsi="Book Antiqua"/>
                      <w:sz w:val="16"/>
                      <w:szCs w:val="16"/>
                    </w:rPr>
                    <w:t>Investment Subsidy</w:t>
                  </w:r>
                </w:p>
              </w:tc>
              <w:tc>
                <w:tcPr>
                  <w:tcW w:w="567" w:type="dxa"/>
                  <w:vAlign w:val="bottom"/>
                </w:tcPr>
                <w:p w:rsidR="00CF5CC5" w:rsidRPr="00A35CF9"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A35CF9">
                    <w:rPr>
                      <w:rFonts w:ascii="Book Antiqua" w:eastAsia="Times New Roman" w:hAnsi="Book Antiqua" w:cstheme="minorHAnsi"/>
                      <w:color w:val="000000"/>
                      <w:sz w:val="16"/>
                    </w:rPr>
                    <w:t>1346</w:t>
                  </w:r>
                </w:p>
              </w:tc>
              <w:tc>
                <w:tcPr>
                  <w:tcW w:w="709" w:type="dxa"/>
                  <w:vAlign w:val="bottom"/>
                </w:tcPr>
                <w:p w:rsidR="00CF5CC5" w:rsidRPr="005A4302"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Pr>
                      <w:rFonts w:ascii="Book Antiqua" w:eastAsia="Times New Roman" w:hAnsi="Book Antiqua" w:cstheme="minorHAnsi"/>
                      <w:color w:val="000000"/>
                      <w:sz w:val="16"/>
                      <w:szCs w:val="16"/>
                    </w:rPr>
                    <w:t>178.73</w:t>
                  </w:r>
                </w:p>
              </w:tc>
              <w:tc>
                <w:tcPr>
                  <w:tcW w:w="540" w:type="dxa"/>
                  <w:vAlign w:val="bottom"/>
                </w:tcPr>
                <w:p w:rsidR="00CF5CC5" w:rsidRPr="005A4302"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w:t>
                  </w:r>
                </w:p>
              </w:tc>
              <w:tc>
                <w:tcPr>
                  <w:tcW w:w="720" w:type="dxa"/>
                  <w:vAlign w:val="bottom"/>
                </w:tcPr>
                <w:p w:rsidR="00CF5CC5" w:rsidRPr="005A4302"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w:t>
                  </w:r>
                </w:p>
              </w:tc>
              <w:tc>
                <w:tcPr>
                  <w:tcW w:w="540" w:type="dxa"/>
                  <w:vAlign w:val="bottom"/>
                </w:tcPr>
                <w:p w:rsidR="00CF5CC5" w:rsidRPr="00A35CF9"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A35CF9">
                    <w:rPr>
                      <w:rFonts w:ascii="Book Antiqua" w:eastAsia="Times New Roman" w:hAnsi="Book Antiqua" w:cstheme="minorHAnsi"/>
                      <w:color w:val="000000"/>
                      <w:sz w:val="16"/>
                    </w:rPr>
                    <w:t>1346</w:t>
                  </w:r>
                </w:p>
              </w:tc>
              <w:tc>
                <w:tcPr>
                  <w:tcW w:w="720" w:type="dxa"/>
                  <w:vAlign w:val="bottom"/>
                </w:tcPr>
                <w:p w:rsidR="00CF5CC5" w:rsidRPr="005A4302"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Pr>
                      <w:rFonts w:ascii="Book Antiqua" w:eastAsia="Times New Roman" w:hAnsi="Book Antiqua" w:cstheme="minorHAnsi"/>
                      <w:color w:val="000000"/>
                      <w:sz w:val="16"/>
                      <w:szCs w:val="16"/>
                    </w:rPr>
                    <w:t>178.73</w:t>
                  </w:r>
                </w:p>
              </w:tc>
            </w:tr>
            <w:tr w:rsidR="00CF5CC5" w:rsidRPr="005A4302" w:rsidTr="0025677B">
              <w:trPr>
                <w:trHeight w:val="144"/>
              </w:trPr>
              <w:tc>
                <w:tcPr>
                  <w:tcW w:w="846" w:type="dxa"/>
                </w:tcPr>
                <w:p w:rsidR="00CF5CC5" w:rsidRPr="005A4302" w:rsidRDefault="00CF5CC5" w:rsidP="00D04917">
                  <w:pPr>
                    <w:framePr w:hSpace="180" w:wrap="around" w:vAnchor="text" w:hAnchor="text" w:y="1"/>
                    <w:spacing w:after="0" w:line="240" w:lineRule="auto"/>
                    <w:ind w:left="-58" w:right="-58"/>
                    <w:suppressOverlap/>
                    <w:rPr>
                      <w:rFonts w:ascii="Book Antiqua" w:hAnsi="Book Antiqua"/>
                      <w:sz w:val="16"/>
                      <w:szCs w:val="16"/>
                    </w:rPr>
                  </w:pPr>
                  <w:r w:rsidRPr="005A4302">
                    <w:rPr>
                      <w:rFonts w:ascii="Book Antiqua" w:hAnsi="Book Antiqua"/>
                      <w:sz w:val="16"/>
                      <w:szCs w:val="16"/>
                    </w:rPr>
                    <w:t xml:space="preserve">50% Reimbursement of </w:t>
                  </w:r>
                  <w:r w:rsidRPr="005A4302">
                    <w:rPr>
                      <w:rFonts w:ascii="Book Antiqua" w:hAnsi="Book Antiqua"/>
                      <w:sz w:val="16"/>
                      <w:szCs w:val="16"/>
                    </w:rPr>
                    <w:lastRenderedPageBreak/>
                    <w:t>Sales Tax</w:t>
                  </w:r>
                </w:p>
              </w:tc>
              <w:tc>
                <w:tcPr>
                  <w:tcW w:w="567" w:type="dxa"/>
                  <w:vAlign w:val="bottom"/>
                </w:tcPr>
                <w:p w:rsidR="00CF5CC5" w:rsidRPr="005A4302"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Pr>
                      <w:rFonts w:ascii="Book Antiqua" w:eastAsia="Times New Roman" w:hAnsi="Book Antiqua" w:cstheme="minorHAnsi"/>
                      <w:color w:val="000000"/>
                      <w:sz w:val="16"/>
                      <w:szCs w:val="16"/>
                    </w:rPr>
                    <w:lastRenderedPageBreak/>
                    <w:t>9</w:t>
                  </w:r>
                </w:p>
              </w:tc>
              <w:tc>
                <w:tcPr>
                  <w:tcW w:w="709" w:type="dxa"/>
                  <w:vAlign w:val="bottom"/>
                </w:tcPr>
                <w:p w:rsidR="00CF5CC5" w:rsidRPr="005A4302"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Pr>
                      <w:rFonts w:ascii="Book Antiqua" w:eastAsia="Times New Roman" w:hAnsi="Book Antiqua" w:cstheme="minorHAnsi"/>
                      <w:color w:val="000000"/>
                      <w:sz w:val="16"/>
                      <w:szCs w:val="16"/>
                    </w:rPr>
                    <w:t>1.58</w:t>
                  </w:r>
                </w:p>
              </w:tc>
              <w:tc>
                <w:tcPr>
                  <w:tcW w:w="540" w:type="dxa"/>
                  <w:vAlign w:val="bottom"/>
                </w:tcPr>
                <w:p w:rsidR="00CF5CC5" w:rsidRPr="005A4302"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w:t>
                  </w:r>
                </w:p>
              </w:tc>
              <w:tc>
                <w:tcPr>
                  <w:tcW w:w="720" w:type="dxa"/>
                  <w:vAlign w:val="bottom"/>
                </w:tcPr>
                <w:p w:rsidR="00CF5CC5" w:rsidRPr="005A4302"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w:t>
                  </w:r>
                </w:p>
              </w:tc>
              <w:tc>
                <w:tcPr>
                  <w:tcW w:w="540" w:type="dxa"/>
                  <w:vAlign w:val="bottom"/>
                </w:tcPr>
                <w:p w:rsidR="00CF5CC5" w:rsidRPr="005A4302"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Pr>
                      <w:rFonts w:ascii="Book Antiqua" w:eastAsia="Times New Roman" w:hAnsi="Book Antiqua" w:cstheme="minorHAnsi"/>
                      <w:color w:val="000000"/>
                      <w:sz w:val="16"/>
                      <w:szCs w:val="16"/>
                    </w:rPr>
                    <w:t>9</w:t>
                  </w:r>
                </w:p>
              </w:tc>
              <w:tc>
                <w:tcPr>
                  <w:tcW w:w="720" w:type="dxa"/>
                  <w:vAlign w:val="bottom"/>
                </w:tcPr>
                <w:p w:rsidR="00CF5CC5" w:rsidRPr="005A4302"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Pr>
                      <w:rFonts w:ascii="Book Antiqua" w:eastAsia="Times New Roman" w:hAnsi="Book Antiqua" w:cstheme="minorHAnsi"/>
                      <w:color w:val="000000"/>
                      <w:sz w:val="16"/>
                      <w:szCs w:val="16"/>
                    </w:rPr>
                    <w:t>1.58</w:t>
                  </w:r>
                </w:p>
              </w:tc>
            </w:tr>
            <w:tr w:rsidR="00CF5CC5" w:rsidRPr="005A4302" w:rsidTr="0025677B">
              <w:trPr>
                <w:trHeight w:val="144"/>
              </w:trPr>
              <w:tc>
                <w:tcPr>
                  <w:tcW w:w="846" w:type="dxa"/>
                </w:tcPr>
                <w:p w:rsidR="00CF5CC5" w:rsidRPr="005A4302" w:rsidRDefault="00CF5CC5" w:rsidP="00D04917">
                  <w:pPr>
                    <w:framePr w:hSpace="180" w:wrap="around" w:vAnchor="text" w:hAnchor="text" w:y="1"/>
                    <w:spacing w:after="0" w:line="240" w:lineRule="auto"/>
                    <w:ind w:left="-58" w:right="-58"/>
                    <w:suppressOverlap/>
                    <w:jc w:val="right"/>
                    <w:rPr>
                      <w:rFonts w:ascii="Book Antiqua" w:hAnsi="Book Antiqua"/>
                      <w:sz w:val="16"/>
                      <w:szCs w:val="16"/>
                    </w:rPr>
                  </w:pPr>
                  <w:r w:rsidRPr="005A4302">
                    <w:rPr>
                      <w:rFonts w:ascii="Book Antiqua" w:hAnsi="Book Antiqua"/>
                      <w:sz w:val="16"/>
                      <w:szCs w:val="16"/>
                    </w:rPr>
                    <w:lastRenderedPageBreak/>
                    <w:t>Total:</w:t>
                  </w:r>
                </w:p>
              </w:tc>
              <w:tc>
                <w:tcPr>
                  <w:tcW w:w="567" w:type="dxa"/>
                  <w:vAlign w:val="bottom"/>
                </w:tcPr>
                <w:p w:rsidR="00CF5CC5" w:rsidRPr="005A4302"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Pr>
                      <w:rFonts w:ascii="Book Antiqua" w:eastAsia="Times New Roman" w:hAnsi="Book Antiqua" w:cstheme="minorHAnsi"/>
                      <w:color w:val="000000"/>
                      <w:sz w:val="16"/>
                      <w:szCs w:val="16"/>
                    </w:rPr>
                    <w:t>1355</w:t>
                  </w:r>
                </w:p>
              </w:tc>
              <w:tc>
                <w:tcPr>
                  <w:tcW w:w="709" w:type="dxa"/>
                  <w:vAlign w:val="bottom"/>
                </w:tcPr>
                <w:p w:rsidR="00CF5CC5" w:rsidRPr="005A4302"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Pr>
                      <w:rFonts w:ascii="Book Antiqua" w:eastAsia="Times New Roman" w:hAnsi="Book Antiqua" w:cstheme="minorHAnsi"/>
                      <w:color w:val="000000"/>
                      <w:sz w:val="16"/>
                      <w:szCs w:val="16"/>
                    </w:rPr>
                    <w:t>180.31</w:t>
                  </w:r>
                </w:p>
              </w:tc>
              <w:tc>
                <w:tcPr>
                  <w:tcW w:w="540" w:type="dxa"/>
                  <w:vAlign w:val="bottom"/>
                </w:tcPr>
                <w:p w:rsidR="00CF5CC5" w:rsidRPr="005A4302"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w:t>
                  </w:r>
                </w:p>
              </w:tc>
              <w:tc>
                <w:tcPr>
                  <w:tcW w:w="720" w:type="dxa"/>
                  <w:vAlign w:val="bottom"/>
                </w:tcPr>
                <w:p w:rsidR="00CF5CC5" w:rsidRPr="005A4302"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5A4302">
                    <w:rPr>
                      <w:rFonts w:ascii="Book Antiqua" w:eastAsia="Times New Roman" w:hAnsi="Book Antiqua" w:cstheme="minorHAnsi"/>
                      <w:color w:val="000000"/>
                      <w:sz w:val="16"/>
                      <w:szCs w:val="16"/>
                    </w:rPr>
                    <w:t>--</w:t>
                  </w:r>
                </w:p>
              </w:tc>
              <w:tc>
                <w:tcPr>
                  <w:tcW w:w="540" w:type="dxa"/>
                  <w:vAlign w:val="bottom"/>
                </w:tcPr>
                <w:p w:rsidR="00CF5CC5" w:rsidRPr="005A4302"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Pr>
                      <w:rFonts w:ascii="Book Antiqua" w:eastAsia="Times New Roman" w:hAnsi="Book Antiqua" w:cstheme="minorHAnsi"/>
                      <w:color w:val="000000"/>
                      <w:sz w:val="16"/>
                      <w:szCs w:val="16"/>
                    </w:rPr>
                    <w:t>1355</w:t>
                  </w:r>
                </w:p>
              </w:tc>
              <w:tc>
                <w:tcPr>
                  <w:tcW w:w="720" w:type="dxa"/>
                  <w:vAlign w:val="bottom"/>
                </w:tcPr>
                <w:p w:rsidR="00CF5CC5" w:rsidRPr="005A4302" w:rsidRDefault="00CF5CC5" w:rsidP="00D04917">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Pr>
                      <w:rFonts w:ascii="Book Antiqua" w:eastAsia="Times New Roman" w:hAnsi="Book Antiqua" w:cstheme="minorHAnsi"/>
                      <w:color w:val="000000"/>
                      <w:sz w:val="16"/>
                      <w:szCs w:val="16"/>
                    </w:rPr>
                    <w:t>180.31</w:t>
                  </w:r>
                </w:p>
              </w:tc>
            </w:tr>
          </w:tbl>
          <w:p w:rsidR="00944114" w:rsidRDefault="00944114" w:rsidP="00561D6F">
            <w:pPr>
              <w:pStyle w:val="NoSpacing"/>
              <w:jc w:val="both"/>
              <w:rPr>
                <w:rFonts w:ascii="Book Antiqua" w:hAnsi="Book Antiqua"/>
                <w:b/>
                <w:u w:val="single"/>
              </w:rPr>
            </w:pPr>
          </w:p>
          <w:p w:rsidR="00862398" w:rsidRDefault="00862398" w:rsidP="00561D6F">
            <w:pPr>
              <w:pStyle w:val="NoSpacing"/>
              <w:jc w:val="both"/>
              <w:rPr>
                <w:rFonts w:ascii="Book Antiqua" w:hAnsi="Book Antiqua"/>
                <w:b/>
                <w:u w:val="single"/>
              </w:rPr>
            </w:pPr>
          </w:p>
          <w:p w:rsidR="00561D6F" w:rsidRPr="0091525D" w:rsidRDefault="00561D6F" w:rsidP="00561D6F">
            <w:pPr>
              <w:pStyle w:val="NoSpacing"/>
              <w:jc w:val="both"/>
              <w:rPr>
                <w:rFonts w:ascii="Book Antiqua" w:hAnsi="Book Antiqua"/>
                <w:b/>
                <w:u w:val="single"/>
              </w:rPr>
            </w:pPr>
            <w:r w:rsidRPr="0091525D">
              <w:rPr>
                <w:rFonts w:ascii="Book Antiqua" w:hAnsi="Book Antiqua"/>
                <w:b/>
                <w:u w:val="single"/>
              </w:rPr>
              <w:t>DLC Cases:</w:t>
            </w:r>
          </w:p>
          <w:p w:rsidR="00561D6F" w:rsidRPr="00B32AA3" w:rsidRDefault="00561D6F" w:rsidP="00561D6F">
            <w:pPr>
              <w:pStyle w:val="NoSpacing"/>
              <w:jc w:val="both"/>
              <w:rPr>
                <w:rFonts w:ascii="Times New Roman" w:hAnsi="Times New Roman"/>
                <w:sz w:val="20"/>
              </w:rPr>
            </w:pPr>
          </w:p>
          <w:tbl>
            <w:tblPr>
              <w:tblW w:w="4736" w:type="dxa"/>
              <w:tblLayout w:type="fixed"/>
              <w:tblLook w:val="04A0"/>
            </w:tblPr>
            <w:tblGrid>
              <w:gridCol w:w="846"/>
              <w:gridCol w:w="630"/>
              <w:gridCol w:w="504"/>
              <w:gridCol w:w="567"/>
              <w:gridCol w:w="540"/>
              <w:gridCol w:w="1019"/>
              <w:gridCol w:w="630"/>
            </w:tblGrid>
            <w:tr w:rsidR="005A4302" w:rsidRPr="005A4302" w:rsidTr="0091525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5A4302" w:rsidRPr="005A4302" w:rsidRDefault="005A4302" w:rsidP="00D04917">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D04917">
                  <w:pPr>
                    <w:framePr w:hSpace="180" w:wrap="around" w:vAnchor="text" w:hAnchor="text" w:y="1"/>
                    <w:spacing w:after="0" w:line="240" w:lineRule="auto"/>
                    <w:suppressOverlap/>
                    <w:jc w:val="center"/>
                    <w:rPr>
                      <w:rFonts w:ascii="Book Antiqua" w:eastAsia="Times New Roman" w:hAnsi="Book Antiqua" w:cstheme="minorHAnsi"/>
                      <w:b/>
                      <w:color w:val="000000"/>
                      <w:sz w:val="16"/>
                      <w:szCs w:val="16"/>
                    </w:rPr>
                  </w:pPr>
                  <w:r w:rsidRPr="005A4302">
                    <w:rPr>
                      <w:rFonts w:ascii="Book Antiqua" w:eastAsia="Times New Roman" w:hAnsi="Book Antiqua" w:cstheme="minorHAnsi"/>
                      <w:b/>
                      <w:bCs/>
                      <w:color w:val="000000"/>
                      <w:sz w:val="16"/>
                      <w:szCs w:val="16"/>
                    </w:rPr>
                    <w:t>Proceedings issued for releases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D04917">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 xml:space="preserve">Releases pending as on </w:t>
                  </w:r>
                </w:p>
                <w:p w:rsidR="005A4302" w:rsidRPr="005A4302" w:rsidRDefault="00CA2D57" w:rsidP="00D04917">
                  <w:pPr>
                    <w:framePr w:hSpace="180" w:wrap="around" w:vAnchor="text" w:hAnchor="text" w:y="1"/>
                    <w:spacing w:after="0" w:line="240" w:lineRule="auto"/>
                    <w:suppressOverlap/>
                    <w:jc w:val="center"/>
                    <w:rPr>
                      <w:rFonts w:ascii="Book Antiqua" w:eastAsia="Times New Roman" w:hAnsi="Book Antiqua" w:cstheme="minorHAnsi"/>
                      <w:b/>
                      <w:color w:val="000000"/>
                      <w:sz w:val="16"/>
                      <w:szCs w:val="16"/>
                    </w:rPr>
                  </w:pPr>
                  <w:r>
                    <w:rPr>
                      <w:rFonts w:ascii="Book Antiqua" w:eastAsia="Times New Roman" w:hAnsi="Book Antiqua" w:cstheme="minorHAnsi"/>
                      <w:b/>
                      <w:bCs/>
                      <w:color w:val="000000"/>
                      <w:sz w:val="16"/>
                      <w:szCs w:val="16"/>
                    </w:rPr>
                    <w:t>07</w:t>
                  </w:r>
                  <w:r w:rsidR="005A4302" w:rsidRPr="005A4302">
                    <w:rPr>
                      <w:rFonts w:ascii="Book Antiqua" w:eastAsia="Times New Roman" w:hAnsi="Book Antiqua" w:cstheme="minorHAnsi"/>
                      <w:b/>
                      <w:bCs/>
                      <w:color w:val="000000"/>
                      <w:sz w:val="16"/>
                      <w:szCs w:val="16"/>
                    </w:rPr>
                    <w:t>/1</w:t>
                  </w:r>
                  <w:r>
                    <w:rPr>
                      <w:rFonts w:ascii="Book Antiqua" w:eastAsia="Times New Roman" w:hAnsi="Book Antiqua" w:cstheme="minorHAnsi"/>
                      <w:b/>
                      <w:bCs/>
                      <w:color w:val="000000"/>
                      <w:sz w:val="16"/>
                      <w:szCs w:val="16"/>
                    </w:rPr>
                    <w:t>1</w:t>
                  </w:r>
                  <w:r w:rsidR="005A4302" w:rsidRPr="005A4302">
                    <w:rPr>
                      <w:rFonts w:ascii="Book Antiqua" w:eastAsia="Times New Roman" w:hAnsi="Book Antiqua" w:cstheme="minorHAnsi"/>
                      <w:b/>
                      <w:bCs/>
                      <w:color w:val="000000"/>
                      <w:sz w:val="16"/>
                      <w:szCs w:val="16"/>
                    </w:rPr>
                    <w:t>/2017</w:t>
                  </w:r>
                </w:p>
              </w:tc>
            </w:tr>
            <w:tr w:rsidR="00561D6F" w:rsidRPr="005A4302" w:rsidTr="0091525D">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5A4302" w:rsidRDefault="00561D6F" w:rsidP="00D04917">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Amt in Crores</w:t>
                  </w:r>
                </w:p>
              </w:tc>
            </w:tr>
            <w:tr w:rsidR="005A4302" w:rsidRPr="005A4302" w:rsidTr="00422591">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5A4302" w:rsidRPr="005A4302" w:rsidRDefault="005A4302" w:rsidP="00D04917">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Total</w:t>
                  </w:r>
                </w:p>
              </w:tc>
              <w:tc>
                <w:tcPr>
                  <w:tcW w:w="630" w:type="dxa"/>
                  <w:tcBorders>
                    <w:top w:val="nil"/>
                    <w:left w:val="nil"/>
                    <w:bottom w:val="single" w:sz="4" w:space="0" w:color="auto"/>
                    <w:right w:val="single" w:sz="4" w:space="0" w:color="auto"/>
                  </w:tcBorders>
                  <w:shd w:val="clear" w:color="auto" w:fill="auto"/>
                  <w:noWrap/>
                  <w:hideMark/>
                </w:tcPr>
                <w:p w:rsidR="005A4302" w:rsidRPr="005A4302" w:rsidRDefault="005A4302" w:rsidP="00D04917">
                  <w:pPr>
                    <w:framePr w:hSpace="180" w:wrap="around" w:vAnchor="text" w:hAnchor="text" w:y="1"/>
                    <w:suppressOverlap/>
                    <w:jc w:val="right"/>
                    <w:rPr>
                      <w:rFonts w:ascii="Book Antiqua" w:hAnsi="Book Antiqua" w:cstheme="minorHAnsi"/>
                      <w:color w:val="000000"/>
                      <w:sz w:val="16"/>
                      <w:szCs w:val="16"/>
                    </w:rPr>
                  </w:pPr>
                  <w:r w:rsidRPr="005A4302">
                    <w:rPr>
                      <w:rFonts w:ascii="Book Antiqua" w:hAnsi="Book Antiqua" w:cstheme="minorHAnsi"/>
                      <w:color w:val="000000"/>
                      <w:sz w:val="16"/>
                      <w:szCs w:val="16"/>
                    </w:rPr>
                    <w:t>--</w:t>
                  </w:r>
                </w:p>
              </w:tc>
              <w:tc>
                <w:tcPr>
                  <w:tcW w:w="504" w:type="dxa"/>
                  <w:tcBorders>
                    <w:top w:val="nil"/>
                    <w:left w:val="nil"/>
                    <w:bottom w:val="single" w:sz="4" w:space="0" w:color="auto"/>
                    <w:right w:val="single" w:sz="4" w:space="0" w:color="auto"/>
                  </w:tcBorders>
                  <w:shd w:val="clear" w:color="auto" w:fill="auto"/>
                  <w:noWrap/>
                  <w:hideMark/>
                </w:tcPr>
                <w:p w:rsidR="005A4302" w:rsidRPr="005A4302" w:rsidRDefault="005A4302" w:rsidP="00D04917">
                  <w:pPr>
                    <w:framePr w:hSpace="180" w:wrap="around" w:vAnchor="text" w:hAnchor="text" w:y="1"/>
                    <w:suppressOverlap/>
                    <w:jc w:val="right"/>
                    <w:rPr>
                      <w:rFonts w:ascii="Book Antiqua" w:hAnsi="Book Antiqua" w:cstheme="minorHAnsi"/>
                      <w:color w:val="000000"/>
                      <w:sz w:val="16"/>
                      <w:szCs w:val="16"/>
                    </w:rPr>
                  </w:pPr>
                  <w:r w:rsidRPr="005A4302">
                    <w:rPr>
                      <w:rFonts w:ascii="Book Antiqua" w:hAnsi="Book Antiqua" w:cstheme="minorHAnsi"/>
                      <w:color w:val="000000"/>
                      <w:sz w:val="16"/>
                      <w:szCs w:val="16"/>
                    </w:rPr>
                    <w:t>--</w:t>
                  </w:r>
                </w:p>
              </w:tc>
              <w:tc>
                <w:tcPr>
                  <w:tcW w:w="567" w:type="dxa"/>
                  <w:tcBorders>
                    <w:top w:val="nil"/>
                    <w:left w:val="nil"/>
                    <w:bottom w:val="single" w:sz="4" w:space="0" w:color="auto"/>
                    <w:right w:val="single" w:sz="4" w:space="0" w:color="auto"/>
                  </w:tcBorders>
                  <w:shd w:val="clear" w:color="auto" w:fill="auto"/>
                  <w:noWrap/>
                  <w:hideMark/>
                </w:tcPr>
                <w:p w:rsidR="005A4302" w:rsidRPr="005A4302" w:rsidRDefault="005A4302" w:rsidP="00D04917">
                  <w:pPr>
                    <w:framePr w:hSpace="180" w:wrap="around" w:vAnchor="text" w:hAnchor="text" w:y="1"/>
                    <w:suppressOverlap/>
                    <w:jc w:val="right"/>
                    <w:rPr>
                      <w:rFonts w:ascii="Book Antiqua" w:hAnsi="Book Antiqua" w:cstheme="minorHAnsi"/>
                      <w:color w:val="000000"/>
                      <w:sz w:val="16"/>
                      <w:szCs w:val="16"/>
                    </w:rPr>
                  </w:pPr>
                  <w:r w:rsidRPr="005A4302">
                    <w:rPr>
                      <w:rFonts w:ascii="Book Antiqua" w:hAnsi="Book Antiqua" w:cstheme="minorHAnsi"/>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4302" w:rsidRPr="005A4302" w:rsidRDefault="005A4302" w:rsidP="00D04917">
                  <w:pPr>
                    <w:framePr w:hSpace="180" w:wrap="around" w:vAnchor="text" w:hAnchor="text" w:y="1"/>
                    <w:suppressOverlap/>
                    <w:jc w:val="right"/>
                    <w:rPr>
                      <w:rFonts w:ascii="Book Antiqua" w:hAnsi="Book Antiqua" w:cstheme="minorHAnsi"/>
                      <w:bCs/>
                      <w:color w:val="000000"/>
                      <w:sz w:val="16"/>
                      <w:szCs w:val="16"/>
                    </w:rPr>
                  </w:pPr>
                  <w:r w:rsidRPr="005A4302">
                    <w:rPr>
                      <w:rFonts w:ascii="Book Antiqua" w:hAnsi="Book Antiqua" w:cstheme="minorHAnsi"/>
                      <w:bCs/>
                      <w:color w:val="000000"/>
                      <w:sz w:val="16"/>
                      <w:szCs w:val="16"/>
                    </w:rPr>
                    <w:t>1806</w:t>
                  </w:r>
                </w:p>
              </w:tc>
              <w:tc>
                <w:tcPr>
                  <w:tcW w:w="1019" w:type="dxa"/>
                  <w:tcBorders>
                    <w:top w:val="nil"/>
                    <w:left w:val="nil"/>
                    <w:bottom w:val="single" w:sz="4" w:space="0" w:color="auto"/>
                    <w:right w:val="single" w:sz="4" w:space="0" w:color="auto"/>
                  </w:tcBorders>
                  <w:shd w:val="clear" w:color="auto" w:fill="auto"/>
                  <w:noWrap/>
                  <w:vAlign w:val="bottom"/>
                  <w:hideMark/>
                </w:tcPr>
                <w:p w:rsidR="005A4302" w:rsidRPr="005A4302" w:rsidRDefault="005A4302" w:rsidP="00D04917">
                  <w:pPr>
                    <w:framePr w:hSpace="180" w:wrap="around" w:vAnchor="text" w:hAnchor="text" w:y="1"/>
                    <w:suppressOverlap/>
                    <w:jc w:val="right"/>
                    <w:rPr>
                      <w:rFonts w:ascii="Book Antiqua" w:hAnsi="Book Antiqua" w:cstheme="minorHAnsi"/>
                      <w:bCs/>
                      <w:color w:val="000000"/>
                      <w:sz w:val="16"/>
                      <w:szCs w:val="16"/>
                    </w:rPr>
                  </w:pPr>
                  <w:r w:rsidRPr="005A4302">
                    <w:rPr>
                      <w:rFonts w:ascii="Book Antiqua" w:hAnsi="Book Antiqua" w:cstheme="minorHAnsi"/>
                      <w:bCs/>
                      <w:color w:val="000000"/>
                      <w:sz w:val="16"/>
                      <w:szCs w:val="16"/>
                    </w:rPr>
                    <w:t>539283751</w:t>
                  </w:r>
                </w:p>
              </w:tc>
              <w:tc>
                <w:tcPr>
                  <w:tcW w:w="630" w:type="dxa"/>
                  <w:tcBorders>
                    <w:top w:val="nil"/>
                    <w:left w:val="nil"/>
                    <w:bottom w:val="single" w:sz="4" w:space="0" w:color="auto"/>
                    <w:right w:val="single" w:sz="4" w:space="0" w:color="auto"/>
                  </w:tcBorders>
                  <w:shd w:val="clear" w:color="auto" w:fill="auto"/>
                  <w:noWrap/>
                  <w:hideMark/>
                </w:tcPr>
                <w:p w:rsidR="005A4302" w:rsidRPr="005A4302" w:rsidRDefault="005A4302" w:rsidP="00D04917">
                  <w:pPr>
                    <w:framePr w:hSpace="180" w:wrap="around" w:vAnchor="text" w:hAnchor="text" w:y="1"/>
                    <w:suppressOverlap/>
                    <w:jc w:val="right"/>
                    <w:rPr>
                      <w:rFonts w:ascii="Book Antiqua" w:hAnsi="Book Antiqua" w:cstheme="minorHAnsi"/>
                      <w:color w:val="000000"/>
                      <w:sz w:val="16"/>
                      <w:szCs w:val="16"/>
                    </w:rPr>
                  </w:pPr>
                  <w:r w:rsidRPr="005A4302">
                    <w:rPr>
                      <w:rFonts w:ascii="Book Antiqua" w:hAnsi="Book Antiqua" w:cstheme="minorHAnsi"/>
                      <w:color w:val="000000"/>
                      <w:sz w:val="16"/>
                      <w:szCs w:val="16"/>
                    </w:rPr>
                    <w:t>53.92</w:t>
                  </w:r>
                </w:p>
              </w:tc>
            </w:tr>
          </w:tbl>
          <w:p w:rsidR="006F3501" w:rsidRDefault="006F3501" w:rsidP="00561D6F">
            <w:pPr>
              <w:pStyle w:val="NoSpacing"/>
              <w:rPr>
                <w:rFonts w:ascii="Book Antiqua" w:hAnsi="Book Antiqua"/>
                <w:b/>
                <w:u w:val="single"/>
              </w:rPr>
            </w:pPr>
          </w:p>
          <w:p w:rsidR="00BD2ABA" w:rsidRDefault="00BD2ABA" w:rsidP="00561D6F">
            <w:pPr>
              <w:pStyle w:val="NoSpacing"/>
              <w:rPr>
                <w:rFonts w:ascii="Book Antiqua" w:hAnsi="Book Antiqua"/>
                <w:b/>
                <w:u w:val="single"/>
              </w:rPr>
            </w:pPr>
          </w:p>
          <w:p w:rsidR="007D309C" w:rsidRPr="007C3FE2" w:rsidRDefault="007D309C" w:rsidP="007D309C">
            <w:pPr>
              <w:pStyle w:val="NoSpacing"/>
              <w:rPr>
                <w:rFonts w:ascii="Book Antiqua" w:hAnsi="Book Antiqua"/>
                <w:b/>
                <w:u w:val="single"/>
              </w:rPr>
            </w:pPr>
            <w:r w:rsidRPr="007C3FE2">
              <w:rPr>
                <w:rFonts w:ascii="Book Antiqua" w:hAnsi="Book Antiqua"/>
                <w:b/>
                <w:u w:val="single"/>
              </w:rPr>
              <w:t>II. Reimbursement of Power Cost (SCSP)</w:t>
            </w:r>
          </w:p>
          <w:p w:rsidR="007D309C" w:rsidRPr="007C3FE2" w:rsidRDefault="007D309C" w:rsidP="007D309C">
            <w:pPr>
              <w:pStyle w:val="NoSpacing"/>
              <w:rPr>
                <w:rFonts w:ascii="Book Antiqua" w:hAnsi="Book Antiqua"/>
                <w:b/>
                <w:u w:val="single"/>
              </w:rPr>
            </w:pPr>
          </w:p>
          <w:p w:rsidR="007D309C" w:rsidRPr="007C3FE2" w:rsidRDefault="007D309C" w:rsidP="007D309C">
            <w:pPr>
              <w:pStyle w:val="NoSpacing"/>
              <w:jc w:val="both"/>
              <w:rPr>
                <w:rFonts w:ascii="Book Antiqua" w:hAnsi="Book Antiqua"/>
              </w:rPr>
            </w:pPr>
          </w:p>
          <w:p w:rsidR="005A4302" w:rsidRPr="007C3FE2" w:rsidRDefault="005A4302" w:rsidP="005A4302">
            <w:pPr>
              <w:pStyle w:val="ListParagraph"/>
              <w:numPr>
                <w:ilvl w:val="0"/>
                <w:numId w:val="2"/>
              </w:numPr>
              <w:autoSpaceDE/>
              <w:autoSpaceDN/>
              <w:adjustRightInd/>
              <w:spacing w:after="200"/>
              <w:contextualSpacing w:val="0"/>
              <w:rPr>
                <w:rFonts w:ascii="Book Antiqua" w:hAnsi="Book Antiqua"/>
              </w:rPr>
            </w:pPr>
            <w:r w:rsidRPr="007C3FE2">
              <w:rPr>
                <w:rFonts w:ascii="Book Antiqua" w:hAnsi="Book Antiqua"/>
                <w:b/>
                <w:u w:val="single"/>
              </w:rPr>
              <w:t xml:space="preserve">SCSP –SLC CASES –POWER- (As on  </w:t>
            </w:r>
            <w:r w:rsidR="00893B35">
              <w:rPr>
                <w:rFonts w:ascii="Book Antiqua" w:hAnsi="Book Antiqua"/>
                <w:b/>
                <w:u w:val="single"/>
              </w:rPr>
              <w:t>07</w:t>
            </w:r>
            <w:r>
              <w:rPr>
                <w:rFonts w:ascii="Book Antiqua" w:hAnsi="Book Antiqua"/>
                <w:b/>
                <w:u w:val="single"/>
              </w:rPr>
              <w:t>/1</w:t>
            </w:r>
            <w:r w:rsidR="00893B35">
              <w:rPr>
                <w:rFonts w:ascii="Book Antiqua" w:hAnsi="Book Antiqua"/>
                <w:b/>
                <w:u w:val="single"/>
              </w:rPr>
              <w:t>1</w:t>
            </w:r>
            <w:r>
              <w:rPr>
                <w:rFonts w:ascii="Book Antiqua" w:hAnsi="Book Antiqua"/>
                <w:b/>
                <w:u w:val="single"/>
              </w:rPr>
              <w:t>/2017</w:t>
            </w:r>
            <w:r w:rsidRPr="007C3FE2">
              <w:rPr>
                <w:rFonts w:ascii="Book Antiqua" w:hAnsi="Book Antiqua"/>
                <w:b/>
                <w:u w:val="single"/>
              </w:rPr>
              <w:t>)</w:t>
            </w:r>
          </w:p>
          <w:p w:rsidR="005A4302" w:rsidRPr="007C3FE2" w:rsidRDefault="005A4302" w:rsidP="005A4302">
            <w:pPr>
              <w:pStyle w:val="ListParagraph"/>
              <w:numPr>
                <w:ilvl w:val="0"/>
                <w:numId w:val="2"/>
              </w:numPr>
              <w:autoSpaceDE/>
              <w:autoSpaceDN/>
              <w:adjustRightInd/>
              <w:contextualSpacing w:val="0"/>
              <w:jc w:val="both"/>
              <w:rPr>
                <w:rFonts w:ascii="Book Antiqua" w:hAnsi="Book Antiqua"/>
              </w:rPr>
            </w:pPr>
            <w:r w:rsidRPr="007C3FE2">
              <w:rPr>
                <w:rFonts w:ascii="Book Antiqua" w:hAnsi="Book Antiqua"/>
              </w:rPr>
              <w:t xml:space="preserve">The Government have allocated an amount of Rs. </w:t>
            </w:r>
            <w:r>
              <w:rPr>
                <w:rFonts w:ascii="Book Antiqua" w:hAnsi="Book Antiqua"/>
              </w:rPr>
              <w:t>2317.50</w:t>
            </w:r>
            <w:r w:rsidRPr="007C3FE2">
              <w:rPr>
                <w:rFonts w:ascii="Book Antiqua" w:hAnsi="Book Antiqua"/>
              </w:rPr>
              <w:t xml:space="preserve"> Lakhs towards Power subsidy during the year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xml:space="preserve">. The Government have </w:t>
            </w:r>
            <w:r>
              <w:rPr>
                <w:rFonts w:ascii="Book Antiqua" w:hAnsi="Book Antiqua"/>
              </w:rPr>
              <w:t xml:space="preserve">not </w:t>
            </w:r>
            <w:r w:rsidRPr="007C3FE2">
              <w:rPr>
                <w:rFonts w:ascii="Book Antiqua" w:hAnsi="Book Antiqua"/>
              </w:rPr>
              <w:t>issued BRO for the 1</w:t>
            </w:r>
            <w:r w:rsidRPr="007C3FE2">
              <w:rPr>
                <w:rFonts w:ascii="Book Antiqua" w:hAnsi="Book Antiqua"/>
                <w:vertAlign w:val="superscript"/>
              </w:rPr>
              <w:t>st</w:t>
            </w:r>
            <w:r>
              <w:rPr>
                <w:rFonts w:ascii="Book Antiqua" w:hAnsi="Book Antiqua"/>
              </w:rPr>
              <w:t>and  2</w:t>
            </w:r>
            <w:r w:rsidRPr="00965460">
              <w:rPr>
                <w:rFonts w:ascii="Book Antiqua" w:hAnsi="Book Antiqua"/>
                <w:vertAlign w:val="superscript"/>
              </w:rPr>
              <w:t>nd</w:t>
            </w:r>
            <w:r w:rsidRPr="007C3FE2">
              <w:rPr>
                <w:rFonts w:ascii="Book Antiqua" w:hAnsi="Book Antiqua"/>
              </w:rPr>
              <w:t>quarter</w:t>
            </w:r>
            <w:r>
              <w:rPr>
                <w:rFonts w:ascii="Book Antiqua" w:hAnsi="Book Antiqua"/>
              </w:rPr>
              <w:t>s</w:t>
            </w:r>
            <w:r w:rsidRPr="007C3FE2">
              <w:rPr>
                <w:rFonts w:ascii="Book Antiqua" w:hAnsi="Book Antiqua"/>
              </w:rPr>
              <w:t xml:space="preserve"> of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xml:space="preserve">.  </w:t>
            </w:r>
          </w:p>
          <w:p w:rsidR="005A4302" w:rsidRPr="007C3FE2" w:rsidRDefault="005A4302" w:rsidP="005A4302">
            <w:pPr>
              <w:pStyle w:val="NoSpacing"/>
              <w:ind w:left="360"/>
              <w:jc w:val="both"/>
              <w:rPr>
                <w:rFonts w:ascii="Book Antiqua" w:hAnsi="Book Antiqua"/>
              </w:rPr>
            </w:pPr>
          </w:p>
          <w:p w:rsidR="005A4302" w:rsidRPr="007C3FE2" w:rsidRDefault="005A4302" w:rsidP="005A4302">
            <w:pPr>
              <w:pStyle w:val="NoSpacing"/>
              <w:numPr>
                <w:ilvl w:val="0"/>
                <w:numId w:val="2"/>
              </w:numPr>
              <w:jc w:val="both"/>
              <w:rPr>
                <w:rFonts w:ascii="Book Antiqua" w:hAnsi="Book Antiqua"/>
                <w:b/>
                <w:u w:val="single"/>
              </w:rPr>
            </w:pPr>
            <w:r w:rsidRPr="007C3FE2">
              <w:rPr>
                <w:rFonts w:ascii="Book Antiqua" w:hAnsi="Book Antiqua"/>
              </w:rPr>
              <w:t xml:space="preserve">The details of pendency as on </w:t>
            </w:r>
            <w:r w:rsidR="00893B35">
              <w:rPr>
                <w:rFonts w:ascii="Book Antiqua" w:hAnsi="Book Antiqua"/>
              </w:rPr>
              <w:t>07</w:t>
            </w:r>
            <w:r>
              <w:rPr>
                <w:rFonts w:ascii="Book Antiqua" w:hAnsi="Book Antiqua"/>
              </w:rPr>
              <w:t>/1</w:t>
            </w:r>
            <w:r w:rsidR="00893B35">
              <w:rPr>
                <w:rFonts w:ascii="Book Antiqua" w:hAnsi="Book Antiqua"/>
              </w:rPr>
              <w:t>1</w:t>
            </w:r>
            <w:r>
              <w:rPr>
                <w:rFonts w:ascii="Book Antiqua" w:hAnsi="Book Antiqua"/>
              </w:rPr>
              <w:t>/</w:t>
            </w:r>
            <w:r w:rsidRPr="007C3FE2">
              <w:rPr>
                <w:rFonts w:ascii="Book Antiqua" w:hAnsi="Book Antiqua"/>
              </w:rPr>
              <w:t>2017is as follows:</w:t>
            </w:r>
          </w:p>
          <w:p w:rsidR="005A4302" w:rsidRPr="007C3FE2" w:rsidRDefault="005A4302" w:rsidP="005A4302">
            <w:pPr>
              <w:pStyle w:val="NoSpacing"/>
              <w:jc w:val="both"/>
              <w:rPr>
                <w:rFonts w:ascii="Book Antiqua" w:hAnsi="Book Antiqua"/>
                <w:b/>
                <w:u w:val="single"/>
              </w:rPr>
            </w:pPr>
          </w:p>
          <w:p w:rsidR="009F24EA" w:rsidRDefault="009F24EA" w:rsidP="009F24EA">
            <w:pPr>
              <w:pStyle w:val="NoSpacing"/>
              <w:jc w:val="both"/>
              <w:rPr>
                <w:rFonts w:ascii="Book Antiqua" w:hAnsi="Book Antiqua"/>
                <w:b/>
                <w:sz w:val="24"/>
                <w:u w:val="single"/>
              </w:rPr>
            </w:pPr>
            <w:r w:rsidRPr="00204872">
              <w:rPr>
                <w:rFonts w:ascii="Book Antiqua" w:hAnsi="Book Antiqua"/>
                <w:b/>
                <w:sz w:val="24"/>
                <w:u w:val="single"/>
              </w:rPr>
              <w:t>SLC Cases:</w:t>
            </w:r>
          </w:p>
          <w:tbl>
            <w:tblPr>
              <w:tblW w:w="4828" w:type="dxa"/>
              <w:tblLayout w:type="fixed"/>
              <w:tblLook w:val="04A0"/>
            </w:tblPr>
            <w:tblGrid>
              <w:gridCol w:w="926"/>
              <w:gridCol w:w="661"/>
              <w:gridCol w:w="690"/>
              <w:gridCol w:w="540"/>
              <w:gridCol w:w="540"/>
              <w:gridCol w:w="784"/>
              <w:gridCol w:w="687"/>
            </w:tblGrid>
            <w:tr w:rsidR="005A4302" w:rsidRPr="005A4302" w:rsidTr="00901526">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5A4302" w:rsidRPr="005A4302" w:rsidRDefault="005A4302" w:rsidP="00D04917">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p>
              </w:tc>
              <w:tc>
                <w:tcPr>
                  <w:tcW w:w="1351" w:type="dxa"/>
                  <w:gridSpan w:val="2"/>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D04917">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Sanctions made upto 1</w:t>
                  </w:r>
                  <w:r w:rsidR="00893B35">
                    <w:rPr>
                      <w:rFonts w:ascii="Book Antiqua" w:eastAsia="Times New Roman" w:hAnsi="Book Antiqua" w:cstheme="minorHAnsi"/>
                      <w:b/>
                      <w:bCs/>
                      <w:color w:val="000000"/>
                      <w:sz w:val="16"/>
                      <w:szCs w:val="16"/>
                    </w:rPr>
                    <w:t>6</w:t>
                  </w:r>
                  <w:r w:rsidRPr="005A4302">
                    <w:rPr>
                      <w:rFonts w:ascii="Book Antiqua" w:eastAsia="Times New Roman" w:hAnsi="Book Antiqua" w:cstheme="minorHAnsi"/>
                      <w:b/>
                      <w:bCs/>
                      <w:color w:val="000000"/>
                      <w:sz w:val="16"/>
                      <w:szCs w:val="16"/>
                      <w:vertAlign w:val="superscript"/>
                    </w:rPr>
                    <w:t>th</w:t>
                  </w:r>
                  <w:r w:rsidRPr="005A4302">
                    <w:rPr>
                      <w:rFonts w:ascii="Book Antiqua" w:eastAsia="Times New Roman" w:hAnsi="Book Antiqua" w:cstheme="minorHAnsi"/>
                      <w:b/>
                      <w:bCs/>
                      <w:color w:val="000000"/>
                      <w:sz w:val="16"/>
                      <w:szCs w:val="16"/>
                    </w:rPr>
                    <w:t xml:space="preserve"> SLC pending releases</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D04917">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Proceedings issued for releases from the available funds</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5A4302" w:rsidRPr="005A4302" w:rsidRDefault="005E07D8" w:rsidP="00D04917">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Pr>
                      <w:rFonts w:ascii="Book Antiqua" w:eastAsia="Times New Roman" w:hAnsi="Book Antiqua" w:cstheme="minorHAnsi"/>
                      <w:b/>
                      <w:bCs/>
                      <w:color w:val="000000"/>
                      <w:sz w:val="16"/>
                      <w:szCs w:val="16"/>
                    </w:rPr>
                    <w:t>Releases pending as on 07</w:t>
                  </w:r>
                  <w:r w:rsidR="005A4302" w:rsidRPr="005A4302">
                    <w:rPr>
                      <w:rFonts w:ascii="Book Antiqua" w:eastAsia="Times New Roman" w:hAnsi="Book Antiqua" w:cstheme="minorHAnsi"/>
                      <w:b/>
                      <w:bCs/>
                      <w:color w:val="000000"/>
                      <w:sz w:val="16"/>
                      <w:szCs w:val="16"/>
                    </w:rPr>
                    <w:t>/1</w:t>
                  </w:r>
                  <w:r>
                    <w:rPr>
                      <w:rFonts w:ascii="Book Antiqua" w:eastAsia="Times New Roman" w:hAnsi="Book Antiqua" w:cstheme="minorHAnsi"/>
                      <w:b/>
                      <w:bCs/>
                      <w:color w:val="000000"/>
                      <w:sz w:val="16"/>
                      <w:szCs w:val="16"/>
                    </w:rPr>
                    <w:t>1</w:t>
                  </w:r>
                  <w:r w:rsidR="005A4302" w:rsidRPr="005A4302">
                    <w:rPr>
                      <w:rFonts w:ascii="Book Antiqua" w:eastAsia="Times New Roman" w:hAnsi="Book Antiqua" w:cstheme="minorHAnsi"/>
                      <w:b/>
                      <w:bCs/>
                      <w:color w:val="000000"/>
                      <w:sz w:val="16"/>
                      <w:szCs w:val="16"/>
                    </w:rPr>
                    <w:t>/2017</w:t>
                  </w:r>
                </w:p>
              </w:tc>
            </w:tr>
            <w:tr w:rsidR="00561D6F" w:rsidRPr="005A4302" w:rsidTr="00901526">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Nature of Incentive</w:t>
                  </w:r>
                </w:p>
              </w:tc>
              <w:tc>
                <w:tcPr>
                  <w:tcW w:w="661" w:type="dxa"/>
                  <w:tcBorders>
                    <w:top w:val="nil"/>
                    <w:left w:val="nil"/>
                    <w:bottom w:val="single" w:sz="4" w:space="0" w:color="auto"/>
                    <w:right w:val="single" w:sz="4" w:space="0" w:color="auto"/>
                  </w:tcBorders>
                  <w:shd w:val="clear" w:color="auto" w:fill="auto"/>
                  <w:noWrap/>
                  <w:hideMark/>
                </w:tcPr>
                <w:p w:rsidR="00561D6F" w:rsidRPr="005A4302"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5A4302"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Amt in Crores</w:t>
                  </w:r>
                </w:p>
              </w:tc>
            </w:tr>
            <w:tr w:rsidR="005A4302" w:rsidRPr="005A4302" w:rsidTr="00CB06B3">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5A4302" w:rsidRPr="005A4302" w:rsidRDefault="005A4302" w:rsidP="00D04917">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5A4302">
                    <w:rPr>
                      <w:rFonts w:ascii="Times New Roman" w:eastAsia="Times New Roman" w:hAnsi="Times New Roman"/>
                      <w:b/>
                      <w:color w:val="000000"/>
                      <w:sz w:val="16"/>
                      <w:szCs w:val="16"/>
                    </w:rPr>
                    <w:t>Power Subsidy</w:t>
                  </w:r>
                </w:p>
              </w:tc>
              <w:tc>
                <w:tcPr>
                  <w:tcW w:w="661" w:type="dxa"/>
                  <w:tcBorders>
                    <w:top w:val="nil"/>
                    <w:left w:val="nil"/>
                    <w:bottom w:val="single" w:sz="4" w:space="0" w:color="auto"/>
                    <w:right w:val="single" w:sz="4" w:space="0" w:color="auto"/>
                  </w:tcBorders>
                  <w:shd w:val="clear" w:color="auto" w:fill="auto"/>
                  <w:noWrap/>
                  <w:hideMark/>
                </w:tcPr>
                <w:p w:rsidR="005A4302" w:rsidRPr="005A4302" w:rsidRDefault="00020723" w:rsidP="00D04917">
                  <w:pPr>
                    <w:framePr w:hSpace="180" w:wrap="around" w:vAnchor="text" w:hAnchor="text" w:y="1"/>
                    <w:suppressOverlap/>
                    <w:jc w:val="right"/>
                    <w:rPr>
                      <w:rFonts w:ascii="Book Antiqua" w:hAnsi="Book Antiqua" w:cstheme="minorHAnsi"/>
                      <w:b/>
                      <w:bCs/>
                      <w:sz w:val="16"/>
                      <w:szCs w:val="16"/>
                    </w:rPr>
                  </w:pPr>
                  <w:r>
                    <w:rPr>
                      <w:rFonts w:ascii="Book Antiqua" w:hAnsi="Book Antiqua" w:cstheme="minorHAnsi"/>
                      <w:b/>
                      <w:bCs/>
                      <w:sz w:val="16"/>
                      <w:szCs w:val="16"/>
                    </w:rPr>
                    <w:t>08</w:t>
                  </w:r>
                </w:p>
              </w:tc>
              <w:tc>
                <w:tcPr>
                  <w:tcW w:w="690" w:type="dxa"/>
                  <w:tcBorders>
                    <w:top w:val="nil"/>
                    <w:left w:val="nil"/>
                    <w:bottom w:val="single" w:sz="4" w:space="0" w:color="auto"/>
                    <w:right w:val="single" w:sz="4" w:space="0" w:color="auto"/>
                  </w:tcBorders>
                  <w:shd w:val="clear" w:color="auto" w:fill="auto"/>
                  <w:noWrap/>
                  <w:hideMark/>
                </w:tcPr>
                <w:p w:rsidR="005A4302" w:rsidRPr="005A4302" w:rsidRDefault="00020723" w:rsidP="00D04917">
                  <w:pPr>
                    <w:framePr w:hSpace="180" w:wrap="around" w:vAnchor="text" w:hAnchor="text" w:y="1"/>
                    <w:suppressOverlap/>
                    <w:jc w:val="right"/>
                    <w:rPr>
                      <w:rFonts w:ascii="Book Antiqua" w:hAnsi="Book Antiqua" w:cstheme="minorHAnsi"/>
                      <w:b/>
                      <w:bCs/>
                      <w:sz w:val="16"/>
                      <w:szCs w:val="16"/>
                    </w:rPr>
                  </w:pPr>
                  <w:r>
                    <w:rPr>
                      <w:rFonts w:ascii="Book Antiqua" w:hAnsi="Book Antiqua" w:cstheme="minorHAnsi"/>
                      <w:b/>
                      <w:bCs/>
                      <w:sz w:val="16"/>
                      <w:szCs w:val="16"/>
                    </w:rPr>
                    <w:t>0.11</w:t>
                  </w:r>
                </w:p>
              </w:tc>
              <w:tc>
                <w:tcPr>
                  <w:tcW w:w="540" w:type="dxa"/>
                  <w:tcBorders>
                    <w:top w:val="nil"/>
                    <w:left w:val="nil"/>
                    <w:bottom w:val="single" w:sz="4" w:space="0" w:color="auto"/>
                    <w:right w:val="single" w:sz="4" w:space="0" w:color="auto"/>
                  </w:tcBorders>
                  <w:shd w:val="clear" w:color="auto" w:fill="auto"/>
                  <w:noWrap/>
                  <w:hideMark/>
                </w:tcPr>
                <w:p w:rsidR="005A4302" w:rsidRPr="005A4302" w:rsidRDefault="00020723" w:rsidP="00D04917">
                  <w:pPr>
                    <w:framePr w:hSpace="180" w:wrap="around" w:vAnchor="text" w:hAnchor="text" w:y="1"/>
                    <w:suppressOverlap/>
                    <w:jc w:val="right"/>
                    <w:rPr>
                      <w:rFonts w:ascii="Book Antiqua" w:hAnsi="Book Antiqua" w:cstheme="minorHAnsi"/>
                      <w:b/>
                      <w:bCs/>
                      <w:sz w:val="16"/>
                      <w:szCs w:val="16"/>
                    </w:rPr>
                  </w:pPr>
                  <w:r>
                    <w:rPr>
                      <w:rFonts w:ascii="Book Antiqua" w:hAnsi="Book Antiqua" w:cstheme="minorHAnsi"/>
                      <w:b/>
                      <w:bCs/>
                      <w:sz w:val="16"/>
                      <w:szCs w:val="16"/>
                    </w:rPr>
                    <w:t>05</w:t>
                  </w:r>
                </w:p>
              </w:tc>
              <w:tc>
                <w:tcPr>
                  <w:tcW w:w="540" w:type="dxa"/>
                  <w:tcBorders>
                    <w:top w:val="nil"/>
                    <w:left w:val="nil"/>
                    <w:bottom w:val="single" w:sz="4" w:space="0" w:color="auto"/>
                    <w:right w:val="single" w:sz="4" w:space="0" w:color="auto"/>
                  </w:tcBorders>
                  <w:shd w:val="clear" w:color="auto" w:fill="auto"/>
                  <w:noWrap/>
                  <w:hideMark/>
                </w:tcPr>
                <w:p w:rsidR="005A4302" w:rsidRPr="005A4302" w:rsidRDefault="00020723" w:rsidP="00D04917">
                  <w:pPr>
                    <w:framePr w:hSpace="180" w:wrap="around" w:vAnchor="text" w:hAnchor="text" w:y="1"/>
                    <w:suppressOverlap/>
                    <w:jc w:val="right"/>
                    <w:rPr>
                      <w:rFonts w:ascii="Book Antiqua" w:hAnsi="Book Antiqua" w:cstheme="minorHAnsi"/>
                      <w:b/>
                      <w:bCs/>
                      <w:sz w:val="16"/>
                      <w:szCs w:val="16"/>
                    </w:rPr>
                  </w:pPr>
                  <w:r>
                    <w:rPr>
                      <w:rFonts w:ascii="Book Antiqua" w:hAnsi="Book Antiqua" w:cstheme="minorHAnsi"/>
                      <w:b/>
                      <w:bCs/>
                      <w:sz w:val="16"/>
                      <w:szCs w:val="16"/>
                    </w:rPr>
                    <w:t>0.06</w:t>
                  </w:r>
                </w:p>
              </w:tc>
              <w:tc>
                <w:tcPr>
                  <w:tcW w:w="784" w:type="dxa"/>
                  <w:tcBorders>
                    <w:top w:val="nil"/>
                    <w:left w:val="nil"/>
                    <w:bottom w:val="single" w:sz="4" w:space="0" w:color="auto"/>
                    <w:right w:val="single" w:sz="4" w:space="0" w:color="auto"/>
                  </w:tcBorders>
                  <w:shd w:val="clear" w:color="auto" w:fill="auto"/>
                  <w:noWrap/>
                  <w:hideMark/>
                </w:tcPr>
                <w:p w:rsidR="005A4302" w:rsidRPr="005A4302" w:rsidRDefault="00020723" w:rsidP="00D04917">
                  <w:pPr>
                    <w:framePr w:hSpace="180" w:wrap="around" w:vAnchor="text" w:hAnchor="text" w:y="1"/>
                    <w:suppressOverlap/>
                    <w:jc w:val="right"/>
                    <w:rPr>
                      <w:rFonts w:ascii="Book Antiqua" w:hAnsi="Book Antiqua" w:cstheme="minorHAnsi"/>
                      <w:b/>
                      <w:bCs/>
                      <w:sz w:val="16"/>
                      <w:szCs w:val="16"/>
                    </w:rPr>
                  </w:pPr>
                  <w:r>
                    <w:rPr>
                      <w:rFonts w:ascii="Book Antiqua" w:hAnsi="Book Antiqua" w:cstheme="minorHAnsi"/>
                      <w:b/>
                      <w:bCs/>
                      <w:sz w:val="16"/>
                      <w:szCs w:val="16"/>
                    </w:rPr>
                    <w:t>03</w:t>
                  </w:r>
                </w:p>
              </w:tc>
              <w:tc>
                <w:tcPr>
                  <w:tcW w:w="687" w:type="dxa"/>
                  <w:tcBorders>
                    <w:top w:val="nil"/>
                    <w:left w:val="nil"/>
                    <w:bottom w:val="single" w:sz="4" w:space="0" w:color="auto"/>
                    <w:right w:val="single" w:sz="4" w:space="0" w:color="auto"/>
                  </w:tcBorders>
                  <w:shd w:val="clear" w:color="auto" w:fill="auto"/>
                  <w:noWrap/>
                </w:tcPr>
                <w:p w:rsidR="005A4302" w:rsidRPr="005A4302" w:rsidRDefault="00020723" w:rsidP="00D04917">
                  <w:pPr>
                    <w:framePr w:hSpace="180" w:wrap="around" w:vAnchor="text" w:hAnchor="text" w:y="1"/>
                    <w:suppressOverlap/>
                    <w:jc w:val="right"/>
                    <w:rPr>
                      <w:rFonts w:ascii="Book Antiqua" w:hAnsi="Book Antiqua" w:cstheme="minorHAnsi"/>
                      <w:b/>
                      <w:bCs/>
                      <w:sz w:val="16"/>
                      <w:szCs w:val="16"/>
                    </w:rPr>
                  </w:pPr>
                  <w:r>
                    <w:rPr>
                      <w:rFonts w:ascii="Book Antiqua" w:hAnsi="Book Antiqua" w:cstheme="minorHAnsi"/>
                      <w:b/>
                      <w:bCs/>
                      <w:sz w:val="16"/>
                      <w:szCs w:val="16"/>
                    </w:rPr>
                    <w:t>0.05</w:t>
                  </w:r>
                </w:p>
              </w:tc>
            </w:tr>
          </w:tbl>
          <w:p w:rsidR="00561D6F" w:rsidRPr="003A7A6A" w:rsidRDefault="00561D6F" w:rsidP="00561D6F">
            <w:pPr>
              <w:pStyle w:val="NoSpacing"/>
              <w:jc w:val="both"/>
              <w:rPr>
                <w:rFonts w:ascii="Book Antiqua" w:hAnsi="Book Antiqua"/>
                <w:sz w:val="10"/>
              </w:rPr>
            </w:pPr>
          </w:p>
          <w:p w:rsidR="007D309C" w:rsidRDefault="007D309C" w:rsidP="00561D6F">
            <w:pPr>
              <w:pStyle w:val="NoSpacing"/>
              <w:jc w:val="both"/>
              <w:rPr>
                <w:rFonts w:ascii="Book Antiqua" w:hAnsi="Book Antiqua"/>
                <w:b/>
                <w:u w:val="single"/>
              </w:rPr>
            </w:pPr>
          </w:p>
          <w:p w:rsidR="00561D6F" w:rsidRDefault="00561D6F" w:rsidP="00561D6F">
            <w:pPr>
              <w:pStyle w:val="NoSpacing"/>
              <w:jc w:val="both"/>
              <w:rPr>
                <w:rFonts w:ascii="Book Antiqua" w:hAnsi="Book Antiqua"/>
                <w:b/>
                <w:u w:val="single"/>
              </w:rPr>
            </w:pPr>
            <w:r w:rsidRPr="008E57A5">
              <w:rPr>
                <w:rFonts w:ascii="Book Antiqua" w:hAnsi="Book Antiqua"/>
                <w:b/>
                <w:u w:val="single"/>
              </w:rPr>
              <w:t>DLC Cases:</w:t>
            </w:r>
          </w:p>
          <w:p w:rsidR="00561D6F" w:rsidRPr="003A7A6A" w:rsidRDefault="00561D6F" w:rsidP="00561D6F">
            <w:pPr>
              <w:pStyle w:val="NoSpacing"/>
              <w:jc w:val="both"/>
              <w:rPr>
                <w:rFonts w:ascii="Book Antiqua" w:hAnsi="Book Antiqua"/>
                <w:b/>
                <w:sz w:val="12"/>
                <w:u w:val="single"/>
              </w:rPr>
            </w:pPr>
          </w:p>
          <w:tbl>
            <w:tblPr>
              <w:tblW w:w="4628" w:type="dxa"/>
              <w:tblLayout w:type="fixed"/>
              <w:tblLook w:val="04A0"/>
            </w:tblPr>
            <w:tblGrid>
              <w:gridCol w:w="846"/>
              <w:gridCol w:w="458"/>
              <w:gridCol w:w="567"/>
              <w:gridCol w:w="709"/>
              <w:gridCol w:w="709"/>
              <w:gridCol w:w="709"/>
              <w:gridCol w:w="630"/>
            </w:tblGrid>
            <w:tr w:rsidR="005A4302" w:rsidRPr="005A4302" w:rsidTr="00A50717">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5A4302" w:rsidRPr="005A4302" w:rsidRDefault="005A4302" w:rsidP="00D04917">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 </w:t>
                  </w:r>
                </w:p>
              </w:tc>
              <w:tc>
                <w:tcPr>
                  <w:tcW w:w="1734" w:type="dxa"/>
                  <w:gridSpan w:val="3"/>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D04917">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proceedings issued for releases from the available funds</w:t>
                  </w:r>
                </w:p>
              </w:tc>
              <w:tc>
                <w:tcPr>
                  <w:tcW w:w="2048" w:type="dxa"/>
                  <w:gridSpan w:val="3"/>
                  <w:tcBorders>
                    <w:top w:val="single" w:sz="4" w:space="0" w:color="auto"/>
                    <w:left w:val="nil"/>
                    <w:bottom w:val="single" w:sz="4" w:space="0" w:color="auto"/>
                    <w:right w:val="single" w:sz="4" w:space="0" w:color="000000"/>
                  </w:tcBorders>
                  <w:shd w:val="clear" w:color="auto" w:fill="auto"/>
                  <w:hideMark/>
                </w:tcPr>
                <w:p w:rsidR="005A4302" w:rsidRPr="005A4302" w:rsidRDefault="00020723" w:rsidP="00D04917">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Pr>
                      <w:rFonts w:ascii="Book Antiqua" w:eastAsia="Times New Roman" w:hAnsi="Book Antiqua" w:cstheme="minorHAnsi"/>
                      <w:b/>
                      <w:bCs/>
                      <w:color w:val="000000"/>
                      <w:sz w:val="16"/>
                      <w:szCs w:val="16"/>
                    </w:rPr>
                    <w:t>Releases pending as on 07</w:t>
                  </w:r>
                  <w:r w:rsidR="005A4302" w:rsidRPr="005A4302">
                    <w:rPr>
                      <w:rFonts w:ascii="Book Antiqua" w:eastAsia="Times New Roman" w:hAnsi="Book Antiqua" w:cstheme="minorHAnsi"/>
                      <w:b/>
                      <w:bCs/>
                      <w:color w:val="000000"/>
                      <w:sz w:val="16"/>
                      <w:szCs w:val="16"/>
                    </w:rPr>
                    <w:t>/1</w:t>
                  </w:r>
                  <w:r>
                    <w:rPr>
                      <w:rFonts w:ascii="Book Antiqua" w:eastAsia="Times New Roman" w:hAnsi="Book Antiqua" w:cstheme="minorHAnsi"/>
                      <w:b/>
                      <w:bCs/>
                      <w:color w:val="000000"/>
                      <w:sz w:val="16"/>
                      <w:szCs w:val="16"/>
                    </w:rPr>
                    <w:t>1</w:t>
                  </w:r>
                  <w:r w:rsidR="005A4302" w:rsidRPr="005A4302">
                    <w:rPr>
                      <w:rFonts w:ascii="Book Antiqua" w:eastAsia="Times New Roman" w:hAnsi="Book Antiqua" w:cstheme="minorHAnsi"/>
                      <w:b/>
                      <w:bCs/>
                      <w:color w:val="000000"/>
                      <w:sz w:val="16"/>
                      <w:szCs w:val="16"/>
                    </w:rPr>
                    <w:t>/2017</w:t>
                  </w:r>
                </w:p>
              </w:tc>
            </w:tr>
            <w:tr w:rsidR="00561D6F" w:rsidRPr="005A4302" w:rsidTr="00A50717">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5A4302" w:rsidRDefault="00561D6F" w:rsidP="00D04917">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Nature of Incentive</w:t>
                  </w:r>
                </w:p>
              </w:tc>
              <w:tc>
                <w:tcPr>
                  <w:tcW w:w="458"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Units</w:t>
                  </w:r>
                </w:p>
              </w:tc>
              <w:tc>
                <w:tcPr>
                  <w:tcW w:w="567"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 in Crores</w:t>
                  </w:r>
                </w:p>
              </w:tc>
              <w:tc>
                <w:tcPr>
                  <w:tcW w:w="709" w:type="dxa"/>
                  <w:tcBorders>
                    <w:top w:val="nil"/>
                    <w:left w:val="nil"/>
                    <w:bottom w:val="single" w:sz="4" w:space="0" w:color="auto"/>
                    <w:right w:val="single" w:sz="4" w:space="0" w:color="auto"/>
                  </w:tcBorders>
                  <w:shd w:val="clear" w:color="auto" w:fill="auto"/>
                  <w:noWrap/>
                  <w:hideMark/>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Units</w:t>
                  </w:r>
                </w:p>
              </w:tc>
              <w:tc>
                <w:tcPr>
                  <w:tcW w:w="709" w:type="dxa"/>
                  <w:tcBorders>
                    <w:top w:val="nil"/>
                    <w:left w:val="nil"/>
                    <w:bottom w:val="single" w:sz="4" w:space="0" w:color="auto"/>
                    <w:right w:val="single" w:sz="4" w:space="0" w:color="auto"/>
                  </w:tcBorders>
                  <w:shd w:val="clear" w:color="auto" w:fill="auto"/>
                  <w:noWrap/>
                  <w:hideMark/>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Amt in Crores</w:t>
                  </w:r>
                </w:p>
              </w:tc>
            </w:tr>
            <w:tr w:rsidR="005A4302" w:rsidRPr="005A4302" w:rsidTr="00A50717">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5A4302" w:rsidRPr="005A4302" w:rsidRDefault="005A4302" w:rsidP="00D04917">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5A4302">
                    <w:rPr>
                      <w:rFonts w:ascii="Times New Roman" w:eastAsia="Times New Roman" w:hAnsi="Times New Roman"/>
                      <w:b/>
                      <w:color w:val="000000"/>
                      <w:sz w:val="16"/>
                      <w:szCs w:val="16"/>
                    </w:rPr>
                    <w:t>Power Subsidy</w:t>
                  </w:r>
                </w:p>
              </w:tc>
              <w:tc>
                <w:tcPr>
                  <w:tcW w:w="458" w:type="dxa"/>
                  <w:tcBorders>
                    <w:top w:val="nil"/>
                    <w:left w:val="nil"/>
                    <w:bottom w:val="single" w:sz="4" w:space="0" w:color="auto"/>
                    <w:right w:val="single" w:sz="4" w:space="0" w:color="auto"/>
                  </w:tcBorders>
                  <w:shd w:val="clear" w:color="auto" w:fill="auto"/>
                  <w:noWrap/>
                  <w:vAlign w:val="center"/>
                  <w:hideMark/>
                </w:tcPr>
                <w:p w:rsidR="005A4302" w:rsidRPr="005A4302" w:rsidRDefault="00A50717" w:rsidP="00D04917">
                  <w:pPr>
                    <w:framePr w:hSpace="180" w:wrap="around" w:vAnchor="text" w:hAnchor="text" w:y="1"/>
                    <w:suppressOverlap/>
                    <w:jc w:val="right"/>
                    <w:rPr>
                      <w:rFonts w:ascii="Book Antiqua" w:hAnsi="Book Antiqua" w:cstheme="minorHAnsi"/>
                      <w:b/>
                      <w:color w:val="000000"/>
                      <w:sz w:val="16"/>
                      <w:szCs w:val="16"/>
                    </w:rPr>
                  </w:pPr>
                  <w:r>
                    <w:rPr>
                      <w:rFonts w:ascii="Book Antiqua" w:hAnsi="Book Antiqua" w:cstheme="minorHAnsi"/>
                      <w:b/>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5A4302" w:rsidRPr="005A4302" w:rsidRDefault="00A50717" w:rsidP="00D04917">
                  <w:pPr>
                    <w:framePr w:hSpace="180" w:wrap="around" w:vAnchor="text" w:hAnchor="text" w:y="1"/>
                    <w:suppressOverlap/>
                    <w:jc w:val="right"/>
                    <w:rPr>
                      <w:rFonts w:ascii="Book Antiqua" w:hAnsi="Book Antiqua" w:cstheme="minorHAnsi"/>
                      <w:b/>
                      <w:color w:val="000000"/>
                      <w:sz w:val="16"/>
                      <w:szCs w:val="16"/>
                    </w:rPr>
                  </w:pPr>
                  <w:r>
                    <w:rPr>
                      <w:rFonts w:ascii="Book Antiqua" w:hAnsi="Book Antiqua" w:cstheme="minorHAnsi"/>
                      <w:b/>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5A4302" w:rsidRPr="005A4302" w:rsidRDefault="00A50717" w:rsidP="00D04917">
                  <w:pPr>
                    <w:framePr w:hSpace="180" w:wrap="around" w:vAnchor="text" w:hAnchor="text" w:y="1"/>
                    <w:suppressOverlap/>
                    <w:jc w:val="right"/>
                    <w:rPr>
                      <w:rFonts w:ascii="Book Antiqua" w:hAnsi="Book Antiqua" w:cstheme="minorHAnsi"/>
                      <w:b/>
                      <w:color w:val="000000"/>
                      <w:sz w:val="16"/>
                      <w:szCs w:val="16"/>
                    </w:rPr>
                  </w:pPr>
                  <w:r>
                    <w:rPr>
                      <w:rFonts w:ascii="Book Antiqua" w:hAnsi="Book Antiqua" w:cstheme="minorHAnsi"/>
                      <w:b/>
                      <w:color w:val="000000"/>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D04917">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D04917">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D04917">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0</w:t>
                  </w:r>
                </w:p>
              </w:tc>
            </w:tr>
          </w:tbl>
          <w:p w:rsidR="00561D6F" w:rsidRDefault="00561D6F" w:rsidP="00561D6F">
            <w:pPr>
              <w:pStyle w:val="NoSpacing"/>
              <w:jc w:val="both"/>
              <w:rPr>
                <w:rFonts w:ascii="Book Antiqua" w:hAnsi="Book Antiqua"/>
              </w:rPr>
            </w:pPr>
          </w:p>
          <w:p w:rsidR="002A0122" w:rsidRDefault="002A0122" w:rsidP="00561D6F">
            <w:pPr>
              <w:pStyle w:val="NoSpacing"/>
              <w:jc w:val="both"/>
              <w:rPr>
                <w:rFonts w:ascii="Book Antiqua" w:hAnsi="Book Antiqua"/>
              </w:rPr>
            </w:pPr>
          </w:p>
          <w:p w:rsidR="002A0122" w:rsidRDefault="002A0122" w:rsidP="00561D6F">
            <w:pPr>
              <w:pStyle w:val="NoSpacing"/>
              <w:jc w:val="both"/>
              <w:rPr>
                <w:rFonts w:ascii="Book Antiqua" w:hAnsi="Book Antiqua"/>
              </w:rPr>
            </w:pPr>
          </w:p>
          <w:p w:rsidR="002A0122" w:rsidRDefault="002A0122" w:rsidP="00561D6F">
            <w:pPr>
              <w:pStyle w:val="NoSpacing"/>
              <w:jc w:val="both"/>
              <w:rPr>
                <w:rFonts w:ascii="Book Antiqua" w:hAnsi="Book Antiqua"/>
              </w:rPr>
            </w:pPr>
          </w:p>
          <w:p w:rsidR="002A0122" w:rsidRDefault="002A0122" w:rsidP="00561D6F">
            <w:pPr>
              <w:pStyle w:val="NoSpacing"/>
              <w:jc w:val="both"/>
              <w:rPr>
                <w:rFonts w:ascii="Book Antiqua" w:hAnsi="Book Antiqua"/>
              </w:rPr>
            </w:pPr>
          </w:p>
          <w:p w:rsidR="002A0122" w:rsidRPr="00B224BA" w:rsidRDefault="002A0122" w:rsidP="00561D6F">
            <w:pPr>
              <w:pStyle w:val="NoSpacing"/>
              <w:jc w:val="both"/>
              <w:rPr>
                <w:rFonts w:ascii="Book Antiqua" w:hAnsi="Book Antiqua"/>
              </w:rPr>
            </w:pPr>
          </w:p>
          <w:p w:rsidR="007D309C" w:rsidRPr="007C3FE2" w:rsidRDefault="007D309C" w:rsidP="007D309C">
            <w:pPr>
              <w:pStyle w:val="NoSpacing"/>
              <w:rPr>
                <w:rFonts w:ascii="Book Antiqua" w:hAnsi="Book Antiqua"/>
                <w:b/>
                <w:u w:val="single"/>
              </w:rPr>
            </w:pPr>
            <w:r w:rsidRPr="007C3FE2">
              <w:rPr>
                <w:rFonts w:ascii="Book Antiqua" w:hAnsi="Book Antiqua"/>
                <w:b/>
                <w:u w:val="single"/>
              </w:rPr>
              <w:t>III. Pavala Vaddi (SCSP)</w:t>
            </w:r>
          </w:p>
          <w:p w:rsidR="007D309C" w:rsidRPr="007C3FE2" w:rsidRDefault="007D309C" w:rsidP="007D309C">
            <w:pPr>
              <w:pStyle w:val="NoSpacing"/>
              <w:rPr>
                <w:rFonts w:ascii="Book Antiqua" w:hAnsi="Book Antiqua"/>
              </w:rPr>
            </w:pPr>
          </w:p>
          <w:p w:rsidR="005A4302" w:rsidRPr="007C3FE2" w:rsidRDefault="005A4302" w:rsidP="005A4302">
            <w:pPr>
              <w:pStyle w:val="ListParagraph"/>
              <w:numPr>
                <w:ilvl w:val="0"/>
                <w:numId w:val="2"/>
              </w:numPr>
              <w:autoSpaceDE/>
              <w:autoSpaceDN/>
              <w:adjustRightInd/>
              <w:spacing w:after="200"/>
              <w:contextualSpacing w:val="0"/>
              <w:rPr>
                <w:rFonts w:ascii="Book Antiqua" w:hAnsi="Book Antiqua"/>
                <w:b/>
                <w:u w:val="single"/>
              </w:rPr>
            </w:pPr>
            <w:r w:rsidRPr="007C3FE2">
              <w:rPr>
                <w:rFonts w:ascii="Book Antiqua" w:hAnsi="Book Antiqua"/>
                <w:b/>
                <w:u w:val="single"/>
              </w:rPr>
              <w:t xml:space="preserve">SCSP – SLC CASES – PAVALA VADDI – (As on </w:t>
            </w:r>
            <w:r w:rsidR="002A0122">
              <w:rPr>
                <w:rFonts w:ascii="Book Antiqua" w:hAnsi="Book Antiqua"/>
                <w:b/>
                <w:u w:val="single"/>
              </w:rPr>
              <w:t>07</w:t>
            </w:r>
            <w:r>
              <w:rPr>
                <w:rFonts w:ascii="Book Antiqua" w:hAnsi="Book Antiqua"/>
                <w:b/>
                <w:u w:val="single"/>
              </w:rPr>
              <w:t>/1</w:t>
            </w:r>
            <w:r w:rsidR="002A0122">
              <w:rPr>
                <w:rFonts w:ascii="Book Antiqua" w:hAnsi="Book Antiqua"/>
                <w:b/>
                <w:u w:val="single"/>
              </w:rPr>
              <w:t>1</w:t>
            </w:r>
            <w:r>
              <w:rPr>
                <w:rFonts w:ascii="Book Antiqua" w:hAnsi="Book Antiqua"/>
                <w:b/>
                <w:u w:val="single"/>
              </w:rPr>
              <w:t>/2017</w:t>
            </w:r>
            <w:r w:rsidRPr="007C3FE2">
              <w:rPr>
                <w:rFonts w:ascii="Book Antiqua" w:hAnsi="Book Antiqua"/>
                <w:b/>
                <w:u w:val="single"/>
              </w:rPr>
              <w:t>)</w:t>
            </w:r>
          </w:p>
          <w:p w:rsidR="005A4302" w:rsidRPr="007C3FE2" w:rsidRDefault="005A4302" w:rsidP="005A4302">
            <w:pPr>
              <w:pStyle w:val="ListParagraph"/>
              <w:numPr>
                <w:ilvl w:val="0"/>
                <w:numId w:val="2"/>
              </w:numPr>
              <w:autoSpaceDE/>
              <w:autoSpaceDN/>
              <w:adjustRightInd/>
              <w:spacing w:after="200"/>
              <w:contextualSpacing w:val="0"/>
              <w:jc w:val="both"/>
              <w:rPr>
                <w:rFonts w:ascii="Book Antiqua" w:hAnsi="Book Antiqua"/>
              </w:rPr>
            </w:pPr>
            <w:r w:rsidRPr="007C3FE2">
              <w:rPr>
                <w:rFonts w:ascii="Book Antiqua" w:hAnsi="Book Antiqua"/>
              </w:rPr>
              <w:t xml:space="preserve">The Government have allocated an amount of Rs </w:t>
            </w:r>
            <w:r>
              <w:rPr>
                <w:rFonts w:ascii="Book Antiqua" w:hAnsi="Book Antiqua"/>
              </w:rPr>
              <w:t>772.50</w:t>
            </w:r>
            <w:r w:rsidRPr="007C3FE2">
              <w:rPr>
                <w:rFonts w:ascii="Book Antiqua" w:hAnsi="Book Antiqua"/>
              </w:rPr>
              <w:t xml:space="preserve"> lakhs towards Extension of Pavala Vaddi Scheme to all SSI and Food Processing units during the year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xml:space="preserve">.  The Government have </w:t>
            </w:r>
            <w:r>
              <w:rPr>
                <w:rFonts w:ascii="Book Antiqua" w:hAnsi="Book Antiqua"/>
              </w:rPr>
              <w:t xml:space="preserve">not </w:t>
            </w:r>
            <w:r w:rsidRPr="007C3FE2">
              <w:rPr>
                <w:rFonts w:ascii="Book Antiqua" w:hAnsi="Book Antiqua"/>
              </w:rPr>
              <w:t>issued BRO for the 1</w:t>
            </w:r>
            <w:r w:rsidRPr="007C3FE2">
              <w:rPr>
                <w:rFonts w:ascii="Book Antiqua" w:hAnsi="Book Antiqua"/>
                <w:vertAlign w:val="superscript"/>
              </w:rPr>
              <w:t>st</w:t>
            </w:r>
            <w:r>
              <w:rPr>
                <w:rFonts w:ascii="Book Antiqua" w:hAnsi="Book Antiqua"/>
              </w:rPr>
              <w:t>and 2</w:t>
            </w:r>
            <w:r w:rsidRPr="005259F5">
              <w:rPr>
                <w:rFonts w:ascii="Book Antiqua" w:hAnsi="Book Antiqua"/>
                <w:vertAlign w:val="superscript"/>
              </w:rPr>
              <w:t>nd</w:t>
            </w:r>
            <w:r w:rsidRPr="007C3FE2">
              <w:rPr>
                <w:rFonts w:ascii="Book Antiqua" w:hAnsi="Book Antiqua"/>
              </w:rPr>
              <w:t>quarter</w:t>
            </w:r>
            <w:r>
              <w:rPr>
                <w:rFonts w:ascii="Book Antiqua" w:hAnsi="Book Antiqua"/>
              </w:rPr>
              <w:t>s</w:t>
            </w:r>
            <w:r w:rsidRPr="007C3FE2">
              <w:rPr>
                <w:rFonts w:ascii="Book Antiqua" w:hAnsi="Book Antiqua"/>
              </w:rPr>
              <w:t xml:space="preserve"> of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w:t>
            </w:r>
          </w:p>
          <w:p w:rsidR="005A4302" w:rsidRPr="007C3FE2" w:rsidRDefault="005A4302" w:rsidP="005A4302">
            <w:pPr>
              <w:pStyle w:val="NoSpacing"/>
              <w:numPr>
                <w:ilvl w:val="0"/>
                <w:numId w:val="2"/>
              </w:numPr>
              <w:jc w:val="both"/>
              <w:rPr>
                <w:rFonts w:ascii="Book Antiqua" w:hAnsi="Book Antiqua"/>
              </w:rPr>
            </w:pPr>
            <w:r w:rsidRPr="007C3FE2">
              <w:rPr>
                <w:rFonts w:ascii="Book Antiqua" w:hAnsi="Book Antiqua"/>
              </w:rPr>
              <w:t xml:space="preserve">The details of releases and pendency as on </w:t>
            </w:r>
            <w:r w:rsidR="002A0122">
              <w:rPr>
                <w:rFonts w:ascii="Book Antiqua" w:hAnsi="Book Antiqua"/>
              </w:rPr>
              <w:t>07</w:t>
            </w:r>
            <w:r>
              <w:rPr>
                <w:rFonts w:ascii="Book Antiqua" w:hAnsi="Book Antiqua"/>
              </w:rPr>
              <w:t>/1</w:t>
            </w:r>
            <w:r w:rsidR="002A0122">
              <w:rPr>
                <w:rFonts w:ascii="Book Antiqua" w:hAnsi="Book Antiqua"/>
              </w:rPr>
              <w:t>1</w:t>
            </w:r>
            <w:r>
              <w:rPr>
                <w:rFonts w:ascii="Book Antiqua" w:hAnsi="Book Antiqua"/>
              </w:rPr>
              <w:t>/2017</w:t>
            </w:r>
            <w:r w:rsidRPr="007C3FE2">
              <w:rPr>
                <w:rFonts w:ascii="Book Antiqua" w:hAnsi="Book Antiqua"/>
              </w:rPr>
              <w:t xml:space="preserve"> is as follows:</w:t>
            </w:r>
          </w:p>
          <w:p w:rsidR="005A4302" w:rsidRPr="007C3FE2" w:rsidRDefault="005A4302" w:rsidP="005A4302">
            <w:pPr>
              <w:pStyle w:val="NoSpacing"/>
              <w:jc w:val="both"/>
              <w:rPr>
                <w:rFonts w:ascii="Book Antiqua" w:hAnsi="Book Antiqua"/>
              </w:rPr>
            </w:pPr>
          </w:p>
          <w:p w:rsidR="009F24EA" w:rsidRDefault="009F24EA" w:rsidP="009F24EA">
            <w:pPr>
              <w:pStyle w:val="NoSpacing"/>
              <w:jc w:val="both"/>
              <w:rPr>
                <w:rFonts w:ascii="Book Antiqua" w:hAnsi="Book Antiqua"/>
                <w:b/>
                <w:u w:val="single"/>
              </w:rPr>
            </w:pPr>
            <w:r w:rsidRPr="00204872">
              <w:rPr>
                <w:rFonts w:ascii="Book Antiqua" w:hAnsi="Book Antiqua"/>
                <w:b/>
                <w:u w:val="single"/>
              </w:rPr>
              <w:t>SLC Cases:</w:t>
            </w:r>
          </w:p>
          <w:p w:rsidR="00901526" w:rsidRPr="003A7A6A" w:rsidRDefault="00901526" w:rsidP="009F24EA">
            <w:pPr>
              <w:pStyle w:val="NoSpacing"/>
              <w:jc w:val="both"/>
              <w:rPr>
                <w:rFonts w:ascii="Book Antiqua" w:hAnsi="Book Antiqua"/>
                <w:b/>
                <w:sz w:val="10"/>
                <w:u w:val="single"/>
              </w:rPr>
            </w:pPr>
          </w:p>
          <w:tbl>
            <w:tblPr>
              <w:tblW w:w="4827" w:type="dxa"/>
              <w:tblLayout w:type="fixed"/>
              <w:tblLook w:val="04A0"/>
            </w:tblPr>
            <w:tblGrid>
              <w:gridCol w:w="926"/>
              <w:gridCol w:w="660"/>
              <w:gridCol w:w="690"/>
              <w:gridCol w:w="540"/>
              <w:gridCol w:w="540"/>
              <w:gridCol w:w="784"/>
              <w:gridCol w:w="687"/>
            </w:tblGrid>
            <w:tr w:rsidR="005A4302" w:rsidRPr="005A4302"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5A4302" w:rsidRPr="005A4302" w:rsidRDefault="005A4302" w:rsidP="00D04917">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5A4302">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D04917">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Sanctions made upto 1</w:t>
                  </w:r>
                  <w:r w:rsidR="002A0122">
                    <w:rPr>
                      <w:rFonts w:ascii="Book Antiqua" w:eastAsia="Times New Roman" w:hAnsi="Book Antiqua" w:cstheme="minorHAnsi"/>
                      <w:b/>
                      <w:bCs/>
                      <w:color w:val="000000"/>
                      <w:sz w:val="16"/>
                      <w:szCs w:val="16"/>
                    </w:rPr>
                    <w:t>6</w:t>
                  </w:r>
                  <w:r w:rsidRPr="005A4302">
                    <w:rPr>
                      <w:rFonts w:ascii="Book Antiqua" w:eastAsia="Times New Roman" w:hAnsi="Book Antiqua" w:cstheme="minorHAnsi"/>
                      <w:b/>
                      <w:bCs/>
                      <w:color w:val="000000"/>
                      <w:sz w:val="16"/>
                      <w:szCs w:val="16"/>
                      <w:vertAlign w:val="superscript"/>
                    </w:rPr>
                    <w:t>th</w:t>
                  </w:r>
                  <w:r w:rsidRPr="005A4302">
                    <w:rPr>
                      <w:rFonts w:ascii="Book Antiqua" w:eastAsia="Times New Roman" w:hAnsi="Book Antiqua" w:cstheme="minorHAnsi"/>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D04917">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proceedings issued for releases from the available funds</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5A4302" w:rsidRPr="005A4302" w:rsidRDefault="002A0122" w:rsidP="00D04917">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Pr>
                      <w:rFonts w:ascii="Book Antiqua" w:eastAsia="Times New Roman" w:hAnsi="Book Antiqua" w:cstheme="minorHAnsi"/>
                      <w:b/>
                      <w:bCs/>
                      <w:color w:val="000000"/>
                      <w:sz w:val="16"/>
                      <w:szCs w:val="16"/>
                    </w:rPr>
                    <w:t>Releases pending as on 07</w:t>
                  </w:r>
                  <w:r w:rsidR="005A4302" w:rsidRPr="005A4302">
                    <w:rPr>
                      <w:rFonts w:ascii="Book Antiqua" w:eastAsia="Times New Roman" w:hAnsi="Book Antiqua" w:cstheme="minorHAnsi"/>
                      <w:b/>
                      <w:bCs/>
                      <w:color w:val="000000"/>
                      <w:sz w:val="16"/>
                      <w:szCs w:val="16"/>
                    </w:rPr>
                    <w:t>/1</w:t>
                  </w:r>
                  <w:r>
                    <w:rPr>
                      <w:rFonts w:ascii="Book Antiqua" w:eastAsia="Times New Roman" w:hAnsi="Book Antiqua" w:cstheme="minorHAnsi"/>
                      <w:b/>
                      <w:bCs/>
                      <w:color w:val="000000"/>
                      <w:sz w:val="16"/>
                      <w:szCs w:val="16"/>
                    </w:rPr>
                    <w:t>1</w:t>
                  </w:r>
                  <w:r w:rsidR="005A4302" w:rsidRPr="005A4302">
                    <w:rPr>
                      <w:rFonts w:ascii="Book Antiqua" w:eastAsia="Times New Roman" w:hAnsi="Book Antiqua" w:cstheme="minorHAnsi"/>
                      <w:b/>
                      <w:bCs/>
                      <w:color w:val="000000"/>
                      <w:sz w:val="16"/>
                      <w:szCs w:val="16"/>
                    </w:rPr>
                    <w:t>/2017</w:t>
                  </w:r>
                </w:p>
              </w:tc>
            </w:tr>
            <w:tr w:rsidR="00561D6F" w:rsidRPr="005A4302"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5A4302"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5A4302"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5A4302">
                    <w:rPr>
                      <w:rFonts w:ascii="Times New Roman" w:eastAsia="Times New Roman" w:hAnsi="Times New Roman"/>
                      <w:b/>
                      <w:bCs/>
                      <w:color w:val="000000"/>
                      <w:sz w:val="16"/>
                      <w:szCs w:val="16"/>
                    </w:rPr>
                    <w:t>Amt in Crores</w:t>
                  </w:r>
                </w:p>
              </w:tc>
            </w:tr>
            <w:tr w:rsidR="005A4302" w:rsidRPr="005A4302" w:rsidTr="005A4302">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5A4302" w:rsidRPr="005A4302" w:rsidRDefault="005A4302" w:rsidP="00D04917">
                  <w:pPr>
                    <w:framePr w:hSpace="180" w:wrap="around" w:vAnchor="text" w:hAnchor="text" w:y="1"/>
                    <w:spacing w:after="0" w:line="240" w:lineRule="auto"/>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Pavala Vaddi</w:t>
                  </w:r>
                </w:p>
              </w:tc>
              <w:tc>
                <w:tcPr>
                  <w:tcW w:w="660" w:type="dxa"/>
                  <w:tcBorders>
                    <w:top w:val="nil"/>
                    <w:left w:val="nil"/>
                    <w:bottom w:val="single" w:sz="4" w:space="0" w:color="auto"/>
                    <w:right w:val="single" w:sz="4" w:space="0" w:color="auto"/>
                  </w:tcBorders>
                  <w:shd w:val="clear" w:color="auto" w:fill="auto"/>
                  <w:noWrap/>
                  <w:hideMark/>
                </w:tcPr>
                <w:p w:rsidR="005A4302" w:rsidRPr="005A4302" w:rsidRDefault="00CD00CE" w:rsidP="00D04917">
                  <w:pPr>
                    <w:framePr w:hSpace="180" w:wrap="around" w:vAnchor="text" w:hAnchor="text" w:y="1"/>
                    <w:suppressOverlap/>
                    <w:rPr>
                      <w:rFonts w:ascii="Book Antiqua" w:hAnsi="Book Antiqua"/>
                      <w:sz w:val="16"/>
                      <w:szCs w:val="16"/>
                    </w:rPr>
                  </w:pPr>
                  <w:r>
                    <w:rPr>
                      <w:rFonts w:ascii="Book Antiqua" w:hAnsi="Book Antiqua"/>
                      <w:sz w:val="16"/>
                      <w:szCs w:val="16"/>
                    </w:rPr>
                    <w:t>89</w:t>
                  </w:r>
                </w:p>
              </w:tc>
              <w:tc>
                <w:tcPr>
                  <w:tcW w:w="690" w:type="dxa"/>
                  <w:tcBorders>
                    <w:top w:val="nil"/>
                    <w:left w:val="nil"/>
                    <w:bottom w:val="single" w:sz="4" w:space="0" w:color="auto"/>
                    <w:right w:val="single" w:sz="4" w:space="0" w:color="auto"/>
                  </w:tcBorders>
                  <w:shd w:val="clear" w:color="auto" w:fill="auto"/>
                  <w:noWrap/>
                  <w:vAlign w:val="center"/>
                  <w:hideMark/>
                </w:tcPr>
                <w:p w:rsidR="005A4302" w:rsidRPr="005A4302" w:rsidRDefault="00CD00CE" w:rsidP="00D04917">
                  <w:pPr>
                    <w:framePr w:hSpace="180" w:wrap="around" w:vAnchor="text" w:hAnchor="text" w:y="1"/>
                    <w:suppressOverlap/>
                    <w:jc w:val="right"/>
                    <w:rPr>
                      <w:rFonts w:ascii="Book Antiqua" w:hAnsi="Book Antiqua" w:cstheme="minorHAnsi"/>
                      <w:color w:val="000000"/>
                      <w:sz w:val="16"/>
                      <w:szCs w:val="16"/>
                    </w:rPr>
                  </w:pPr>
                  <w:r>
                    <w:rPr>
                      <w:rFonts w:ascii="Book Antiqua" w:hAnsi="Book Antiqua" w:cstheme="minorHAnsi"/>
                      <w:color w:val="000000"/>
                      <w:sz w:val="16"/>
                      <w:szCs w:val="16"/>
                    </w:rPr>
                    <w:t>1.88</w:t>
                  </w:r>
                </w:p>
              </w:tc>
              <w:tc>
                <w:tcPr>
                  <w:tcW w:w="540" w:type="dxa"/>
                  <w:tcBorders>
                    <w:top w:val="nil"/>
                    <w:left w:val="nil"/>
                    <w:bottom w:val="single" w:sz="4" w:space="0" w:color="auto"/>
                    <w:right w:val="single" w:sz="4" w:space="0" w:color="auto"/>
                  </w:tcBorders>
                  <w:shd w:val="clear" w:color="auto" w:fill="auto"/>
                  <w:noWrap/>
                  <w:hideMark/>
                </w:tcPr>
                <w:p w:rsidR="005A4302" w:rsidRPr="005A4302" w:rsidRDefault="00CD00CE" w:rsidP="00D04917">
                  <w:pPr>
                    <w:framePr w:hSpace="180" w:wrap="around" w:vAnchor="text" w:hAnchor="text" w:y="1"/>
                    <w:suppressOverlap/>
                    <w:rPr>
                      <w:rFonts w:ascii="Book Antiqua" w:hAnsi="Book Antiqua"/>
                      <w:sz w:val="16"/>
                      <w:szCs w:val="16"/>
                    </w:rPr>
                  </w:pPr>
                  <w:r>
                    <w:rPr>
                      <w:rFonts w:ascii="Book Antiqua" w:hAnsi="Book Antiqua"/>
                      <w:sz w:val="16"/>
                      <w:szCs w:val="16"/>
                    </w:rPr>
                    <w:t>51</w:t>
                  </w:r>
                </w:p>
              </w:tc>
              <w:tc>
                <w:tcPr>
                  <w:tcW w:w="540" w:type="dxa"/>
                  <w:tcBorders>
                    <w:top w:val="nil"/>
                    <w:left w:val="nil"/>
                    <w:bottom w:val="single" w:sz="4" w:space="0" w:color="auto"/>
                    <w:right w:val="single" w:sz="4" w:space="0" w:color="auto"/>
                  </w:tcBorders>
                  <w:shd w:val="clear" w:color="auto" w:fill="auto"/>
                  <w:noWrap/>
                  <w:vAlign w:val="center"/>
                  <w:hideMark/>
                </w:tcPr>
                <w:p w:rsidR="005A4302" w:rsidRPr="005A4302" w:rsidRDefault="00CD00CE" w:rsidP="00D04917">
                  <w:pPr>
                    <w:framePr w:hSpace="180" w:wrap="around" w:vAnchor="text" w:hAnchor="text" w:y="1"/>
                    <w:suppressOverlap/>
                    <w:jc w:val="right"/>
                    <w:rPr>
                      <w:rFonts w:ascii="Book Antiqua" w:hAnsi="Book Antiqua" w:cstheme="minorHAnsi"/>
                      <w:color w:val="000000"/>
                      <w:sz w:val="16"/>
                      <w:szCs w:val="16"/>
                    </w:rPr>
                  </w:pPr>
                  <w:r>
                    <w:rPr>
                      <w:rFonts w:ascii="Book Antiqua" w:hAnsi="Book Antiqua" w:cstheme="minorHAnsi"/>
                      <w:color w:val="000000"/>
                      <w:sz w:val="16"/>
                      <w:szCs w:val="16"/>
                    </w:rPr>
                    <w:t>0.99</w:t>
                  </w:r>
                </w:p>
              </w:tc>
              <w:tc>
                <w:tcPr>
                  <w:tcW w:w="784" w:type="dxa"/>
                  <w:tcBorders>
                    <w:top w:val="nil"/>
                    <w:left w:val="nil"/>
                    <w:bottom w:val="single" w:sz="4" w:space="0" w:color="auto"/>
                    <w:right w:val="single" w:sz="4" w:space="0" w:color="auto"/>
                  </w:tcBorders>
                  <w:shd w:val="clear" w:color="auto" w:fill="auto"/>
                  <w:noWrap/>
                  <w:hideMark/>
                </w:tcPr>
                <w:p w:rsidR="005A4302" w:rsidRPr="005A4302" w:rsidRDefault="00CD00CE" w:rsidP="00D04917">
                  <w:pPr>
                    <w:framePr w:hSpace="180" w:wrap="around" w:vAnchor="text" w:hAnchor="text" w:y="1"/>
                    <w:suppressOverlap/>
                    <w:rPr>
                      <w:rFonts w:ascii="Book Antiqua" w:hAnsi="Book Antiqua"/>
                      <w:sz w:val="16"/>
                      <w:szCs w:val="16"/>
                    </w:rPr>
                  </w:pPr>
                  <w:r>
                    <w:rPr>
                      <w:rFonts w:ascii="Book Antiqua" w:hAnsi="Book Antiqua"/>
                      <w:sz w:val="16"/>
                      <w:szCs w:val="16"/>
                    </w:rPr>
                    <w:t>38</w:t>
                  </w:r>
                </w:p>
              </w:tc>
              <w:tc>
                <w:tcPr>
                  <w:tcW w:w="687" w:type="dxa"/>
                  <w:tcBorders>
                    <w:top w:val="nil"/>
                    <w:left w:val="nil"/>
                    <w:bottom w:val="single" w:sz="4" w:space="0" w:color="auto"/>
                    <w:right w:val="single" w:sz="4" w:space="0" w:color="auto"/>
                  </w:tcBorders>
                  <w:shd w:val="clear" w:color="auto" w:fill="auto"/>
                  <w:noWrap/>
                  <w:hideMark/>
                </w:tcPr>
                <w:p w:rsidR="005A4302" w:rsidRPr="005A4302" w:rsidRDefault="00CD00CE" w:rsidP="00D04917">
                  <w:pPr>
                    <w:framePr w:hSpace="180" w:wrap="around" w:vAnchor="text" w:hAnchor="text" w:y="1"/>
                    <w:suppressOverlap/>
                    <w:rPr>
                      <w:rFonts w:ascii="Book Antiqua" w:hAnsi="Book Antiqua"/>
                      <w:sz w:val="16"/>
                      <w:szCs w:val="16"/>
                    </w:rPr>
                  </w:pPr>
                  <w:r>
                    <w:rPr>
                      <w:rFonts w:ascii="Book Antiqua" w:hAnsi="Book Antiqua"/>
                      <w:sz w:val="16"/>
                      <w:szCs w:val="16"/>
                    </w:rPr>
                    <w:t>0.88</w:t>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628" w:type="dxa"/>
              <w:tblLayout w:type="fixed"/>
              <w:tblLook w:val="04A0"/>
            </w:tblPr>
            <w:tblGrid>
              <w:gridCol w:w="846"/>
              <w:gridCol w:w="630"/>
              <w:gridCol w:w="504"/>
              <w:gridCol w:w="742"/>
              <w:gridCol w:w="540"/>
              <w:gridCol w:w="736"/>
              <w:gridCol w:w="630"/>
            </w:tblGrid>
            <w:tr w:rsidR="005A4302" w:rsidRPr="005A4302" w:rsidTr="00D079BC">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5A4302" w:rsidRPr="005A4302" w:rsidRDefault="005A4302" w:rsidP="00D04917">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 </w:t>
                  </w:r>
                </w:p>
              </w:tc>
              <w:tc>
                <w:tcPr>
                  <w:tcW w:w="1876" w:type="dxa"/>
                  <w:gridSpan w:val="3"/>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D04917">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proceedings issued for releases from the available funds</w:t>
                  </w:r>
                </w:p>
              </w:tc>
              <w:tc>
                <w:tcPr>
                  <w:tcW w:w="1906" w:type="dxa"/>
                  <w:gridSpan w:val="3"/>
                  <w:tcBorders>
                    <w:top w:val="single" w:sz="4" w:space="0" w:color="auto"/>
                    <w:left w:val="nil"/>
                    <w:bottom w:val="single" w:sz="4" w:space="0" w:color="auto"/>
                    <w:right w:val="single" w:sz="4" w:space="0" w:color="000000"/>
                  </w:tcBorders>
                  <w:shd w:val="clear" w:color="auto" w:fill="auto"/>
                  <w:hideMark/>
                </w:tcPr>
                <w:p w:rsidR="005A4302" w:rsidRPr="005A4302" w:rsidRDefault="005A4302" w:rsidP="00D04917">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5A4302">
                    <w:rPr>
                      <w:rFonts w:ascii="Book Antiqua" w:eastAsia="Times New Roman" w:hAnsi="Book Antiqua" w:cstheme="minorHAnsi"/>
                      <w:b/>
                      <w:bCs/>
                      <w:color w:val="000000"/>
                      <w:sz w:val="16"/>
                      <w:szCs w:val="16"/>
                    </w:rPr>
                    <w:t xml:space="preserve">Releases pending as on </w:t>
                  </w:r>
                </w:p>
                <w:p w:rsidR="005A4302" w:rsidRPr="005A4302" w:rsidRDefault="00D079BC" w:rsidP="00D04917">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Pr>
                      <w:rFonts w:ascii="Book Antiqua" w:eastAsia="Times New Roman" w:hAnsi="Book Antiqua" w:cstheme="minorHAnsi"/>
                      <w:b/>
                      <w:bCs/>
                      <w:color w:val="000000"/>
                      <w:sz w:val="16"/>
                      <w:szCs w:val="16"/>
                    </w:rPr>
                    <w:t>07</w:t>
                  </w:r>
                  <w:r w:rsidR="005A4302" w:rsidRPr="005A4302">
                    <w:rPr>
                      <w:rFonts w:ascii="Book Antiqua" w:eastAsia="Times New Roman" w:hAnsi="Book Antiqua" w:cstheme="minorHAnsi"/>
                      <w:b/>
                      <w:bCs/>
                      <w:color w:val="000000"/>
                      <w:sz w:val="16"/>
                      <w:szCs w:val="16"/>
                    </w:rPr>
                    <w:t>/1</w:t>
                  </w:r>
                  <w:r>
                    <w:rPr>
                      <w:rFonts w:ascii="Book Antiqua" w:eastAsia="Times New Roman" w:hAnsi="Book Antiqua" w:cstheme="minorHAnsi"/>
                      <w:b/>
                      <w:bCs/>
                      <w:color w:val="000000"/>
                      <w:sz w:val="16"/>
                      <w:szCs w:val="16"/>
                    </w:rPr>
                    <w:t>1</w:t>
                  </w:r>
                  <w:r w:rsidR="005A4302" w:rsidRPr="005A4302">
                    <w:rPr>
                      <w:rFonts w:ascii="Book Antiqua" w:eastAsia="Times New Roman" w:hAnsi="Book Antiqua" w:cstheme="minorHAnsi"/>
                      <w:b/>
                      <w:bCs/>
                      <w:color w:val="000000"/>
                      <w:sz w:val="16"/>
                      <w:szCs w:val="16"/>
                    </w:rPr>
                    <w:t>/2017</w:t>
                  </w:r>
                </w:p>
              </w:tc>
            </w:tr>
            <w:tr w:rsidR="00561D6F" w:rsidRPr="005A4302" w:rsidTr="00D079BC">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5A4302" w:rsidRDefault="00561D6F" w:rsidP="00D04917">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w:t>
                  </w:r>
                </w:p>
              </w:tc>
              <w:tc>
                <w:tcPr>
                  <w:tcW w:w="742"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Units</w:t>
                  </w:r>
                </w:p>
              </w:tc>
              <w:tc>
                <w:tcPr>
                  <w:tcW w:w="736" w:type="dxa"/>
                  <w:tcBorders>
                    <w:top w:val="nil"/>
                    <w:left w:val="nil"/>
                    <w:bottom w:val="single" w:sz="4" w:space="0" w:color="auto"/>
                    <w:right w:val="single" w:sz="4" w:space="0" w:color="auto"/>
                  </w:tcBorders>
                  <w:shd w:val="clear" w:color="auto" w:fill="auto"/>
                  <w:noWrap/>
                  <w:hideMark/>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5A4302"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Amt in Crores</w:t>
                  </w:r>
                </w:p>
              </w:tc>
            </w:tr>
            <w:tr w:rsidR="005A4302" w:rsidRPr="005A4302" w:rsidTr="00D079BC">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5A4302" w:rsidRPr="005A4302" w:rsidRDefault="005A4302" w:rsidP="00D04917">
                  <w:pPr>
                    <w:framePr w:hSpace="180" w:wrap="around" w:vAnchor="text" w:hAnchor="text" w:y="1"/>
                    <w:spacing w:after="0" w:line="240" w:lineRule="auto"/>
                    <w:suppressOverlap/>
                    <w:rPr>
                      <w:rFonts w:ascii="Book Antiqua" w:eastAsia="Times New Roman" w:hAnsi="Book Antiqua"/>
                      <w:b/>
                      <w:color w:val="000000"/>
                      <w:sz w:val="16"/>
                      <w:szCs w:val="16"/>
                    </w:rPr>
                  </w:pPr>
                  <w:r w:rsidRPr="005A4302">
                    <w:rPr>
                      <w:rFonts w:ascii="Book Antiqua" w:eastAsia="Times New Roman" w:hAnsi="Book Antiqua"/>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center"/>
                  <w:hideMark/>
                </w:tcPr>
                <w:p w:rsidR="005A4302" w:rsidRPr="005A4302" w:rsidRDefault="00D079BC" w:rsidP="00D04917">
                  <w:pPr>
                    <w:framePr w:hSpace="180" w:wrap="around" w:vAnchor="text" w:hAnchor="text" w:y="1"/>
                    <w:suppressOverlap/>
                    <w:jc w:val="right"/>
                    <w:rPr>
                      <w:rFonts w:ascii="Book Antiqua" w:hAnsi="Book Antiqua" w:cstheme="minorHAnsi"/>
                      <w:b/>
                      <w:color w:val="000000"/>
                      <w:sz w:val="16"/>
                      <w:szCs w:val="16"/>
                    </w:rPr>
                  </w:pPr>
                  <w:r>
                    <w:rPr>
                      <w:rFonts w:ascii="Book Antiqua" w:hAnsi="Book Antiqua" w:cstheme="minorHAnsi"/>
                      <w:b/>
                      <w:color w:val="000000"/>
                      <w:sz w:val="16"/>
                      <w:szCs w:val="16"/>
                    </w:rPr>
                    <w:t>0</w:t>
                  </w:r>
                </w:p>
              </w:tc>
              <w:tc>
                <w:tcPr>
                  <w:tcW w:w="504" w:type="dxa"/>
                  <w:tcBorders>
                    <w:top w:val="nil"/>
                    <w:left w:val="nil"/>
                    <w:bottom w:val="single" w:sz="4" w:space="0" w:color="auto"/>
                    <w:right w:val="single" w:sz="4" w:space="0" w:color="auto"/>
                  </w:tcBorders>
                  <w:shd w:val="clear" w:color="auto" w:fill="auto"/>
                  <w:noWrap/>
                  <w:vAlign w:val="center"/>
                  <w:hideMark/>
                </w:tcPr>
                <w:p w:rsidR="005A4302" w:rsidRPr="005A4302" w:rsidRDefault="00D079BC" w:rsidP="00D04917">
                  <w:pPr>
                    <w:framePr w:hSpace="180" w:wrap="around" w:vAnchor="text" w:hAnchor="text" w:y="1"/>
                    <w:suppressOverlap/>
                    <w:jc w:val="right"/>
                    <w:rPr>
                      <w:rFonts w:ascii="Book Antiqua" w:hAnsi="Book Antiqua" w:cstheme="minorHAnsi"/>
                      <w:b/>
                      <w:color w:val="000000"/>
                      <w:sz w:val="16"/>
                      <w:szCs w:val="16"/>
                    </w:rPr>
                  </w:pPr>
                  <w:r>
                    <w:rPr>
                      <w:rFonts w:ascii="Book Antiqua" w:hAnsi="Book Antiqua" w:cstheme="minorHAnsi"/>
                      <w:b/>
                      <w:color w:val="000000"/>
                      <w:sz w:val="16"/>
                      <w:szCs w:val="16"/>
                    </w:rPr>
                    <w:t>0</w:t>
                  </w:r>
                </w:p>
              </w:tc>
              <w:tc>
                <w:tcPr>
                  <w:tcW w:w="742" w:type="dxa"/>
                  <w:tcBorders>
                    <w:top w:val="nil"/>
                    <w:left w:val="nil"/>
                    <w:bottom w:val="single" w:sz="4" w:space="0" w:color="auto"/>
                    <w:right w:val="single" w:sz="4" w:space="0" w:color="auto"/>
                  </w:tcBorders>
                  <w:shd w:val="clear" w:color="auto" w:fill="auto"/>
                  <w:noWrap/>
                  <w:vAlign w:val="center"/>
                  <w:hideMark/>
                </w:tcPr>
                <w:p w:rsidR="005A4302" w:rsidRPr="005A4302" w:rsidRDefault="00D079BC" w:rsidP="00D04917">
                  <w:pPr>
                    <w:framePr w:hSpace="180" w:wrap="around" w:vAnchor="text" w:hAnchor="text" w:y="1"/>
                    <w:suppressOverlap/>
                    <w:jc w:val="right"/>
                    <w:rPr>
                      <w:rFonts w:ascii="Book Antiqua" w:hAnsi="Book Antiqua" w:cstheme="minorHAnsi"/>
                      <w:b/>
                      <w:color w:val="000000"/>
                      <w:sz w:val="16"/>
                      <w:szCs w:val="16"/>
                    </w:rPr>
                  </w:pPr>
                  <w:r>
                    <w:rPr>
                      <w:rFonts w:ascii="Book Antiqua" w:hAnsi="Book Antiqua" w:cstheme="minorHAnsi"/>
                      <w:b/>
                      <w:color w:val="000000"/>
                      <w:sz w:val="16"/>
                      <w:szCs w:val="16"/>
                    </w:rPr>
                    <w:t>0.00</w:t>
                  </w:r>
                </w:p>
              </w:tc>
              <w:tc>
                <w:tcPr>
                  <w:tcW w:w="540"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D04917">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0</w:t>
                  </w:r>
                </w:p>
              </w:tc>
              <w:tc>
                <w:tcPr>
                  <w:tcW w:w="736"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D04917">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hideMark/>
                </w:tcPr>
                <w:p w:rsidR="005A4302" w:rsidRPr="005A4302" w:rsidRDefault="005A4302" w:rsidP="00D04917">
                  <w:pPr>
                    <w:framePr w:hSpace="180" w:wrap="around" w:vAnchor="text" w:hAnchor="text" w:y="1"/>
                    <w:suppressOverlap/>
                    <w:jc w:val="right"/>
                    <w:rPr>
                      <w:rFonts w:ascii="Book Antiqua" w:hAnsi="Book Antiqua" w:cstheme="minorHAnsi"/>
                      <w:b/>
                      <w:color w:val="000000"/>
                      <w:sz w:val="16"/>
                      <w:szCs w:val="16"/>
                    </w:rPr>
                  </w:pPr>
                  <w:r w:rsidRPr="005A4302">
                    <w:rPr>
                      <w:rFonts w:ascii="Book Antiqua" w:hAnsi="Book Antiqua" w:cstheme="minorHAnsi"/>
                      <w:b/>
                      <w:color w:val="000000"/>
                      <w:sz w:val="16"/>
                      <w:szCs w:val="16"/>
                    </w:rPr>
                    <w:t>0</w:t>
                  </w:r>
                </w:p>
              </w:tc>
            </w:tr>
          </w:tbl>
          <w:p w:rsidR="00AA47B6" w:rsidRDefault="00AA47B6" w:rsidP="00561D6F">
            <w:pPr>
              <w:pStyle w:val="NoSpacing"/>
              <w:jc w:val="both"/>
              <w:rPr>
                <w:rFonts w:ascii="Book Antiqua" w:hAnsi="Book Antiqua"/>
                <w:sz w:val="20"/>
              </w:rPr>
            </w:pPr>
          </w:p>
          <w:p w:rsidR="005A4302" w:rsidRDefault="005A4302" w:rsidP="005A4302">
            <w:pPr>
              <w:pStyle w:val="NoSpacing"/>
              <w:jc w:val="both"/>
              <w:rPr>
                <w:rFonts w:ascii="Book Antiqua" w:hAnsi="Book Antiqua"/>
                <w:b/>
                <w:u w:val="single"/>
              </w:rPr>
            </w:pPr>
            <w:r w:rsidRPr="00827171">
              <w:rPr>
                <w:rFonts w:ascii="Book Antiqua" w:hAnsi="Book Antiqua"/>
                <w:b/>
                <w:u w:val="single"/>
              </w:rPr>
              <w:t xml:space="preserve">NOTE ON RELEASE OF SANCTIONED INCENTIVES / CONCESSIONS TO THE UNITS AS ON </w:t>
            </w:r>
            <w:r w:rsidR="00E87AFE">
              <w:rPr>
                <w:rFonts w:ascii="Book Antiqua" w:hAnsi="Book Antiqua"/>
                <w:b/>
                <w:u w:val="single"/>
              </w:rPr>
              <w:t>07</w:t>
            </w:r>
            <w:r w:rsidRPr="00827171">
              <w:rPr>
                <w:rFonts w:ascii="Book Antiqua" w:hAnsi="Book Antiqua"/>
                <w:b/>
                <w:u w:val="single"/>
              </w:rPr>
              <w:t>-1</w:t>
            </w:r>
            <w:r w:rsidR="00E87AFE">
              <w:rPr>
                <w:rFonts w:ascii="Book Antiqua" w:hAnsi="Book Antiqua"/>
                <w:b/>
                <w:u w:val="single"/>
              </w:rPr>
              <w:t>1</w:t>
            </w:r>
            <w:r w:rsidRPr="00827171">
              <w:rPr>
                <w:rFonts w:ascii="Book Antiqua" w:hAnsi="Book Antiqua"/>
                <w:b/>
                <w:u w:val="single"/>
              </w:rPr>
              <w:t>-2017</w:t>
            </w:r>
          </w:p>
          <w:p w:rsidR="005A4302" w:rsidRPr="00827171" w:rsidRDefault="005A4302" w:rsidP="005A4302">
            <w:pPr>
              <w:pStyle w:val="NoSpacing"/>
              <w:jc w:val="both"/>
              <w:rPr>
                <w:rFonts w:ascii="Book Antiqua" w:hAnsi="Book Antiqua"/>
                <w:b/>
                <w:u w:val="single"/>
              </w:rPr>
            </w:pPr>
          </w:p>
          <w:p w:rsidR="005A4302" w:rsidRPr="00827171" w:rsidRDefault="005A4302" w:rsidP="005A4302">
            <w:pPr>
              <w:pStyle w:val="NoSpacing"/>
              <w:jc w:val="center"/>
              <w:rPr>
                <w:rFonts w:ascii="Book Antiqua" w:hAnsi="Book Antiqua"/>
              </w:rPr>
            </w:pPr>
          </w:p>
          <w:p w:rsidR="005A4302" w:rsidRPr="005A4302" w:rsidRDefault="005A4302" w:rsidP="005A4302">
            <w:pPr>
              <w:rPr>
                <w:rFonts w:ascii="Book Antiqua" w:hAnsi="Book Antiqua"/>
                <w:u w:val="single"/>
              </w:rPr>
            </w:pPr>
            <w:r w:rsidRPr="005A4302">
              <w:rPr>
                <w:rFonts w:ascii="Book Antiqua" w:hAnsi="Book Antiqua"/>
                <w:b/>
                <w:u w:val="single"/>
              </w:rPr>
              <w:t>TSP – SLC CASES-Investment Subsidy</w:t>
            </w:r>
          </w:p>
          <w:p w:rsidR="005A4302" w:rsidRPr="009D0D66" w:rsidRDefault="005A4302" w:rsidP="00E87AFE">
            <w:pPr>
              <w:pStyle w:val="ListParagraph"/>
              <w:numPr>
                <w:ilvl w:val="0"/>
                <w:numId w:val="2"/>
              </w:numPr>
              <w:autoSpaceDE/>
              <w:autoSpaceDN/>
              <w:adjustRightInd/>
              <w:spacing w:after="120"/>
              <w:contextualSpacing w:val="0"/>
              <w:jc w:val="both"/>
              <w:rPr>
                <w:rFonts w:ascii="Book Antiqua" w:hAnsi="Book Antiqua"/>
              </w:rPr>
            </w:pPr>
            <w:r w:rsidRPr="009D0D66">
              <w:rPr>
                <w:rFonts w:ascii="Book Antiqua" w:hAnsi="Book Antiqua"/>
              </w:rPr>
              <w:t xml:space="preserve">The Government has allocated an amount of Rs. 10659.39 Lakhs towards Incentives for Industrial Promotion Plan from the Provision B.E. 2017-18 under the head of account 2852-80-796-25-17-310-312 under STSDF. The Government have issued BROs  for Rs. 5329.50 lakhs </w:t>
            </w:r>
            <w:r w:rsidRPr="009D0D66">
              <w:rPr>
                <w:rFonts w:ascii="Book Antiqua" w:hAnsi="Book Antiqua" w:cs="Arial"/>
                <w:lang w:val="en-IN"/>
              </w:rPr>
              <w:t>towards meeting the expenditure for the 1</w:t>
            </w:r>
            <w:r w:rsidRPr="009D0D66">
              <w:rPr>
                <w:rFonts w:ascii="Book Antiqua" w:hAnsi="Book Antiqua" w:cs="Arial"/>
                <w:vertAlign w:val="superscript"/>
                <w:lang w:val="en-IN"/>
              </w:rPr>
              <w:t>st</w:t>
            </w:r>
            <w:r w:rsidRPr="009D0D66">
              <w:rPr>
                <w:rFonts w:ascii="Book Antiqua" w:hAnsi="Book Antiqua" w:cs="Arial"/>
                <w:lang w:val="en-IN"/>
              </w:rPr>
              <w:t>&amp; 2</w:t>
            </w:r>
            <w:r w:rsidRPr="009D0D66">
              <w:rPr>
                <w:rFonts w:ascii="Book Antiqua" w:hAnsi="Book Antiqua" w:cs="Arial"/>
                <w:vertAlign w:val="superscript"/>
                <w:lang w:val="en-IN"/>
              </w:rPr>
              <w:t xml:space="preserve">nd </w:t>
            </w:r>
            <w:r w:rsidRPr="009D0D66">
              <w:rPr>
                <w:rFonts w:ascii="Book Antiqua" w:hAnsi="Book Antiqua" w:cs="Arial"/>
                <w:lang w:val="en-IN"/>
              </w:rPr>
              <w:t xml:space="preserve">quarters of 2017-18 vide </w:t>
            </w:r>
            <w:r w:rsidRPr="009D0D66">
              <w:rPr>
                <w:rFonts w:ascii="Book Antiqua" w:hAnsi="Book Antiqua"/>
              </w:rPr>
              <w:t xml:space="preserve">G.O. Rt. No. 861of Finance </w:t>
            </w:r>
            <w:r w:rsidRPr="009D0D66">
              <w:rPr>
                <w:rFonts w:ascii="Book Antiqua" w:hAnsi="Book Antiqua"/>
              </w:rPr>
              <w:lastRenderedPageBreak/>
              <w:t>(EBS.III) Dept., Dt. 11-04-2017.</w:t>
            </w:r>
          </w:p>
          <w:p w:rsidR="005A4302" w:rsidRPr="00827171" w:rsidRDefault="005A4302" w:rsidP="005A4302">
            <w:pPr>
              <w:pStyle w:val="NoSpacing"/>
              <w:numPr>
                <w:ilvl w:val="0"/>
                <w:numId w:val="2"/>
              </w:numPr>
              <w:jc w:val="both"/>
              <w:rPr>
                <w:rFonts w:ascii="Book Antiqua" w:hAnsi="Book Antiqua"/>
              </w:rPr>
            </w:pPr>
            <w:r w:rsidRPr="00827171">
              <w:rPr>
                <w:rFonts w:ascii="Book Antiqua" w:hAnsi="Book Antiqua"/>
              </w:rPr>
              <w:t xml:space="preserve">The details of releases made and pendency as on </w:t>
            </w:r>
            <w:r w:rsidR="00E87AFE">
              <w:rPr>
                <w:rFonts w:ascii="Book Antiqua" w:hAnsi="Book Antiqua"/>
              </w:rPr>
              <w:t>07</w:t>
            </w:r>
            <w:r w:rsidRPr="00827171">
              <w:rPr>
                <w:rFonts w:ascii="Book Antiqua" w:hAnsi="Book Antiqua"/>
              </w:rPr>
              <w:t>.</w:t>
            </w:r>
            <w:r>
              <w:rPr>
                <w:rFonts w:ascii="Book Antiqua" w:hAnsi="Book Antiqua"/>
              </w:rPr>
              <w:t>1</w:t>
            </w:r>
            <w:r w:rsidR="00E87AFE">
              <w:rPr>
                <w:rFonts w:ascii="Book Antiqua" w:hAnsi="Book Antiqua"/>
              </w:rPr>
              <w:t>1</w:t>
            </w:r>
            <w:r w:rsidRPr="00827171">
              <w:rPr>
                <w:rFonts w:ascii="Book Antiqua" w:hAnsi="Book Antiqua"/>
              </w:rPr>
              <w:t>.2017 is as follows:</w:t>
            </w:r>
          </w:p>
          <w:p w:rsidR="005A4302" w:rsidRDefault="005A4302" w:rsidP="005A4302">
            <w:pPr>
              <w:pStyle w:val="NoSpacing"/>
              <w:jc w:val="both"/>
              <w:rPr>
                <w:rFonts w:ascii="Book Antiqua" w:hAnsi="Book Antiqua"/>
                <w:b/>
                <w:u w:val="single"/>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r>
              <w:rPr>
                <w:rFonts w:ascii="Book Antiqua" w:hAnsi="Book Antiqua"/>
                <w:b/>
                <w:u w:val="single"/>
              </w:rPr>
              <w:t xml:space="preserve"> TSP</w:t>
            </w:r>
          </w:p>
          <w:p w:rsidR="00561D6F" w:rsidRDefault="00561D6F" w:rsidP="00561D6F">
            <w:pPr>
              <w:pStyle w:val="NoSpacing"/>
              <w:jc w:val="both"/>
              <w:rPr>
                <w:rFonts w:ascii="Book Antiqua" w:hAnsi="Book Antiqua"/>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67"/>
              <w:gridCol w:w="709"/>
              <w:gridCol w:w="540"/>
              <w:gridCol w:w="720"/>
              <w:gridCol w:w="540"/>
              <w:gridCol w:w="720"/>
            </w:tblGrid>
            <w:tr w:rsidR="005A4302" w:rsidRPr="00B22233" w:rsidTr="008C5DD9">
              <w:trPr>
                <w:trHeight w:val="144"/>
              </w:trPr>
              <w:tc>
                <w:tcPr>
                  <w:tcW w:w="846" w:type="dxa"/>
                  <w:vMerge w:val="restart"/>
                  <w:vAlign w:val="center"/>
                </w:tcPr>
                <w:p w:rsidR="005A4302" w:rsidRPr="00B22233" w:rsidRDefault="005A4302" w:rsidP="00D04917">
                  <w:pPr>
                    <w:framePr w:hSpace="180" w:wrap="around" w:vAnchor="text" w:hAnchor="text" w:y="1"/>
                    <w:spacing w:after="0" w:line="240" w:lineRule="auto"/>
                    <w:ind w:left="-58" w:right="-58"/>
                    <w:suppressOverlap/>
                    <w:jc w:val="center"/>
                    <w:rPr>
                      <w:rFonts w:ascii="Book Antiqua" w:hAnsi="Book Antiqua"/>
                      <w:sz w:val="16"/>
                      <w:szCs w:val="16"/>
                    </w:rPr>
                  </w:pPr>
                  <w:r w:rsidRPr="00B22233">
                    <w:rPr>
                      <w:rFonts w:ascii="Book Antiqua" w:hAnsi="Book Antiqua"/>
                      <w:sz w:val="16"/>
                      <w:szCs w:val="16"/>
                    </w:rPr>
                    <w:t>Scheme</w:t>
                  </w:r>
                </w:p>
              </w:tc>
              <w:tc>
                <w:tcPr>
                  <w:tcW w:w="1276" w:type="dxa"/>
                  <w:gridSpan w:val="2"/>
                  <w:vAlign w:val="center"/>
                </w:tcPr>
                <w:p w:rsidR="005A4302" w:rsidRPr="00B22233" w:rsidRDefault="005A4302" w:rsidP="00D04917">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Sanctions made up to 1</w:t>
                  </w:r>
                  <w:r w:rsidR="00E87AFE">
                    <w:rPr>
                      <w:rFonts w:ascii="Book Antiqua" w:eastAsia="Times New Roman" w:hAnsi="Book Antiqua" w:cs="Calibri"/>
                      <w:b/>
                      <w:bCs/>
                      <w:color w:val="000000"/>
                      <w:sz w:val="16"/>
                      <w:szCs w:val="16"/>
                    </w:rPr>
                    <w:t>6</w:t>
                  </w:r>
                  <w:r w:rsidRPr="00B22233">
                    <w:rPr>
                      <w:rFonts w:ascii="Book Antiqua" w:eastAsia="Times New Roman" w:hAnsi="Book Antiqua" w:cs="Calibri"/>
                      <w:b/>
                      <w:bCs/>
                      <w:color w:val="000000"/>
                      <w:sz w:val="16"/>
                      <w:szCs w:val="16"/>
                      <w:vertAlign w:val="superscript"/>
                    </w:rPr>
                    <w:t>th</w:t>
                  </w:r>
                  <w:r w:rsidRPr="00B22233">
                    <w:rPr>
                      <w:rFonts w:ascii="Book Antiqua" w:eastAsia="Times New Roman" w:hAnsi="Book Antiqua" w:cs="Calibri"/>
                      <w:b/>
                      <w:bCs/>
                      <w:color w:val="000000"/>
                      <w:sz w:val="16"/>
                      <w:szCs w:val="16"/>
                    </w:rPr>
                    <w:t xml:space="preserve"> SLC and pending for release</w:t>
                  </w:r>
                </w:p>
              </w:tc>
              <w:tc>
                <w:tcPr>
                  <w:tcW w:w="1260" w:type="dxa"/>
                  <w:gridSpan w:val="2"/>
                  <w:vAlign w:val="center"/>
                </w:tcPr>
                <w:p w:rsidR="005A4302" w:rsidRPr="00B22233" w:rsidRDefault="005A4302" w:rsidP="00D04917">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Proceedings issued for releases since last SLC</w:t>
                  </w:r>
                </w:p>
              </w:tc>
              <w:tc>
                <w:tcPr>
                  <w:tcW w:w="1260" w:type="dxa"/>
                  <w:gridSpan w:val="2"/>
                  <w:vAlign w:val="center"/>
                </w:tcPr>
                <w:p w:rsidR="005A4302" w:rsidRPr="00B22233" w:rsidRDefault="00F7223D" w:rsidP="00D04917">
                  <w:pPr>
                    <w:framePr w:hSpace="180" w:wrap="around" w:vAnchor="text" w:hAnchor="text" w:y="1"/>
                    <w:suppressOverlap/>
                    <w:jc w:val="center"/>
                    <w:rPr>
                      <w:rFonts w:ascii="Book Antiqua" w:eastAsia="Times New Roman" w:hAnsi="Book Antiqua" w:cs="Calibri"/>
                      <w:b/>
                      <w:bCs/>
                      <w:color w:val="000000"/>
                      <w:sz w:val="16"/>
                      <w:szCs w:val="16"/>
                    </w:rPr>
                  </w:pPr>
                  <w:r>
                    <w:rPr>
                      <w:rFonts w:ascii="Book Antiqua" w:eastAsia="Times New Roman" w:hAnsi="Book Antiqua" w:cs="Calibri"/>
                      <w:b/>
                      <w:bCs/>
                      <w:color w:val="000000"/>
                      <w:sz w:val="16"/>
                      <w:szCs w:val="16"/>
                    </w:rPr>
                    <w:t>Releases pending as on 07</w:t>
                  </w:r>
                  <w:r w:rsidR="005A4302" w:rsidRPr="00B22233">
                    <w:rPr>
                      <w:rFonts w:ascii="Book Antiqua" w:eastAsia="Times New Roman" w:hAnsi="Book Antiqua" w:cs="Calibri"/>
                      <w:b/>
                      <w:bCs/>
                      <w:color w:val="000000"/>
                      <w:sz w:val="16"/>
                      <w:szCs w:val="16"/>
                    </w:rPr>
                    <w:t>.1</w:t>
                  </w:r>
                  <w:r>
                    <w:rPr>
                      <w:rFonts w:ascii="Book Antiqua" w:eastAsia="Times New Roman" w:hAnsi="Book Antiqua" w:cs="Calibri"/>
                      <w:b/>
                      <w:bCs/>
                      <w:color w:val="000000"/>
                      <w:sz w:val="16"/>
                      <w:szCs w:val="16"/>
                    </w:rPr>
                    <w:t>1</w:t>
                  </w:r>
                  <w:r w:rsidR="005A4302" w:rsidRPr="00B22233">
                    <w:rPr>
                      <w:rFonts w:ascii="Book Antiqua" w:eastAsia="Times New Roman" w:hAnsi="Book Antiqua" w:cs="Calibri"/>
                      <w:b/>
                      <w:bCs/>
                      <w:color w:val="000000"/>
                      <w:sz w:val="16"/>
                      <w:szCs w:val="16"/>
                    </w:rPr>
                    <w:t>.2017</w:t>
                  </w:r>
                </w:p>
              </w:tc>
            </w:tr>
            <w:tr w:rsidR="00561D6F" w:rsidRPr="00B22233" w:rsidTr="008C5DD9">
              <w:trPr>
                <w:trHeight w:val="144"/>
              </w:trPr>
              <w:tc>
                <w:tcPr>
                  <w:tcW w:w="846" w:type="dxa"/>
                  <w:vMerge/>
                  <w:vAlign w:val="center"/>
                </w:tcPr>
                <w:p w:rsidR="00561D6F" w:rsidRPr="00B22233" w:rsidRDefault="00561D6F" w:rsidP="00D04917">
                  <w:pPr>
                    <w:framePr w:hSpace="180" w:wrap="around" w:vAnchor="text" w:hAnchor="text" w:y="1"/>
                    <w:spacing w:after="0" w:line="240" w:lineRule="auto"/>
                    <w:ind w:left="-58" w:right="-58"/>
                    <w:suppressOverlap/>
                    <w:jc w:val="center"/>
                    <w:rPr>
                      <w:rFonts w:ascii="Book Antiqua" w:hAnsi="Book Antiqua"/>
                      <w:sz w:val="16"/>
                      <w:szCs w:val="16"/>
                    </w:rPr>
                  </w:pPr>
                </w:p>
              </w:tc>
              <w:tc>
                <w:tcPr>
                  <w:tcW w:w="567" w:type="dxa"/>
                  <w:vAlign w:val="center"/>
                </w:tcPr>
                <w:p w:rsidR="00561D6F" w:rsidRPr="00B22233" w:rsidRDefault="00561D6F" w:rsidP="00D04917">
                  <w:pPr>
                    <w:framePr w:hSpace="180" w:wrap="around" w:vAnchor="text" w:hAnchor="text" w:y="1"/>
                    <w:spacing w:after="0" w:line="240" w:lineRule="auto"/>
                    <w:ind w:left="-58" w:right="-58"/>
                    <w:suppressOverlap/>
                    <w:jc w:val="center"/>
                    <w:rPr>
                      <w:rFonts w:ascii="Book Antiqua" w:hAnsi="Book Antiqua"/>
                      <w:sz w:val="16"/>
                      <w:szCs w:val="16"/>
                    </w:rPr>
                  </w:pPr>
                  <w:r w:rsidRPr="00B22233">
                    <w:rPr>
                      <w:rFonts w:ascii="Book Antiqua" w:eastAsia="Times New Roman" w:hAnsi="Book Antiqua"/>
                      <w:b/>
                      <w:bCs/>
                      <w:color w:val="000000"/>
                      <w:sz w:val="16"/>
                      <w:szCs w:val="16"/>
                    </w:rPr>
                    <w:t>Units</w:t>
                  </w:r>
                </w:p>
              </w:tc>
              <w:tc>
                <w:tcPr>
                  <w:tcW w:w="709" w:type="dxa"/>
                  <w:vAlign w:val="center"/>
                </w:tcPr>
                <w:p w:rsidR="00561D6F" w:rsidRPr="00B22233" w:rsidRDefault="00561D6F" w:rsidP="00D04917">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B22233">
                    <w:rPr>
                      <w:rFonts w:ascii="Book Antiqua" w:eastAsia="Times New Roman" w:hAnsi="Book Antiqua"/>
                      <w:b/>
                      <w:bCs/>
                      <w:color w:val="000000"/>
                      <w:sz w:val="16"/>
                      <w:szCs w:val="16"/>
                    </w:rPr>
                    <w:t>Amt in Crores</w:t>
                  </w:r>
                </w:p>
              </w:tc>
              <w:tc>
                <w:tcPr>
                  <w:tcW w:w="540" w:type="dxa"/>
                  <w:vAlign w:val="center"/>
                </w:tcPr>
                <w:p w:rsidR="00561D6F" w:rsidRPr="00B22233" w:rsidRDefault="00561D6F" w:rsidP="00D04917">
                  <w:pPr>
                    <w:framePr w:hSpace="180" w:wrap="around" w:vAnchor="text" w:hAnchor="text" w:y="1"/>
                    <w:spacing w:after="0" w:line="240" w:lineRule="auto"/>
                    <w:ind w:left="-58" w:right="-58"/>
                    <w:suppressOverlap/>
                    <w:jc w:val="center"/>
                    <w:rPr>
                      <w:rFonts w:ascii="Book Antiqua" w:hAnsi="Book Antiqua"/>
                      <w:sz w:val="16"/>
                      <w:szCs w:val="16"/>
                    </w:rPr>
                  </w:pPr>
                  <w:r w:rsidRPr="00B22233">
                    <w:rPr>
                      <w:rFonts w:ascii="Book Antiqua" w:eastAsia="Times New Roman" w:hAnsi="Book Antiqua"/>
                      <w:b/>
                      <w:bCs/>
                      <w:color w:val="000000"/>
                      <w:sz w:val="16"/>
                      <w:szCs w:val="16"/>
                    </w:rPr>
                    <w:t>Units</w:t>
                  </w:r>
                </w:p>
              </w:tc>
              <w:tc>
                <w:tcPr>
                  <w:tcW w:w="720" w:type="dxa"/>
                  <w:vAlign w:val="center"/>
                </w:tcPr>
                <w:p w:rsidR="00561D6F" w:rsidRPr="00B22233" w:rsidRDefault="00561D6F" w:rsidP="00D04917">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B22233">
                    <w:rPr>
                      <w:rFonts w:ascii="Book Antiqua" w:eastAsia="Times New Roman" w:hAnsi="Book Antiqua"/>
                      <w:b/>
                      <w:bCs/>
                      <w:color w:val="000000"/>
                      <w:sz w:val="16"/>
                      <w:szCs w:val="16"/>
                    </w:rPr>
                    <w:t>Amt in Crores</w:t>
                  </w:r>
                </w:p>
              </w:tc>
              <w:tc>
                <w:tcPr>
                  <w:tcW w:w="540" w:type="dxa"/>
                  <w:vAlign w:val="center"/>
                </w:tcPr>
                <w:p w:rsidR="00561D6F" w:rsidRPr="00B22233" w:rsidRDefault="00561D6F" w:rsidP="00D04917">
                  <w:pPr>
                    <w:framePr w:hSpace="180" w:wrap="around" w:vAnchor="text" w:hAnchor="text" w:y="1"/>
                    <w:spacing w:after="0" w:line="240" w:lineRule="auto"/>
                    <w:ind w:left="-58" w:right="-58"/>
                    <w:suppressOverlap/>
                    <w:jc w:val="center"/>
                    <w:rPr>
                      <w:rFonts w:ascii="Book Antiqua" w:hAnsi="Book Antiqua"/>
                      <w:sz w:val="16"/>
                      <w:szCs w:val="16"/>
                    </w:rPr>
                  </w:pPr>
                  <w:r w:rsidRPr="00B22233">
                    <w:rPr>
                      <w:rFonts w:ascii="Book Antiqua" w:eastAsia="Times New Roman" w:hAnsi="Book Antiqua"/>
                      <w:b/>
                      <w:bCs/>
                      <w:color w:val="000000"/>
                      <w:sz w:val="16"/>
                      <w:szCs w:val="16"/>
                    </w:rPr>
                    <w:t>Units</w:t>
                  </w:r>
                </w:p>
              </w:tc>
              <w:tc>
                <w:tcPr>
                  <w:tcW w:w="720" w:type="dxa"/>
                  <w:vAlign w:val="center"/>
                </w:tcPr>
                <w:p w:rsidR="00561D6F" w:rsidRPr="00B22233" w:rsidRDefault="00561D6F" w:rsidP="00D04917">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B22233">
                    <w:rPr>
                      <w:rFonts w:ascii="Book Antiqua" w:eastAsia="Times New Roman" w:hAnsi="Book Antiqua"/>
                      <w:b/>
                      <w:bCs/>
                      <w:color w:val="000000"/>
                      <w:sz w:val="16"/>
                      <w:szCs w:val="16"/>
                    </w:rPr>
                    <w:t>Amt in Crores</w:t>
                  </w:r>
                </w:p>
              </w:tc>
            </w:tr>
            <w:tr w:rsidR="007170D2" w:rsidRPr="00B22233" w:rsidTr="00B91508">
              <w:trPr>
                <w:trHeight w:val="144"/>
              </w:trPr>
              <w:tc>
                <w:tcPr>
                  <w:tcW w:w="846" w:type="dxa"/>
                </w:tcPr>
                <w:p w:rsidR="007170D2" w:rsidRPr="00B22233" w:rsidRDefault="007170D2" w:rsidP="00D04917">
                  <w:pPr>
                    <w:framePr w:hSpace="180" w:wrap="around" w:vAnchor="text" w:hAnchor="text" w:y="1"/>
                    <w:spacing w:after="0" w:line="240" w:lineRule="auto"/>
                    <w:ind w:left="-58" w:right="-58"/>
                    <w:suppressOverlap/>
                    <w:rPr>
                      <w:rFonts w:ascii="Book Antiqua" w:hAnsi="Book Antiqua"/>
                      <w:sz w:val="16"/>
                      <w:szCs w:val="16"/>
                    </w:rPr>
                  </w:pPr>
                  <w:r w:rsidRPr="00B22233">
                    <w:rPr>
                      <w:rFonts w:ascii="Book Antiqua" w:hAnsi="Book Antiqua"/>
                      <w:sz w:val="16"/>
                      <w:szCs w:val="16"/>
                    </w:rPr>
                    <w:t>Investment Subsidy</w:t>
                  </w:r>
                </w:p>
              </w:tc>
              <w:tc>
                <w:tcPr>
                  <w:tcW w:w="567" w:type="dxa"/>
                  <w:vAlign w:val="center"/>
                </w:tcPr>
                <w:p w:rsidR="007170D2" w:rsidRPr="00B22233" w:rsidRDefault="007170D2" w:rsidP="00D04917">
                  <w:pPr>
                    <w:framePr w:hSpace="180" w:wrap="around" w:vAnchor="text" w:hAnchor="text" w:y="1"/>
                    <w:suppressOverlap/>
                    <w:jc w:val="center"/>
                    <w:rPr>
                      <w:rFonts w:ascii="Book Antiqua" w:hAnsi="Book Antiqua" w:cs="Calibri"/>
                      <w:bCs/>
                      <w:color w:val="000000"/>
                      <w:sz w:val="16"/>
                      <w:szCs w:val="16"/>
                    </w:rPr>
                  </w:pPr>
                  <w:r>
                    <w:rPr>
                      <w:rFonts w:ascii="Book Antiqua" w:hAnsi="Book Antiqua" w:cs="Calibri"/>
                      <w:bCs/>
                      <w:color w:val="000000"/>
                      <w:sz w:val="16"/>
                      <w:szCs w:val="16"/>
                    </w:rPr>
                    <w:t>771</w:t>
                  </w:r>
                </w:p>
              </w:tc>
              <w:tc>
                <w:tcPr>
                  <w:tcW w:w="709" w:type="dxa"/>
                  <w:vAlign w:val="center"/>
                </w:tcPr>
                <w:p w:rsidR="007170D2" w:rsidRPr="00B22233" w:rsidRDefault="007170D2" w:rsidP="00D04917">
                  <w:pPr>
                    <w:framePr w:hSpace="180" w:wrap="around" w:vAnchor="text" w:hAnchor="text" w:y="1"/>
                    <w:suppressOverlap/>
                    <w:jc w:val="center"/>
                    <w:rPr>
                      <w:rFonts w:ascii="Book Antiqua" w:eastAsia="Times New Roman" w:hAnsi="Book Antiqua" w:cs="Calibri"/>
                      <w:color w:val="000000"/>
                      <w:sz w:val="16"/>
                      <w:szCs w:val="16"/>
                    </w:rPr>
                  </w:pPr>
                  <w:r>
                    <w:rPr>
                      <w:rFonts w:ascii="Book Antiqua" w:eastAsia="Times New Roman" w:hAnsi="Book Antiqua" w:cs="Calibri"/>
                      <w:color w:val="000000"/>
                      <w:sz w:val="16"/>
                      <w:szCs w:val="16"/>
                    </w:rPr>
                    <w:t>95.80</w:t>
                  </w:r>
                </w:p>
              </w:tc>
              <w:tc>
                <w:tcPr>
                  <w:tcW w:w="540" w:type="dxa"/>
                  <w:vAlign w:val="center"/>
                </w:tcPr>
                <w:p w:rsidR="007170D2" w:rsidRPr="00B22233" w:rsidRDefault="007170D2" w:rsidP="00D04917">
                  <w:pPr>
                    <w:framePr w:hSpace="180" w:wrap="around" w:vAnchor="text" w:hAnchor="text" w:y="1"/>
                    <w:suppressOverlap/>
                    <w:jc w:val="right"/>
                    <w:rPr>
                      <w:rFonts w:ascii="Book Antiqua" w:eastAsia="Times New Roman" w:hAnsi="Book Antiqua" w:cs="Calibri"/>
                      <w:color w:val="000000"/>
                      <w:sz w:val="16"/>
                      <w:szCs w:val="16"/>
                    </w:rPr>
                  </w:pPr>
                  <w:r w:rsidRPr="00B22233">
                    <w:rPr>
                      <w:rFonts w:ascii="Book Antiqua" w:eastAsia="Times New Roman" w:hAnsi="Book Antiqua" w:cs="Calibri"/>
                      <w:color w:val="000000"/>
                      <w:sz w:val="16"/>
                      <w:szCs w:val="16"/>
                    </w:rPr>
                    <w:t>0</w:t>
                  </w:r>
                </w:p>
              </w:tc>
              <w:tc>
                <w:tcPr>
                  <w:tcW w:w="720" w:type="dxa"/>
                  <w:vAlign w:val="center"/>
                </w:tcPr>
                <w:p w:rsidR="007170D2" w:rsidRPr="00B22233" w:rsidRDefault="007170D2" w:rsidP="00D04917">
                  <w:pPr>
                    <w:framePr w:hSpace="180" w:wrap="around" w:vAnchor="text" w:hAnchor="text" w:y="1"/>
                    <w:suppressOverlap/>
                    <w:jc w:val="right"/>
                    <w:rPr>
                      <w:rFonts w:ascii="Book Antiqua" w:eastAsia="Times New Roman" w:hAnsi="Book Antiqua" w:cs="Calibri"/>
                      <w:color w:val="000000"/>
                      <w:sz w:val="16"/>
                      <w:szCs w:val="16"/>
                    </w:rPr>
                  </w:pPr>
                  <w:r w:rsidRPr="00B22233">
                    <w:rPr>
                      <w:rFonts w:ascii="Book Antiqua" w:eastAsia="Times New Roman" w:hAnsi="Book Antiqua" w:cs="Calibri"/>
                      <w:color w:val="000000"/>
                      <w:sz w:val="16"/>
                      <w:szCs w:val="16"/>
                    </w:rPr>
                    <w:t>0.0</w:t>
                  </w:r>
                </w:p>
              </w:tc>
              <w:tc>
                <w:tcPr>
                  <w:tcW w:w="540" w:type="dxa"/>
                  <w:vAlign w:val="center"/>
                </w:tcPr>
                <w:p w:rsidR="007170D2" w:rsidRPr="00B22233" w:rsidRDefault="007170D2" w:rsidP="00D04917">
                  <w:pPr>
                    <w:framePr w:hSpace="180" w:wrap="around" w:vAnchor="text" w:hAnchor="text" w:y="1"/>
                    <w:suppressOverlap/>
                    <w:jc w:val="center"/>
                    <w:rPr>
                      <w:rFonts w:ascii="Book Antiqua" w:hAnsi="Book Antiqua" w:cs="Calibri"/>
                      <w:bCs/>
                      <w:color w:val="000000"/>
                      <w:sz w:val="16"/>
                      <w:szCs w:val="16"/>
                    </w:rPr>
                  </w:pPr>
                  <w:r>
                    <w:rPr>
                      <w:rFonts w:ascii="Book Antiqua" w:hAnsi="Book Antiqua" w:cs="Calibri"/>
                      <w:bCs/>
                      <w:color w:val="000000"/>
                      <w:sz w:val="16"/>
                      <w:szCs w:val="16"/>
                    </w:rPr>
                    <w:t>771</w:t>
                  </w:r>
                </w:p>
              </w:tc>
              <w:tc>
                <w:tcPr>
                  <w:tcW w:w="720" w:type="dxa"/>
                  <w:vAlign w:val="center"/>
                </w:tcPr>
                <w:p w:rsidR="007170D2" w:rsidRPr="00B22233" w:rsidRDefault="007170D2" w:rsidP="00D04917">
                  <w:pPr>
                    <w:framePr w:hSpace="180" w:wrap="around" w:vAnchor="text" w:hAnchor="text" w:y="1"/>
                    <w:suppressOverlap/>
                    <w:jc w:val="center"/>
                    <w:rPr>
                      <w:rFonts w:ascii="Book Antiqua" w:eastAsia="Times New Roman" w:hAnsi="Book Antiqua" w:cs="Calibri"/>
                      <w:color w:val="000000"/>
                      <w:sz w:val="16"/>
                      <w:szCs w:val="16"/>
                    </w:rPr>
                  </w:pPr>
                  <w:r>
                    <w:rPr>
                      <w:rFonts w:ascii="Book Antiqua" w:eastAsia="Times New Roman" w:hAnsi="Book Antiqua" w:cs="Calibri"/>
                      <w:color w:val="000000"/>
                      <w:sz w:val="16"/>
                      <w:szCs w:val="16"/>
                    </w:rPr>
                    <w:t>95.80</w:t>
                  </w:r>
                </w:p>
              </w:tc>
            </w:tr>
            <w:tr w:rsidR="007170D2" w:rsidRPr="00B22233" w:rsidTr="00CB06B3">
              <w:trPr>
                <w:trHeight w:val="144"/>
              </w:trPr>
              <w:tc>
                <w:tcPr>
                  <w:tcW w:w="846" w:type="dxa"/>
                </w:tcPr>
                <w:p w:rsidR="007170D2" w:rsidRPr="00B22233" w:rsidRDefault="007170D2" w:rsidP="00D04917">
                  <w:pPr>
                    <w:framePr w:hSpace="180" w:wrap="around" w:vAnchor="text" w:hAnchor="text" w:y="1"/>
                    <w:spacing w:after="0" w:line="240" w:lineRule="auto"/>
                    <w:ind w:left="-58" w:right="-58"/>
                    <w:suppressOverlap/>
                    <w:rPr>
                      <w:rFonts w:ascii="Book Antiqua" w:hAnsi="Book Antiqua"/>
                      <w:sz w:val="16"/>
                      <w:szCs w:val="16"/>
                    </w:rPr>
                  </w:pPr>
                  <w:r w:rsidRPr="00B22233">
                    <w:rPr>
                      <w:rFonts w:ascii="Book Antiqua" w:hAnsi="Book Antiqua"/>
                      <w:sz w:val="16"/>
                      <w:szCs w:val="16"/>
                    </w:rPr>
                    <w:t>50% Reimbursement of Sales Tax</w:t>
                  </w:r>
                </w:p>
              </w:tc>
              <w:tc>
                <w:tcPr>
                  <w:tcW w:w="567" w:type="dxa"/>
                  <w:vAlign w:val="center"/>
                </w:tcPr>
                <w:p w:rsidR="007170D2" w:rsidRPr="00B22233" w:rsidRDefault="007170D2" w:rsidP="00D04917">
                  <w:pPr>
                    <w:framePr w:hSpace="180" w:wrap="around" w:vAnchor="text" w:hAnchor="text" w:y="1"/>
                    <w:suppressOverlap/>
                    <w:jc w:val="center"/>
                    <w:rPr>
                      <w:rFonts w:ascii="Book Antiqua" w:hAnsi="Book Antiqua" w:cs="Calibri"/>
                      <w:bCs/>
                      <w:color w:val="000000"/>
                      <w:sz w:val="16"/>
                      <w:szCs w:val="16"/>
                    </w:rPr>
                  </w:pPr>
                  <w:r w:rsidRPr="00B22233">
                    <w:rPr>
                      <w:rFonts w:ascii="Book Antiqua" w:hAnsi="Book Antiqua" w:cs="Calibri"/>
                      <w:bCs/>
                      <w:color w:val="000000"/>
                      <w:sz w:val="16"/>
                      <w:szCs w:val="16"/>
                    </w:rPr>
                    <w:t>5</w:t>
                  </w:r>
                </w:p>
              </w:tc>
              <w:tc>
                <w:tcPr>
                  <w:tcW w:w="709" w:type="dxa"/>
                  <w:vAlign w:val="center"/>
                </w:tcPr>
                <w:p w:rsidR="007170D2" w:rsidRPr="00B22233" w:rsidRDefault="007170D2" w:rsidP="00D04917">
                  <w:pPr>
                    <w:framePr w:hSpace="180" w:wrap="around" w:vAnchor="text" w:hAnchor="text" w:y="1"/>
                    <w:suppressOverlap/>
                    <w:jc w:val="center"/>
                    <w:rPr>
                      <w:rFonts w:ascii="Book Antiqua" w:eastAsia="Times New Roman" w:hAnsi="Book Antiqua" w:cs="Calibri"/>
                      <w:color w:val="000000"/>
                      <w:sz w:val="16"/>
                      <w:szCs w:val="16"/>
                    </w:rPr>
                  </w:pPr>
                  <w:r w:rsidRPr="00B22233">
                    <w:rPr>
                      <w:rFonts w:ascii="Book Antiqua" w:eastAsia="Times New Roman" w:hAnsi="Book Antiqua" w:cs="Calibri"/>
                      <w:color w:val="000000"/>
                      <w:sz w:val="16"/>
                      <w:szCs w:val="16"/>
                    </w:rPr>
                    <w:t>0.48</w:t>
                  </w:r>
                </w:p>
              </w:tc>
              <w:tc>
                <w:tcPr>
                  <w:tcW w:w="540" w:type="dxa"/>
                  <w:vAlign w:val="center"/>
                </w:tcPr>
                <w:p w:rsidR="007170D2" w:rsidRPr="00B22233" w:rsidRDefault="007170D2" w:rsidP="00D04917">
                  <w:pPr>
                    <w:framePr w:hSpace="180" w:wrap="around" w:vAnchor="text" w:hAnchor="text" w:y="1"/>
                    <w:suppressOverlap/>
                    <w:jc w:val="right"/>
                    <w:rPr>
                      <w:rFonts w:ascii="Book Antiqua" w:eastAsia="Times New Roman" w:hAnsi="Book Antiqua" w:cs="Calibri"/>
                      <w:color w:val="000000"/>
                      <w:sz w:val="16"/>
                      <w:szCs w:val="16"/>
                    </w:rPr>
                  </w:pPr>
                  <w:r w:rsidRPr="00B22233">
                    <w:rPr>
                      <w:rFonts w:ascii="Book Antiqua" w:eastAsia="Times New Roman" w:hAnsi="Book Antiqua" w:cs="Calibri"/>
                      <w:color w:val="000000"/>
                      <w:sz w:val="16"/>
                      <w:szCs w:val="16"/>
                    </w:rPr>
                    <w:t>0</w:t>
                  </w:r>
                </w:p>
              </w:tc>
              <w:tc>
                <w:tcPr>
                  <w:tcW w:w="720" w:type="dxa"/>
                  <w:vAlign w:val="center"/>
                </w:tcPr>
                <w:p w:rsidR="007170D2" w:rsidRPr="00B22233" w:rsidRDefault="007170D2" w:rsidP="00D04917">
                  <w:pPr>
                    <w:framePr w:hSpace="180" w:wrap="around" w:vAnchor="text" w:hAnchor="text" w:y="1"/>
                    <w:suppressOverlap/>
                    <w:jc w:val="right"/>
                    <w:rPr>
                      <w:rFonts w:ascii="Book Antiqua" w:eastAsia="Times New Roman" w:hAnsi="Book Antiqua" w:cs="Calibri"/>
                      <w:color w:val="000000"/>
                      <w:sz w:val="16"/>
                      <w:szCs w:val="16"/>
                    </w:rPr>
                  </w:pPr>
                  <w:r w:rsidRPr="00B22233">
                    <w:rPr>
                      <w:rFonts w:ascii="Book Antiqua" w:eastAsia="Times New Roman" w:hAnsi="Book Antiqua" w:cs="Calibri"/>
                      <w:color w:val="000000"/>
                      <w:sz w:val="16"/>
                      <w:szCs w:val="16"/>
                    </w:rPr>
                    <w:t>0.0</w:t>
                  </w:r>
                </w:p>
              </w:tc>
              <w:tc>
                <w:tcPr>
                  <w:tcW w:w="540" w:type="dxa"/>
                  <w:vAlign w:val="center"/>
                </w:tcPr>
                <w:p w:rsidR="007170D2" w:rsidRPr="00B22233" w:rsidRDefault="007170D2" w:rsidP="00D04917">
                  <w:pPr>
                    <w:framePr w:hSpace="180" w:wrap="around" w:vAnchor="text" w:hAnchor="text" w:y="1"/>
                    <w:suppressOverlap/>
                    <w:jc w:val="center"/>
                    <w:rPr>
                      <w:rFonts w:ascii="Book Antiqua" w:hAnsi="Book Antiqua" w:cs="Calibri"/>
                      <w:bCs/>
                      <w:color w:val="000000"/>
                      <w:sz w:val="16"/>
                      <w:szCs w:val="16"/>
                    </w:rPr>
                  </w:pPr>
                  <w:r w:rsidRPr="00B22233">
                    <w:rPr>
                      <w:rFonts w:ascii="Book Antiqua" w:hAnsi="Book Antiqua" w:cs="Calibri"/>
                      <w:bCs/>
                      <w:color w:val="000000"/>
                      <w:sz w:val="16"/>
                      <w:szCs w:val="16"/>
                    </w:rPr>
                    <w:t>5</w:t>
                  </w:r>
                </w:p>
              </w:tc>
              <w:tc>
                <w:tcPr>
                  <w:tcW w:w="720" w:type="dxa"/>
                  <w:vAlign w:val="center"/>
                </w:tcPr>
                <w:p w:rsidR="007170D2" w:rsidRPr="00B22233" w:rsidRDefault="007170D2" w:rsidP="00D04917">
                  <w:pPr>
                    <w:framePr w:hSpace="180" w:wrap="around" w:vAnchor="text" w:hAnchor="text" w:y="1"/>
                    <w:suppressOverlap/>
                    <w:jc w:val="center"/>
                    <w:rPr>
                      <w:rFonts w:ascii="Book Antiqua" w:eastAsia="Times New Roman" w:hAnsi="Book Antiqua" w:cs="Calibri"/>
                      <w:color w:val="000000"/>
                      <w:sz w:val="16"/>
                      <w:szCs w:val="16"/>
                    </w:rPr>
                  </w:pPr>
                  <w:r w:rsidRPr="00B22233">
                    <w:rPr>
                      <w:rFonts w:ascii="Book Antiqua" w:eastAsia="Times New Roman" w:hAnsi="Book Antiqua" w:cs="Calibri"/>
                      <w:color w:val="000000"/>
                      <w:sz w:val="16"/>
                      <w:szCs w:val="16"/>
                    </w:rPr>
                    <w:t>0.48</w:t>
                  </w:r>
                </w:p>
              </w:tc>
            </w:tr>
            <w:tr w:rsidR="007170D2" w:rsidRPr="00B22233" w:rsidTr="00B91508">
              <w:trPr>
                <w:trHeight w:val="144"/>
              </w:trPr>
              <w:tc>
                <w:tcPr>
                  <w:tcW w:w="846" w:type="dxa"/>
                </w:tcPr>
                <w:p w:rsidR="007170D2" w:rsidRPr="00B22233" w:rsidRDefault="007170D2" w:rsidP="00D04917">
                  <w:pPr>
                    <w:framePr w:hSpace="180" w:wrap="around" w:vAnchor="text" w:hAnchor="text" w:y="1"/>
                    <w:spacing w:after="0" w:line="240" w:lineRule="auto"/>
                    <w:ind w:left="-58" w:right="-58"/>
                    <w:suppressOverlap/>
                    <w:jc w:val="right"/>
                    <w:rPr>
                      <w:rFonts w:ascii="Book Antiqua" w:hAnsi="Book Antiqua"/>
                      <w:sz w:val="16"/>
                      <w:szCs w:val="16"/>
                    </w:rPr>
                  </w:pPr>
                  <w:r w:rsidRPr="00B22233">
                    <w:rPr>
                      <w:rFonts w:ascii="Book Antiqua" w:hAnsi="Book Antiqua"/>
                      <w:sz w:val="16"/>
                      <w:szCs w:val="16"/>
                    </w:rPr>
                    <w:t>Total:</w:t>
                  </w:r>
                </w:p>
              </w:tc>
              <w:tc>
                <w:tcPr>
                  <w:tcW w:w="567" w:type="dxa"/>
                  <w:vAlign w:val="center"/>
                </w:tcPr>
                <w:p w:rsidR="007170D2" w:rsidRPr="00B22233" w:rsidRDefault="007170D2" w:rsidP="00D04917">
                  <w:pPr>
                    <w:framePr w:hSpace="180" w:wrap="around" w:vAnchor="text" w:hAnchor="text" w:y="1"/>
                    <w:suppressOverlap/>
                    <w:jc w:val="center"/>
                    <w:rPr>
                      <w:rFonts w:ascii="Book Antiqua" w:eastAsia="Times New Roman" w:hAnsi="Book Antiqua" w:cs="Calibri"/>
                      <w:b/>
                      <w:color w:val="000000"/>
                      <w:sz w:val="16"/>
                      <w:szCs w:val="16"/>
                    </w:rPr>
                  </w:pPr>
                  <w:r>
                    <w:rPr>
                      <w:rFonts w:ascii="Book Antiqua" w:eastAsia="Times New Roman" w:hAnsi="Book Antiqua" w:cs="Calibri"/>
                      <w:b/>
                      <w:color w:val="000000"/>
                      <w:sz w:val="16"/>
                      <w:szCs w:val="16"/>
                    </w:rPr>
                    <w:t>776</w:t>
                  </w:r>
                </w:p>
              </w:tc>
              <w:tc>
                <w:tcPr>
                  <w:tcW w:w="709" w:type="dxa"/>
                  <w:vAlign w:val="center"/>
                </w:tcPr>
                <w:p w:rsidR="007170D2" w:rsidRPr="00B22233" w:rsidRDefault="007170D2" w:rsidP="00D04917">
                  <w:pPr>
                    <w:framePr w:hSpace="180" w:wrap="around" w:vAnchor="text" w:hAnchor="text" w:y="1"/>
                    <w:suppressOverlap/>
                    <w:jc w:val="center"/>
                    <w:rPr>
                      <w:rFonts w:ascii="Book Antiqua" w:eastAsia="Times New Roman" w:hAnsi="Book Antiqua" w:cs="Calibri"/>
                      <w:b/>
                      <w:color w:val="000000"/>
                      <w:sz w:val="16"/>
                      <w:szCs w:val="16"/>
                    </w:rPr>
                  </w:pPr>
                  <w:r>
                    <w:rPr>
                      <w:rFonts w:ascii="Book Antiqua" w:eastAsia="Times New Roman" w:hAnsi="Book Antiqua" w:cs="Calibri"/>
                      <w:b/>
                      <w:color w:val="000000"/>
                      <w:sz w:val="16"/>
                      <w:szCs w:val="16"/>
                    </w:rPr>
                    <w:t>96.29</w:t>
                  </w:r>
                </w:p>
              </w:tc>
              <w:tc>
                <w:tcPr>
                  <w:tcW w:w="540" w:type="dxa"/>
                  <w:vAlign w:val="center"/>
                </w:tcPr>
                <w:p w:rsidR="007170D2" w:rsidRPr="00B22233" w:rsidRDefault="007170D2" w:rsidP="00D04917">
                  <w:pPr>
                    <w:framePr w:hSpace="180" w:wrap="around" w:vAnchor="text" w:hAnchor="text" w:y="1"/>
                    <w:suppressOverlap/>
                    <w:jc w:val="right"/>
                    <w:rPr>
                      <w:rFonts w:ascii="Book Antiqua" w:eastAsia="Times New Roman" w:hAnsi="Book Antiqua" w:cs="Calibri"/>
                      <w:b/>
                      <w:color w:val="000000"/>
                      <w:sz w:val="16"/>
                      <w:szCs w:val="16"/>
                    </w:rPr>
                  </w:pPr>
                  <w:r w:rsidRPr="00B22233">
                    <w:rPr>
                      <w:rFonts w:ascii="Book Antiqua" w:eastAsia="Times New Roman" w:hAnsi="Book Antiqua" w:cs="Calibri"/>
                      <w:b/>
                      <w:color w:val="000000"/>
                      <w:sz w:val="16"/>
                      <w:szCs w:val="16"/>
                    </w:rPr>
                    <w:t>0</w:t>
                  </w:r>
                </w:p>
              </w:tc>
              <w:tc>
                <w:tcPr>
                  <w:tcW w:w="720" w:type="dxa"/>
                  <w:vAlign w:val="center"/>
                </w:tcPr>
                <w:p w:rsidR="007170D2" w:rsidRPr="00B22233" w:rsidRDefault="007170D2" w:rsidP="00D04917">
                  <w:pPr>
                    <w:framePr w:hSpace="180" w:wrap="around" w:vAnchor="text" w:hAnchor="text" w:y="1"/>
                    <w:suppressOverlap/>
                    <w:jc w:val="right"/>
                    <w:rPr>
                      <w:rFonts w:ascii="Book Antiqua" w:eastAsia="Times New Roman" w:hAnsi="Book Antiqua" w:cs="Calibri"/>
                      <w:b/>
                      <w:color w:val="000000"/>
                      <w:sz w:val="16"/>
                      <w:szCs w:val="16"/>
                    </w:rPr>
                  </w:pPr>
                  <w:r w:rsidRPr="00B22233">
                    <w:rPr>
                      <w:rFonts w:ascii="Book Antiqua" w:eastAsia="Times New Roman" w:hAnsi="Book Antiqua" w:cs="Calibri"/>
                      <w:b/>
                      <w:color w:val="000000"/>
                      <w:sz w:val="16"/>
                      <w:szCs w:val="16"/>
                    </w:rPr>
                    <w:t>0.0</w:t>
                  </w:r>
                </w:p>
              </w:tc>
              <w:tc>
                <w:tcPr>
                  <w:tcW w:w="540" w:type="dxa"/>
                  <w:vAlign w:val="center"/>
                </w:tcPr>
                <w:p w:rsidR="007170D2" w:rsidRPr="00B22233" w:rsidRDefault="007170D2" w:rsidP="00D04917">
                  <w:pPr>
                    <w:framePr w:hSpace="180" w:wrap="around" w:vAnchor="text" w:hAnchor="text" w:y="1"/>
                    <w:suppressOverlap/>
                    <w:jc w:val="center"/>
                    <w:rPr>
                      <w:rFonts w:ascii="Book Antiqua" w:eastAsia="Times New Roman" w:hAnsi="Book Antiqua" w:cs="Calibri"/>
                      <w:b/>
                      <w:color w:val="000000"/>
                      <w:sz w:val="16"/>
                      <w:szCs w:val="16"/>
                    </w:rPr>
                  </w:pPr>
                  <w:r>
                    <w:rPr>
                      <w:rFonts w:ascii="Book Antiqua" w:eastAsia="Times New Roman" w:hAnsi="Book Antiqua" w:cs="Calibri"/>
                      <w:b/>
                      <w:color w:val="000000"/>
                      <w:sz w:val="16"/>
                      <w:szCs w:val="16"/>
                    </w:rPr>
                    <w:t>776</w:t>
                  </w:r>
                </w:p>
              </w:tc>
              <w:tc>
                <w:tcPr>
                  <w:tcW w:w="720" w:type="dxa"/>
                  <w:vAlign w:val="center"/>
                </w:tcPr>
                <w:p w:rsidR="007170D2" w:rsidRPr="00B22233" w:rsidRDefault="007170D2" w:rsidP="00D04917">
                  <w:pPr>
                    <w:framePr w:hSpace="180" w:wrap="around" w:vAnchor="text" w:hAnchor="text" w:y="1"/>
                    <w:suppressOverlap/>
                    <w:jc w:val="center"/>
                    <w:rPr>
                      <w:rFonts w:ascii="Book Antiqua" w:eastAsia="Times New Roman" w:hAnsi="Book Antiqua" w:cs="Calibri"/>
                      <w:b/>
                      <w:color w:val="000000"/>
                      <w:sz w:val="16"/>
                      <w:szCs w:val="16"/>
                    </w:rPr>
                  </w:pPr>
                  <w:r>
                    <w:rPr>
                      <w:rFonts w:ascii="Book Antiqua" w:eastAsia="Times New Roman" w:hAnsi="Book Antiqua" w:cs="Calibri"/>
                      <w:b/>
                      <w:color w:val="000000"/>
                      <w:sz w:val="16"/>
                      <w:szCs w:val="16"/>
                    </w:rPr>
                    <w:t>96.29</w:t>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848" w:type="dxa"/>
              <w:tblLayout w:type="fixed"/>
              <w:tblLook w:val="04A0"/>
            </w:tblPr>
            <w:tblGrid>
              <w:gridCol w:w="704"/>
              <w:gridCol w:w="459"/>
              <w:gridCol w:w="646"/>
              <w:gridCol w:w="709"/>
              <w:gridCol w:w="540"/>
              <w:gridCol w:w="1081"/>
              <w:gridCol w:w="709"/>
            </w:tblGrid>
            <w:tr w:rsidR="00B22233" w:rsidRPr="00B22233" w:rsidTr="003F28CD">
              <w:trPr>
                <w:trHeight w:val="56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B22233" w:rsidRPr="00B22233" w:rsidRDefault="00B22233" w:rsidP="00D04917">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 </w:t>
                  </w:r>
                </w:p>
              </w:tc>
              <w:tc>
                <w:tcPr>
                  <w:tcW w:w="1814" w:type="dxa"/>
                  <w:gridSpan w:val="3"/>
                  <w:tcBorders>
                    <w:top w:val="single" w:sz="4" w:space="0" w:color="auto"/>
                    <w:left w:val="nil"/>
                    <w:bottom w:val="single" w:sz="4" w:space="0" w:color="auto"/>
                    <w:right w:val="single" w:sz="4" w:space="0" w:color="000000"/>
                  </w:tcBorders>
                  <w:shd w:val="clear" w:color="auto" w:fill="auto"/>
                  <w:vAlign w:val="center"/>
                  <w:hideMark/>
                </w:tcPr>
                <w:p w:rsidR="00B22233" w:rsidRPr="00B22233" w:rsidRDefault="00B22233" w:rsidP="00D04917">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Proceedings issued for releases since last SLC</w:t>
                  </w:r>
                </w:p>
              </w:tc>
              <w:tc>
                <w:tcPr>
                  <w:tcW w:w="2330" w:type="dxa"/>
                  <w:gridSpan w:val="3"/>
                  <w:tcBorders>
                    <w:top w:val="single" w:sz="4" w:space="0" w:color="auto"/>
                    <w:left w:val="nil"/>
                    <w:bottom w:val="single" w:sz="4" w:space="0" w:color="auto"/>
                    <w:right w:val="single" w:sz="4" w:space="0" w:color="000000"/>
                  </w:tcBorders>
                  <w:shd w:val="clear" w:color="auto" w:fill="auto"/>
                  <w:vAlign w:val="center"/>
                  <w:hideMark/>
                </w:tcPr>
                <w:p w:rsidR="00B22233" w:rsidRPr="00B22233" w:rsidRDefault="00B22233" w:rsidP="00D04917">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 xml:space="preserve">Releases pending as on </w:t>
                  </w:r>
                  <w:r w:rsidR="003F28CD">
                    <w:rPr>
                      <w:rFonts w:ascii="Book Antiqua" w:eastAsia="Times New Roman" w:hAnsi="Book Antiqua" w:cs="Calibri"/>
                      <w:b/>
                      <w:bCs/>
                      <w:color w:val="000000"/>
                      <w:sz w:val="16"/>
                      <w:szCs w:val="16"/>
                    </w:rPr>
                    <w:t>07</w:t>
                  </w:r>
                  <w:r w:rsidRPr="00B22233">
                    <w:rPr>
                      <w:rFonts w:ascii="Book Antiqua" w:eastAsia="Times New Roman" w:hAnsi="Book Antiqua" w:cs="Calibri"/>
                      <w:b/>
                      <w:bCs/>
                      <w:color w:val="000000"/>
                      <w:sz w:val="16"/>
                      <w:szCs w:val="16"/>
                    </w:rPr>
                    <w:t>.1</w:t>
                  </w:r>
                  <w:r w:rsidR="003F28CD">
                    <w:rPr>
                      <w:rFonts w:ascii="Book Antiqua" w:eastAsia="Times New Roman" w:hAnsi="Book Antiqua" w:cs="Calibri"/>
                      <w:b/>
                      <w:bCs/>
                      <w:color w:val="000000"/>
                      <w:sz w:val="16"/>
                      <w:szCs w:val="16"/>
                    </w:rPr>
                    <w:t>1</w:t>
                  </w:r>
                  <w:r w:rsidRPr="00B22233">
                    <w:rPr>
                      <w:rFonts w:ascii="Book Antiqua" w:eastAsia="Times New Roman" w:hAnsi="Book Antiqua" w:cs="Calibri"/>
                      <w:b/>
                      <w:bCs/>
                      <w:color w:val="000000"/>
                      <w:sz w:val="16"/>
                      <w:szCs w:val="16"/>
                    </w:rPr>
                    <w:t>.2017</w:t>
                  </w:r>
                </w:p>
              </w:tc>
            </w:tr>
            <w:tr w:rsidR="00561D6F" w:rsidRPr="00B22233" w:rsidTr="003F28CD">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B22233" w:rsidRDefault="00561D6F" w:rsidP="00D04917">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Nature of Incentive</w:t>
                  </w:r>
                </w:p>
              </w:tc>
              <w:tc>
                <w:tcPr>
                  <w:tcW w:w="459" w:type="dxa"/>
                  <w:tcBorders>
                    <w:top w:val="nil"/>
                    <w:left w:val="nil"/>
                    <w:bottom w:val="single" w:sz="4" w:space="0" w:color="auto"/>
                    <w:right w:val="single" w:sz="4" w:space="0" w:color="auto"/>
                  </w:tcBorders>
                  <w:shd w:val="clear" w:color="auto" w:fill="auto"/>
                  <w:hideMark/>
                </w:tcPr>
                <w:p w:rsidR="00561D6F" w:rsidRPr="00B22233"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Units</w:t>
                  </w:r>
                </w:p>
              </w:tc>
              <w:tc>
                <w:tcPr>
                  <w:tcW w:w="646" w:type="dxa"/>
                  <w:tcBorders>
                    <w:top w:val="nil"/>
                    <w:left w:val="nil"/>
                    <w:bottom w:val="single" w:sz="4" w:space="0" w:color="auto"/>
                    <w:right w:val="single" w:sz="4" w:space="0" w:color="auto"/>
                  </w:tcBorders>
                  <w:shd w:val="clear" w:color="auto" w:fill="auto"/>
                  <w:hideMark/>
                </w:tcPr>
                <w:p w:rsidR="00561D6F" w:rsidRPr="00B22233"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B22233" w:rsidRDefault="00561D6F" w:rsidP="00D04917">
                  <w:pPr>
                    <w:framePr w:hSpace="180" w:wrap="around" w:vAnchor="text" w:hAnchor="text" w:y="1"/>
                    <w:spacing w:after="0" w:line="240" w:lineRule="auto"/>
                    <w:suppressOverlap/>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B22233"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Units</w:t>
                  </w:r>
                </w:p>
              </w:tc>
              <w:tc>
                <w:tcPr>
                  <w:tcW w:w="1081" w:type="dxa"/>
                  <w:tcBorders>
                    <w:top w:val="nil"/>
                    <w:left w:val="nil"/>
                    <w:bottom w:val="single" w:sz="4" w:space="0" w:color="auto"/>
                    <w:right w:val="single" w:sz="4" w:space="0" w:color="auto"/>
                  </w:tcBorders>
                  <w:shd w:val="clear" w:color="auto" w:fill="auto"/>
                  <w:noWrap/>
                  <w:hideMark/>
                </w:tcPr>
                <w:p w:rsidR="00561D6F" w:rsidRPr="00B22233"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B22233"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Amt in Crores</w:t>
                  </w:r>
                </w:p>
              </w:tc>
            </w:tr>
            <w:tr w:rsidR="00B22233" w:rsidRPr="00B22233" w:rsidTr="003F28CD">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22233" w:rsidRPr="00B22233" w:rsidRDefault="00B22233" w:rsidP="00D04917">
                  <w:pPr>
                    <w:framePr w:hSpace="180" w:wrap="around" w:vAnchor="text" w:hAnchor="text" w:y="1"/>
                    <w:spacing w:after="0"/>
                    <w:suppressOverlap/>
                    <w:rPr>
                      <w:rFonts w:ascii="Book Antiqua" w:eastAsia="Times New Roman" w:hAnsi="Book Antiqua" w:cs="Calibri"/>
                      <w:color w:val="000000"/>
                      <w:sz w:val="16"/>
                      <w:szCs w:val="16"/>
                    </w:rPr>
                  </w:pPr>
                  <w:r w:rsidRPr="00B22233">
                    <w:rPr>
                      <w:rFonts w:ascii="Book Antiqua" w:eastAsia="Times New Roman" w:hAnsi="Book Antiqua" w:cs="Calibri"/>
                      <w:color w:val="000000"/>
                      <w:sz w:val="16"/>
                      <w:szCs w:val="16"/>
                    </w:rPr>
                    <w:t xml:space="preserve">Total </w:t>
                  </w:r>
                </w:p>
              </w:tc>
              <w:tc>
                <w:tcPr>
                  <w:tcW w:w="459"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D04917">
                  <w:pPr>
                    <w:framePr w:hSpace="180" w:wrap="around" w:vAnchor="text" w:hAnchor="text" w:y="1"/>
                    <w:suppressOverlap/>
                    <w:jc w:val="center"/>
                    <w:rPr>
                      <w:rFonts w:ascii="Book Antiqua" w:hAnsi="Book Antiqua" w:cs="Calibri"/>
                      <w:b/>
                      <w:color w:val="000000"/>
                      <w:sz w:val="16"/>
                      <w:szCs w:val="16"/>
                    </w:rPr>
                  </w:pPr>
                  <w:r w:rsidRPr="00B22233">
                    <w:rPr>
                      <w:rFonts w:ascii="Book Antiqua" w:hAnsi="Book Antiqua" w:cs="Calibri"/>
                      <w:b/>
                      <w:color w:val="000000"/>
                      <w:sz w:val="16"/>
                      <w:szCs w:val="16"/>
                    </w:rPr>
                    <w:t>0</w:t>
                  </w:r>
                </w:p>
              </w:tc>
              <w:tc>
                <w:tcPr>
                  <w:tcW w:w="646"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D04917">
                  <w:pPr>
                    <w:framePr w:hSpace="180" w:wrap="around" w:vAnchor="text" w:hAnchor="text" w:y="1"/>
                    <w:suppressOverlap/>
                    <w:jc w:val="center"/>
                    <w:rPr>
                      <w:rFonts w:ascii="Book Antiqua" w:hAnsi="Book Antiqua" w:cs="Calibri"/>
                      <w:b/>
                      <w:color w:val="000000"/>
                      <w:sz w:val="16"/>
                      <w:szCs w:val="16"/>
                    </w:rPr>
                  </w:pPr>
                  <w:r w:rsidRPr="00B22233">
                    <w:rPr>
                      <w:rFonts w:ascii="Book Antiqua" w:hAnsi="Book Antiqua" w:cs="Calibri"/>
                      <w:b/>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D04917">
                  <w:pPr>
                    <w:framePr w:hSpace="180" w:wrap="around" w:vAnchor="text" w:hAnchor="text" w:y="1"/>
                    <w:suppressOverlap/>
                    <w:jc w:val="center"/>
                    <w:rPr>
                      <w:rFonts w:ascii="Book Antiqua" w:hAnsi="Book Antiqua" w:cs="Calibri"/>
                      <w:b/>
                      <w:color w:val="000000"/>
                      <w:sz w:val="16"/>
                      <w:szCs w:val="16"/>
                    </w:rPr>
                  </w:pPr>
                  <w:r w:rsidRPr="00B22233">
                    <w:rPr>
                      <w:rFonts w:ascii="Book Antiqua" w:hAnsi="Book Antiqua" w:cs="Calibri"/>
                      <w:b/>
                      <w:color w:val="000000"/>
                      <w:sz w:val="16"/>
                      <w:szCs w:val="16"/>
                    </w:rPr>
                    <w:t>0.0</w:t>
                  </w:r>
                </w:p>
              </w:tc>
              <w:tc>
                <w:tcPr>
                  <w:tcW w:w="540"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D04917">
                  <w:pPr>
                    <w:framePr w:hSpace="180" w:wrap="around" w:vAnchor="text" w:hAnchor="text" w:y="1"/>
                    <w:suppressOverlap/>
                    <w:jc w:val="center"/>
                    <w:rPr>
                      <w:rFonts w:ascii="Book Antiqua" w:hAnsi="Book Antiqua" w:cs="Calibri"/>
                      <w:b/>
                      <w:bCs/>
                      <w:color w:val="000000"/>
                      <w:sz w:val="16"/>
                      <w:szCs w:val="16"/>
                    </w:rPr>
                  </w:pPr>
                  <w:r w:rsidRPr="00B22233">
                    <w:rPr>
                      <w:rFonts w:ascii="Book Antiqua" w:hAnsi="Book Antiqua" w:cs="Calibri"/>
                      <w:b/>
                      <w:bCs/>
                      <w:color w:val="000000"/>
                      <w:sz w:val="16"/>
                      <w:szCs w:val="16"/>
                    </w:rPr>
                    <w:t>1929</w:t>
                  </w:r>
                </w:p>
              </w:tc>
              <w:tc>
                <w:tcPr>
                  <w:tcW w:w="1081"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D04917">
                  <w:pPr>
                    <w:framePr w:hSpace="180" w:wrap="around" w:vAnchor="text" w:hAnchor="text" w:y="1"/>
                    <w:suppressOverlap/>
                    <w:jc w:val="center"/>
                    <w:rPr>
                      <w:rFonts w:ascii="Book Antiqua" w:hAnsi="Book Antiqua" w:cs="Calibri"/>
                      <w:b/>
                      <w:bCs/>
                      <w:color w:val="000000"/>
                      <w:sz w:val="16"/>
                      <w:szCs w:val="16"/>
                    </w:rPr>
                  </w:pPr>
                  <w:r w:rsidRPr="00B22233">
                    <w:rPr>
                      <w:rFonts w:ascii="Book Antiqua" w:hAnsi="Book Antiqua" w:cs="Calibri"/>
                      <w:b/>
                      <w:bCs/>
                      <w:color w:val="000000"/>
                      <w:sz w:val="16"/>
                      <w:szCs w:val="16"/>
                    </w:rPr>
                    <w:t>538625138</w:t>
                  </w:r>
                </w:p>
              </w:tc>
              <w:tc>
                <w:tcPr>
                  <w:tcW w:w="709" w:type="dxa"/>
                  <w:tcBorders>
                    <w:top w:val="nil"/>
                    <w:left w:val="nil"/>
                    <w:bottom w:val="single" w:sz="4" w:space="0" w:color="auto"/>
                    <w:right w:val="single" w:sz="4" w:space="0" w:color="auto"/>
                  </w:tcBorders>
                  <w:shd w:val="clear" w:color="auto" w:fill="auto"/>
                  <w:noWrap/>
                  <w:vAlign w:val="center"/>
                  <w:hideMark/>
                </w:tcPr>
                <w:p w:rsidR="00B22233" w:rsidRPr="00B22233" w:rsidRDefault="00B22233" w:rsidP="00D04917">
                  <w:pPr>
                    <w:framePr w:hSpace="180" w:wrap="around" w:vAnchor="text" w:hAnchor="text" w:y="1"/>
                    <w:suppressOverlap/>
                    <w:jc w:val="center"/>
                    <w:rPr>
                      <w:rFonts w:ascii="Book Antiqua" w:hAnsi="Book Antiqua" w:cs="Calibri"/>
                      <w:b/>
                      <w:color w:val="000000"/>
                      <w:sz w:val="16"/>
                      <w:szCs w:val="16"/>
                    </w:rPr>
                  </w:pPr>
                  <w:r w:rsidRPr="00B22233">
                    <w:rPr>
                      <w:rFonts w:ascii="Book Antiqua" w:hAnsi="Book Antiqua" w:cs="Calibri"/>
                      <w:b/>
                      <w:color w:val="000000"/>
                      <w:sz w:val="16"/>
                      <w:szCs w:val="16"/>
                    </w:rPr>
                    <w:t>53.86</w:t>
                  </w:r>
                </w:p>
              </w:tc>
            </w:tr>
          </w:tbl>
          <w:p w:rsidR="00561D6F" w:rsidRDefault="00561D6F" w:rsidP="00561D6F">
            <w:pPr>
              <w:pStyle w:val="NoSpacing"/>
              <w:jc w:val="both"/>
              <w:rPr>
                <w:rFonts w:ascii="Book Antiqua" w:hAnsi="Book Antiqua"/>
              </w:rPr>
            </w:pPr>
          </w:p>
          <w:p w:rsidR="00421673" w:rsidRDefault="00421673" w:rsidP="00561D6F">
            <w:pPr>
              <w:pStyle w:val="NoSpacing"/>
              <w:jc w:val="both"/>
              <w:rPr>
                <w:rFonts w:ascii="Book Antiqua" w:hAnsi="Book Antiqua"/>
              </w:rPr>
            </w:pPr>
          </w:p>
          <w:p w:rsidR="007A2E95" w:rsidRPr="00204872" w:rsidRDefault="007A2E95" w:rsidP="007A2E95">
            <w:pPr>
              <w:pStyle w:val="NoSpacing"/>
              <w:rPr>
                <w:rFonts w:ascii="Book Antiqua" w:hAnsi="Book Antiqua"/>
                <w:b/>
                <w:u w:val="single"/>
              </w:rPr>
            </w:pPr>
            <w:r w:rsidRPr="00204872">
              <w:rPr>
                <w:rFonts w:ascii="Book Antiqua" w:hAnsi="Book Antiqua"/>
                <w:b/>
                <w:u w:val="single"/>
              </w:rPr>
              <w:t>II. Reimbursement of Power Cost (</w:t>
            </w:r>
            <w:r>
              <w:rPr>
                <w:rFonts w:ascii="Book Antiqua" w:hAnsi="Book Antiqua"/>
                <w:b/>
                <w:u w:val="single"/>
              </w:rPr>
              <w:t>TSP</w:t>
            </w:r>
            <w:r w:rsidRPr="00204872">
              <w:rPr>
                <w:rFonts w:ascii="Book Antiqua" w:hAnsi="Book Antiqua"/>
                <w:b/>
                <w:u w:val="single"/>
              </w:rPr>
              <w:t>)</w:t>
            </w:r>
          </w:p>
          <w:p w:rsidR="007A2E95" w:rsidRPr="00677C84" w:rsidRDefault="007A2E95" w:rsidP="007A2E95">
            <w:pPr>
              <w:pStyle w:val="NoSpacing"/>
              <w:jc w:val="both"/>
              <w:rPr>
                <w:rFonts w:ascii="Book Antiqua" w:hAnsi="Book Antiqua"/>
                <w:sz w:val="14"/>
              </w:rPr>
            </w:pPr>
          </w:p>
          <w:p w:rsidR="00B22233" w:rsidRPr="00434224" w:rsidRDefault="00B22233" w:rsidP="00B22233">
            <w:pPr>
              <w:rPr>
                <w:rFonts w:ascii="Book Antiqua" w:hAnsi="Book Antiqua"/>
                <w:b/>
                <w:sz w:val="20"/>
                <w:szCs w:val="20"/>
                <w:u w:val="single"/>
              </w:rPr>
            </w:pPr>
            <w:r w:rsidRPr="00434224">
              <w:rPr>
                <w:rFonts w:ascii="Book Antiqua" w:hAnsi="Book Antiqua"/>
                <w:b/>
                <w:sz w:val="20"/>
                <w:szCs w:val="20"/>
                <w:u w:val="single"/>
              </w:rPr>
              <w:t xml:space="preserve">TSP –SLC CASES – POWER-(As on </w:t>
            </w:r>
            <w:r w:rsidR="00747C88">
              <w:rPr>
                <w:rFonts w:ascii="Book Antiqua" w:hAnsi="Book Antiqua"/>
                <w:b/>
                <w:sz w:val="20"/>
                <w:szCs w:val="20"/>
                <w:u w:val="single"/>
              </w:rPr>
              <w:t>07</w:t>
            </w:r>
            <w:r w:rsidRPr="00434224">
              <w:rPr>
                <w:rFonts w:ascii="Book Antiqua" w:hAnsi="Book Antiqua"/>
                <w:b/>
                <w:sz w:val="20"/>
                <w:szCs w:val="20"/>
                <w:u w:val="single"/>
              </w:rPr>
              <w:t>-1</w:t>
            </w:r>
            <w:r w:rsidR="00747C88">
              <w:rPr>
                <w:rFonts w:ascii="Book Antiqua" w:hAnsi="Book Antiqua"/>
                <w:b/>
                <w:sz w:val="20"/>
                <w:szCs w:val="20"/>
                <w:u w:val="single"/>
              </w:rPr>
              <w:t>1</w:t>
            </w:r>
            <w:r w:rsidRPr="00434224">
              <w:rPr>
                <w:rFonts w:ascii="Book Antiqua" w:hAnsi="Book Antiqua"/>
                <w:b/>
                <w:sz w:val="20"/>
                <w:szCs w:val="20"/>
                <w:u w:val="single"/>
              </w:rPr>
              <w:t>-2017)</w:t>
            </w:r>
          </w:p>
          <w:p w:rsidR="00B22233" w:rsidRPr="00434224" w:rsidRDefault="00B22233" w:rsidP="00B22233">
            <w:pPr>
              <w:numPr>
                <w:ilvl w:val="0"/>
                <w:numId w:val="28"/>
              </w:numPr>
              <w:spacing w:after="0" w:line="240" w:lineRule="auto"/>
              <w:jc w:val="both"/>
              <w:rPr>
                <w:rFonts w:ascii="Book Antiqua" w:hAnsi="Book Antiqua"/>
              </w:rPr>
            </w:pPr>
            <w:r w:rsidRPr="00434224">
              <w:rPr>
                <w:rFonts w:ascii="Book Antiqua" w:hAnsi="Book Antiqua"/>
              </w:rPr>
              <w:t>The Government has allocated an amount of Rs. 1362.00 Lakhs towards Power subsidy for Industries under the head of account 2852-80-796-25-18-310-312 under STSDF during the year 2017-18.  The Government has not issued BROs &amp; Administrative sanction for the 1</w:t>
            </w:r>
            <w:r w:rsidRPr="00434224">
              <w:rPr>
                <w:rFonts w:ascii="Book Antiqua" w:hAnsi="Book Antiqua"/>
                <w:vertAlign w:val="superscript"/>
              </w:rPr>
              <w:t>st</w:t>
            </w:r>
            <w:r w:rsidRPr="00434224">
              <w:rPr>
                <w:rFonts w:ascii="Book Antiqua" w:hAnsi="Book Antiqua"/>
              </w:rPr>
              <w:t>, 2</w:t>
            </w:r>
            <w:r w:rsidRPr="00434224">
              <w:rPr>
                <w:rFonts w:ascii="Book Antiqua" w:hAnsi="Book Antiqua"/>
                <w:vertAlign w:val="superscript"/>
              </w:rPr>
              <w:t>nd</w:t>
            </w:r>
            <w:r w:rsidRPr="00434224">
              <w:rPr>
                <w:rFonts w:ascii="Book Antiqua" w:hAnsi="Book Antiqua"/>
              </w:rPr>
              <w:t xml:space="preserve">, quarters of 2017-18.  </w:t>
            </w:r>
          </w:p>
          <w:p w:rsidR="00B22233" w:rsidRPr="00434224" w:rsidRDefault="00B22233" w:rsidP="00B22233">
            <w:pPr>
              <w:jc w:val="both"/>
              <w:rPr>
                <w:rFonts w:ascii="Book Antiqua" w:hAnsi="Book Antiqua"/>
              </w:rPr>
            </w:pPr>
          </w:p>
          <w:p w:rsidR="00B22233" w:rsidRPr="00434224" w:rsidRDefault="00B22233" w:rsidP="00B22233">
            <w:pPr>
              <w:pStyle w:val="NoSpacing"/>
              <w:numPr>
                <w:ilvl w:val="0"/>
                <w:numId w:val="2"/>
              </w:numPr>
              <w:jc w:val="both"/>
              <w:rPr>
                <w:rFonts w:ascii="Book Antiqua" w:hAnsi="Book Antiqua"/>
              </w:rPr>
            </w:pPr>
            <w:r w:rsidRPr="00434224">
              <w:rPr>
                <w:rFonts w:ascii="Book Antiqua" w:hAnsi="Book Antiqua"/>
              </w:rPr>
              <w:t>The details of Releases and</w:t>
            </w:r>
            <w:r w:rsidR="00FD2502">
              <w:rPr>
                <w:rFonts w:ascii="Book Antiqua" w:hAnsi="Book Antiqua"/>
              </w:rPr>
              <w:t xml:space="preserve"> pendency as on 07</w:t>
            </w:r>
            <w:r w:rsidRPr="00434224">
              <w:rPr>
                <w:rFonts w:ascii="Book Antiqua" w:hAnsi="Book Antiqua"/>
              </w:rPr>
              <w:t>.1</w:t>
            </w:r>
            <w:r w:rsidR="00FD2502">
              <w:rPr>
                <w:rFonts w:ascii="Book Antiqua" w:hAnsi="Book Antiqua"/>
              </w:rPr>
              <w:t>1</w:t>
            </w:r>
            <w:r w:rsidRPr="00434224">
              <w:rPr>
                <w:rFonts w:ascii="Book Antiqua" w:hAnsi="Book Antiqua"/>
              </w:rPr>
              <w:t>.2017 is as follows:</w:t>
            </w:r>
          </w:p>
          <w:p w:rsidR="00B22233" w:rsidRDefault="00B22233" w:rsidP="00561D6F">
            <w:pPr>
              <w:pStyle w:val="NoSpacing"/>
              <w:jc w:val="both"/>
              <w:rPr>
                <w:rFonts w:ascii="Book Antiqua" w:hAnsi="Book Antiqua"/>
                <w:b/>
                <w:sz w:val="24"/>
                <w:u w:val="single"/>
              </w:rPr>
            </w:pPr>
          </w:p>
          <w:p w:rsidR="00FD2502" w:rsidRDefault="00FD2502" w:rsidP="00561D6F">
            <w:pPr>
              <w:pStyle w:val="NoSpacing"/>
              <w:jc w:val="both"/>
              <w:rPr>
                <w:rFonts w:ascii="Book Antiqua" w:hAnsi="Book Antiqua"/>
                <w:b/>
                <w:sz w:val="24"/>
                <w:u w:val="single"/>
              </w:rPr>
            </w:pPr>
          </w:p>
          <w:p w:rsidR="00FD2502" w:rsidRDefault="00FD2502" w:rsidP="00561D6F">
            <w:pPr>
              <w:pStyle w:val="NoSpacing"/>
              <w:jc w:val="both"/>
              <w:rPr>
                <w:rFonts w:ascii="Book Antiqua" w:hAnsi="Book Antiqua"/>
                <w:b/>
                <w:sz w:val="24"/>
                <w:u w:val="single"/>
              </w:rPr>
            </w:pPr>
          </w:p>
          <w:p w:rsidR="00FD2502" w:rsidRDefault="00FD2502" w:rsidP="00561D6F">
            <w:pPr>
              <w:pStyle w:val="NoSpacing"/>
              <w:jc w:val="both"/>
              <w:rPr>
                <w:rFonts w:ascii="Book Antiqua" w:hAnsi="Book Antiqua"/>
                <w:b/>
                <w:sz w:val="24"/>
                <w:u w:val="single"/>
              </w:rPr>
            </w:pPr>
          </w:p>
          <w:p w:rsidR="00FD2502" w:rsidRDefault="00FD2502" w:rsidP="00561D6F">
            <w:pPr>
              <w:pStyle w:val="NoSpacing"/>
              <w:jc w:val="both"/>
              <w:rPr>
                <w:rFonts w:ascii="Book Antiqua" w:hAnsi="Book Antiqua"/>
                <w:b/>
                <w:sz w:val="24"/>
                <w:u w:val="single"/>
              </w:rPr>
            </w:pPr>
          </w:p>
          <w:p w:rsidR="00FD2502" w:rsidRDefault="00FD2502" w:rsidP="00561D6F">
            <w:pPr>
              <w:pStyle w:val="NoSpacing"/>
              <w:jc w:val="both"/>
              <w:rPr>
                <w:rFonts w:ascii="Book Antiqua" w:hAnsi="Book Antiqua"/>
                <w:b/>
                <w:sz w:val="24"/>
                <w:u w:val="single"/>
              </w:rPr>
            </w:pPr>
          </w:p>
          <w:p w:rsidR="00FD2502" w:rsidRDefault="00FD2502" w:rsidP="00561D6F">
            <w:pPr>
              <w:pStyle w:val="NoSpacing"/>
              <w:jc w:val="both"/>
              <w:rPr>
                <w:rFonts w:ascii="Book Antiqua" w:hAnsi="Book Antiqua"/>
                <w:b/>
                <w:sz w:val="24"/>
                <w:u w:val="single"/>
              </w:rPr>
            </w:pPr>
          </w:p>
          <w:p w:rsidR="00561D6F" w:rsidRPr="00204872" w:rsidRDefault="00561D6F" w:rsidP="00561D6F">
            <w:pPr>
              <w:pStyle w:val="NoSpacing"/>
              <w:jc w:val="both"/>
              <w:rPr>
                <w:rFonts w:ascii="Book Antiqua" w:hAnsi="Book Antiqua"/>
                <w:b/>
                <w:sz w:val="24"/>
                <w:u w:val="single"/>
              </w:rPr>
            </w:pPr>
            <w:r w:rsidRPr="00204872">
              <w:rPr>
                <w:rFonts w:ascii="Book Antiqua" w:hAnsi="Book Antiqua"/>
                <w:b/>
                <w:sz w:val="24"/>
                <w:u w:val="single"/>
              </w:rPr>
              <w:t>SLC Cases:</w:t>
            </w:r>
          </w:p>
          <w:p w:rsidR="00561D6F" w:rsidRDefault="00561D6F" w:rsidP="00561D6F">
            <w:pPr>
              <w:pStyle w:val="NoSpacing"/>
              <w:jc w:val="both"/>
              <w:rPr>
                <w:rFonts w:ascii="Book Antiqua" w:hAnsi="Book Antiqua"/>
                <w:b/>
                <w:sz w:val="24"/>
                <w:u w:val="single"/>
              </w:rPr>
            </w:pPr>
          </w:p>
          <w:tbl>
            <w:tblPr>
              <w:tblW w:w="4827" w:type="dxa"/>
              <w:tblLayout w:type="fixed"/>
              <w:tblLook w:val="04A0"/>
            </w:tblPr>
            <w:tblGrid>
              <w:gridCol w:w="926"/>
              <w:gridCol w:w="660"/>
              <w:gridCol w:w="690"/>
              <w:gridCol w:w="540"/>
              <w:gridCol w:w="540"/>
              <w:gridCol w:w="784"/>
              <w:gridCol w:w="687"/>
            </w:tblGrid>
            <w:tr w:rsidR="00B22233" w:rsidRPr="00B22233" w:rsidTr="004171BD">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B22233" w:rsidRPr="00B22233" w:rsidRDefault="00B22233" w:rsidP="00D04917">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2223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B22233" w:rsidRPr="00B22233" w:rsidRDefault="00B22233" w:rsidP="00D04917">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Sanctions made up to 1</w:t>
                  </w:r>
                  <w:r w:rsidR="00FD2502">
                    <w:rPr>
                      <w:rFonts w:ascii="Book Antiqua" w:eastAsia="Times New Roman" w:hAnsi="Book Antiqua" w:cs="Calibri"/>
                      <w:b/>
                      <w:bCs/>
                      <w:color w:val="000000"/>
                      <w:sz w:val="16"/>
                      <w:szCs w:val="16"/>
                    </w:rPr>
                    <w:t>6</w:t>
                  </w:r>
                  <w:r w:rsidRPr="00B22233">
                    <w:rPr>
                      <w:rFonts w:ascii="Book Antiqua" w:eastAsia="Times New Roman" w:hAnsi="Book Antiqua" w:cs="Calibri"/>
                      <w:b/>
                      <w:bCs/>
                      <w:color w:val="000000"/>
                      <w:sz w:val="16"/>
                      <w:szCs w:val="16"/>
                      <w:vertAlign w:val="superscript"/>
                    </w:rPr>
                    <w:t>th</w:t>
                  </w:r>
                  <w:r w:rsidRPr="00B22233">
                    <w:rPr>
                      <w:rFonts w:ascii="Book Antiqua" w:eastAsia="Times New Roman" w:hAnsi="Book Antiqua" w:cs="Calibri"/>
                      <w:b/>
                      <w:bCs/>
                      <w:color w:val="000000"/>
                      <w:sz w:val="16"/>
                      <w:szCs w:val="16"/>
                    </w:rPr>
                    <w:t xml:space="preserve"> SLC Pending Release</w:t>
                  </w:r>
                </w:p>
              </w:tc>
              <w:tc>
                <w:tcPr>
                  <w:tcW w:w="1080" w:type="dxa"/>
                  <w:gridSpan w:val="2"/>
                  <w:tcBorders>
                    <w:top w:val="single" w:sz="4" w:space="0" w:color="auto"/>
                    <w:left w:val="nil"/>
                    <w:bottom w:val="single" w:sz="4" w:space="0" w:color="auto"/>
                    <w:right w:val="single" w:sz="4" w:space="0" w:color="000000"/>
                  </w:tcBorders>
                  <w:shd w:val="clear" w:color="auto" w:fill="auto"/>
                  <w:vAlign w:val="center"/>
                  <w:hideMark/>
                </w:tcPr>
                <w:p w:rsidR="00B22233" w:rsidRPr="00B22233" w:rsidRDefault="00B22233" w:rsidP="00D04917">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Proceedings issued for releases since last SLC</w:t>
                  </w:r>
                </w:p>
              </w:tc>
              <w:tc>
                <w:tcPr>
                  <w:tcW w:w="1471" w:type="dxa"/>
                  <w:gridSpan w:val="2"/>
                  <w:tcBorders>
                    <w:top w:val="single" w:sz="4" w:space="0" w:color="auto"/>
                    <w:left w:val="nil"/>
                    <w:bottom w:val="single" w:sz="4" w:space="0" w:color="auto"/>
                    <w:right w:val="single" w:sz="4" w:space="0" w:color="000000"/>
                  </w:tcBorders>
                  <w:shd w:val="clear" w:color="auto" w:fill="auto"/>
                  <w:vAlign w:val="center"/>
                  <w:hideMark/>
                </w:tcPr>
                <w:p w:rsidR="00B22233" w:rsidRPr="00B22233" w:rsidRDefault="00FD2502" w:rsidP="00D04917">
                  <w:pPr>
                    <w:framePr w:hSpace="180" w:wrap="around" w:vAnchor="text" w:hAnchor="text" w:y="1"/>
                    <w:suppressOverlap/>
                    <w:jc w:val="center"/>
                    <w:rPr>
                      <w:rFonts w:ascii="Book Antiqua" w:eastAsia="Times New Roman" w:hAnsi="Book Antiqua" w:cs="Calibri"/>
                      <w:b/>
                      <w:bCs/>
                      <w:color w:val="000000"/>
                      <w:sz w:val="16"/>
                      <w:szCs w:val="16"/>
                    </w:rPr>
                  </w:pPr>
                  <w:r>
                    <w:rPr>
                      <w:rFonts w:ascii="Book Antiqua" w:eastAsia="Times New Roman" w:hAnsi="Book Antiqua" w:cs="Calibri"/>
                      <w:b/>
                      <w:bCs/>
                      <w:color w:val="000000"/>
                      <w:sz w:val="16"/>
                      <w:szCs w:val="16"/>
                    </w:rPr>
                    <w:t>Releases pending as on 07</w:t>
                  </w:r>
                  <w:r w:rsidR="00B22233" w:rsidRPr="00B22233">
                    <w:rPr>
                      <w:rFonts w:ascii="Book Antiqua" w:eastAsia="Times New Roman" w:hAnsi="Book Antiqua" w:cs="Calibri"/>
                      <w:b/>
                      <w:bCs/>
                      <w:color w:val="000000"/>
                      <w:sz w:val="16"/>
                      <w:szCs w:val="16"/>
                    </w:rPr>
                    <w:t>.1</w:t>
                  </w:r>
                  <w:r>
                    <w:rPr>
                      <w:rFonts w:ascii="Book Antiqua" w:eastAsia="Times New Roman" w:hAnsi="Book Antiqua" w:cs="Calibri"/>
                      <w:b/>
                      <w:bCs/>
                      <w:color w:val="000000"/>
                      <w:sz w:val="16"/>
                      <w:szCs w:val="16"/>
                    </w:rPr>
                    <w:t>1</w:t>
                  </w:r>
                  <w:r w:rsidR="00B22233" w:rsidRPr="00B22233">
                    <w:rPr>
                      <w:rFonts w:ascii="Book Antiqua" w:eastAsia="Times New Roman" w:hAnsi="Book Antiqua" w:cs="Calibri"/>
                      <w:b/>
                      <w:bCs/>
                      <w:color w:val="000000"/>
                      <w:sz w:val="16"/>
                      <w:szCs w:val="16"/>
                    </w:rPr>
                    <w:t>.2017</w:t>
                  </w:r>
                </w:p>
              </w:tc>
            </w:tr>
            <w:tr w:rsidR="00561D6F" w:rsidRPr="00B22233"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22233" w:rsidRDefault="00561D6F" w:rsidP="00D04917">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B22233"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B22233"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B22233"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B22233"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B22233"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B22233"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Amt in Crores</w:t>
                  </w:r>
                </w:p>
              </w:tc>
            </w:tr>
            <w:tr w:rsidR="00B22233" w:rsidRPr="00B22233" w:rsidTr="00422591">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B22233" w:rsidRPr="00B22233" w:rsidRDefault="00B22233" w:rsidP="00D04917">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22233">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vAlign w:val="center"/>
                  <w:hideMark/>
                </w:tcPr>
                <w:p w:rsidR="00B22233" w:rsidRPr="00B22233" w:rsidRDefault="00A82EDA" w:rsidP="00D04917">
                  <w:pPr>
                    <w:framePr w:hSpace="180" w:wrap="around" w:vAnchor="text" w:hAnchor="text" w:y="1"/>
                    <w:suppressOverlap/>
                    <w:jc w:val="center"/>
                    <w:rPr>
                      <w:rFonts w:ascii="Book Antiqua" w:hAnsi="Book Antiqua" w:cs="Calibri"/>
                      <w:b/>
                      <w:bCs/>
                      <w:color w:val="000000"/>
                      <w:sz w:val="16"/>
                      <w:szCs w:val="16"/>
                    </w:rPr>
                  </w:pPr>
                  <w:r>
                    <w:rPr>
                      <w:rFonts w:ascii="Book Antiqua" w:hAnsi="Book Antiqua" w:cs="Calibri"/>
                      <w:b/>
                      <w:bCs/>
                      <w:color w:val="000000"/>
                      <w:sz w:val="16"/>
                      <w:szCs w:val="16"/>
                    </w:rPr>
                    <w:t>21</w:t>
                  </w:r>
                </w:p>
              </w:tc>
              <w:tc>
                <w:tcPr>
                  <w:tcW w:w="690" w:type="dxa"/>
                  <w:tcBorders>
                    <w:top w:val="nil"/>
                    <w:left w:val="nil"/>
                    <w:bottom w:val="single" w:sz="4" w:space="0" w:color="auto"/>
                    <w:right w:val="single" w:sz="4" w:space="0" w:color="auto"/>
                  </w:tcBorders>
                  <w:shd w:val="clear" w:color="auto" w:fill="auto"/>
                  <w:noWrap/>
                  <w:vAlign w:val="center"/>
                  <w:hideMark/>
                </w:tcPr>
                <w:p w:rsidR="00B22233" w:rsidRPr="00B22233" w:rsidRDefault="00A82EDA" w:rsidP="00D04917">
                  <w:pPr>
                    <w:framePr w:hSpace="180" w:wrap="around" w:vAnchor="text" w:hAnchor="text" w:y="1"/>
                    <w:suppressOverlap/>
                    <w:jc w:val="right"/>
                    <w:rPr>
                      <w:rFonts w:ascii="Book Antiqua" w:hAnsi="Book Antiqua" w:cs="Calibri"/>
                      <w:b/>
                      <w:color w:val="000000"/>
                      <w:sz w:val="16"/>
                      <w:szCs w:val="16"/>
                    </w:rPr>
                  </w:pPr>
                  <w:r>
                    <w:rPr>
                      <w:rFonts w:ascii="Book Antiqua" w:hAnsi="Book Antiqua" w:cs="Calibri"/>
                      <w:b/>
                      <w:color w:val="000000"/>
                      <w:sz w:val="16"/>
                      <w:szCs w:val="16"/>
                    </w:rPr>
                    <w:t>0.55</w:t>
                  </w:r>
                </w:p>
              </w:tc>
              <w:tc>
                <w:tcPr>
                  <w:tcW w:w="540" w:type="dxa"/>
                  <w:tcBorders>
                    <w:top w:val="nil"/>
                    <w:left w:val="nil"/>
                    <w:bottom w:val="single" w:sz="4" w:space="0" w:color="auto"/>
                    <w:right w:val="single" w:sz="4" w:space="0" w:color="auto"/>
                  </w:tcBorders>
                  <w:shd w:val="clear" w:color="auto" w:fill="auto"/>
                  <w:noWrap/>
                  <w:vAlign w:val="center"/>
                  <w:hideMark/>
                </w:tcPr>
                <w:p w:rsidR="00B22233" w:rsidRPr="00B22233" w:rsidRDefault="00A82EDA" w:rsidP="00D04917">
                  <w:pPr>
                    <w:framePr w:hSpace="180" w:wrap="around" w:vAnchor="text" w:hAnchor="text" w:y="1"/>
                    <w:suppressOverlap/>
                    <w:jc w:val="right"/>
                    <w:rPr>
                      <w:rFonts w:ascii="Book Antiqua" w:hAnsi="Book Antiqua" w:cs="Calibri"/>
                      <w:sz w:val="16"/>
                      <w:szCs w:val="16"/>
                    </w:rPr>
                  </w:pPr>
                  <w:r>
                    <w:rPr>
                      <w:rFonts w:ascii="Book Antiqua" w:hAnsi="Book Antiqua" w:cs="Calibri"/>
                      <w:sz w:val="16"/>
                      <w:szCs w:val="16"/>
                    </w:rPr>
                    <w:t>16</w:t>
                  </w:r>
                </w:p>
              </w:tc>
              <w:tc>
                <w:tcPr>
                  <w:tcW w:w="540" w:type="dxa"/>
                  <w:tcBorders>
                    <w:top w:val="nil"/>
                    <w:left w:val="nil"/>
                    <w:bottom w:val="single" w:sz="4" w:space="0" w:color="auto"/>
                    <w:right w:val="single" w:sz="4" w:space="0" w:color="auto"/>
                  </w:tcBorders>
                  <w:shd w:val="clear" w:color="auto" w:fill="auto"/>
                  <w:noWrap/>
                  <w:vAlign w:val="center"/>
                  <w:hideMark/>
                </w:tcPr>
                <w:p w:rsidR="00B22233" w:rsidRPr="00B22233" w:rsidRDefault="00A82EDA" w:rsidP="00D04917">
                  <w:pPr>
                    <w:framePr w:hSpace="180" w:wrap="around" w:vAnchor="text" w:hAnchor="text" w:y="1"/>
                    <w:suppressOverlap/>
                    <w:jc w:val="right"/>
                    <w:rPr>
                      <w:rFonts w:ascii="Book Antiqua" w:hAnsi="Book Antiqua" w:cs="Calibri"/>
                      <w:b/>
                      <w:color w:val="000000"/>
                      <w:sz w:val="16"/>
                      <w:szCs w:val="16"/>
                    </w:rPr>
                  </w:pPr>
                  <w:r>
                    <w:rPr>
                      <w:rFonts w:ascii="Book Antiqua" w:hAnsi="Book Antiqua" w:cs="Calibri"/>
                      <w:b/>
                      <w:color w:val="000000"/>
                      <w:sz w:val="16"/>
                      <w:szCs w:val="16"/>
                    </w:rPr>
                    <w:t>0.47</w:t>
                  </w:r>
                </w:p>
              </w:tc>
              <w:tc>
                <w:tcPr>
                  <w:tcW w:w="784" w:type="dxa"/>
                  <w:tcBorders>
                    <w:top w:val="nil"/>
                    <w:left w:val="nil"/>
                    <w:bottom w:val="single" w:sz="4" w:space="0" w:color="auto"/>
                    <w:right w:val="single" w:sz="4" w:space="0" w:color="auto"/>
                  </w:tcBorders>
                  <w:shd w:val="clear" w:color="auto" w:fill="auto"/>
                  <w:noWrap/>
                  <w:vAlign w:val="center"/>
                  <w:hideMark/>
                </w:tcPr>
                <w:p w:rsidR="00B22233" w:rsidRPr="00B22233" w:rsidRDefault="00A82EDA" w:rsidP="00D04917">
                  <w:pPr>
                    <w:framePr w:hSpace="180" w:wrap="around" w:vAnchor="text" w:hAnchor="text" w:y="1"/>
                    <w:suppressOverlap/>
                    <w:jc w:val="center"/>
                    <w:rPr>
                      <w:rFonts w:ascii="Book Antiqua" w:hAnsi="Book Antiqua" w:cs="Calibri"/>
                      <w:b/>
                      <w:bCs/>
                      <w:color w:val="000000"/>
                      <w:sz w:val="16"/>
                      <w:szCs w:val="16"/>
                    </w:rPr>
                  </w:pPr>
                  <w:r>
                    <w:rPr>
                      <w:rFonts w:ascii="Book Antiqua" w:hAnsi="Book Antiqua" w:cs="Calibri"/>
                      <w:b/>
                      <w:bCs/>
                      <w:color w:val="000000"/>
                      <w:sz w:val="16"/>
                      <w:szCs w:val="16"/>
                    </w:rPr>
                    <w:t>05</w:t>
                  </w:r>
                </w:p>
              </w:tc>
              <w:tc>
                <w:tcPr>
                  <w:tcW w:w="687" w:type="dxa"/>
                  <w:tcBorders>
                    <w:top w:val="nil"/>
                    <w:left w:val="nil"/>
                    <w:bottom w:val="single" w:sz="4" w:space="0" w:color="auto"/>
                    <w:right w:val="single" w:sz="4" w:space="0" w:color="auto"/>
                  </w:tcBorders>
                  <w:shd w:val="clear" w:color="auto" w:fill="auto"/>
                  <w:noWrap/>
                  <w:vAlign w:val="center"/>
                </w:tcPr>
                <w:p w:rsidR="00B22233" w:rsidRPr="00B22233" w:rsidRDefault="00A82EDA" w:rsidP="00D04917">
                  <w:pPr>
                    <w:framePr w:hSpace="180" w:wrap="around" w:vAnchor="text" w:hAnchor="text" w:y="1"/>
                    <w:suppressOverlap/>
                    <w:jc w:val="right"/>
                    <w:rPr>
                      <w:rFonts w:ascii="Book Antiqua" w:hAnsi="Book Antiqua" w:cs="Calibri"/>
                      <w:b/>
                      <w:color w:val="000000"/>
                      <w:sz w:val="16"/>
                      <w:szCs w:val="16"/>
                    </w:rPr>
                  </w:pPr>
                  <w:r>
                    <w:rPr>
                      <w:rFonts w:ascii="Book Antiqua" w:hAnsi="Book Antiqua" w:cs="Calibri"/>
                      <w:b/>
                      <w:color w:val="000000"/>
                      <w:sz w:val="16"/>
                      <w:szCs w:val="16"/>
                    </w:rPr>
                    <w:t>0.08</w:t>
                  </w:r>
                </w:p>
              </w:tc>
            </w:tr>
          </w:tbl>
          <w:p w:rsidR="002B2E0D" w:rsidRDefault="002B2E0D" w:rsidP="00561D6F">
            <w:pPr>
              <w:pStyle w:val="NoSpacing"/>
              <w:jc w:val="both"/>
              <w:rPr>
                <w:rFonts w:ascii="Book Antiqua" w:hAnsi="Book Antiqua"/>
                <w:b/>
                <w:sz w:val="24"/>
                <w:u w:val="single"/>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706" w:type="dxa"/>
              <w:tblLayout w:type="fixed"/>
              <w:tblLook w:val="04A0"/>
            </w:tblPr>
            <w:tblGrid>
              <w:gridCol w:w="704"/>
              <w:gridCol w:w="630"/>
              <w:gridCol w:w="646"/>
              <w:gridCol w:w="709"/>
              <w:gridCol w:w="540"/>
              <w:gridCol w:w="735"/>
              <w:gridCol w:w="742"/>
            </w:tblGrid>
            <w:tr w:rsidR="00B22233" w:rsidRPr="00AA47B6" w:rsidTr="004171BD">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B22233" w:rsidRPr="00AA47B6" w:rsidRDefault="00B22233" w:rsidP="00D04917">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 </w:t>
                  </w:r>
                </w:p>
              </w:tc>
              <w:tc>
                <w:tcPr>
                  <w:tcW w:w="1985" w:type="dxa"/>
                  <w:gridSpan w:val="3"/>
                  <w:tcBorders>
                    <w:top w:val="single" w:sz="4" w:space="0" w:color="auto"/>
                    <w:left w:val="nil"/>
                    <w:bottom w:val="single" w:sz="4" w:space="0" w:color="auto"/>
                    <w:right w:val="single" w:sz="4" w:space="0" w:color="000000"/>
                  </w:tcBorders>
                  <w:shd w:val="clear" w:color="auto" w:fill="auto"/>
                  <w:vAlign w:val="center"/>
                  <w:hideMark/>
                </w:tcPr>
                <w:p w:rsidR="00B22233" w:rsidRPr="00434224" w:rsidRDefault="00B22233" w:rsidP="00D04917">
                  <w:pPr>
                    <w:framePr w:hSpace="180" w:wrap="around" w:vAnchor="text" w:hAnchor="text" w:y="1"/>
                    <w:suppressOverlap/>
                    <w:jc w:val="center"/>
                    <w:rPr>
                      <w:rFonts w:ascii="Book Antiqua" w:eastAsia="Times New Roman" w:hAnsi="Book Antiqua" w:cs="Calibri"/>
                      <w:b/>
                      <w:bCs/>
                      <w:color w:val="000000"/>
                      <w:sz w:val="20"/>
                      <w:szCs w:val="20"/>
                    </w:rPr>
                  </w:pPr>
                  <w:r w:rsidRPr="00434224">
                    <w:rPr>
                      <w:rFonts w:ascii="Book Antiqua" w:eastAsia="Times New Roman" w:hAnsi="Book Antiqua" w:cs="Calibri"/>
                      <w:b/>
                      <w:bCs/>
                      <w:color w:val="000000"/>
                      <w:sz w:val="20"/>
                      <w:szCs w:val="20"/>
                    </w:rPr>
                    <w:t>Proceedings issued for releases since last SLC</w:t>
                  </w:r>
                </w:p>
              </w:tc>
              <w:tc>
                <w:tcPr>
                  <w:tcW w:w="2017" w:type="dxa"/>
                  <w:gridSpan w:val="3"/>
                  <w:tcBorders>
                    <w:top w:val="single" w:sz="4" w:space="0" w:color="auto"/>
                    <w:left w:val="nil"/>
                    <w:bottom w:val="single" w:sz="4" w:space="0" w:color="auto"/>
                    <w:right w:val="single" w:sz="4" w:space="0" w:color="000000"/>
                  </w:tcBorders>
                  <w:shd w:val="clear" w:color="auto" w:fill="auto"/>
                  <w:vAlign w:val="center"/>
                  <w:hideMark/>
                </w:tcPr>
                <w:p w:rsidR="00B22233" w:rsidRPr="00434224" w:rsidRDefault="00612687" w:rsidP="00D04917">
                  <w:pPr>
                    <w:framePr w:hSpace="180" w:wrap="around" w:vAnchor="text" w:hAnchor="text" w:y="1"/>
                    <w:suppressOverlap/>
                    <w:jc w:val="center"/>
                    <w:rPr>
                      <w:rFonts w:ascii="Book Antiqua" w:eastAsia="Times New Roman" w:hAnsi="Book Antiqua" w:cs="Calibri"/>
                      <w:b/>
                      <w:bCs/>
                      <w:color w:val="000000"/>
                      <w:sz w:val="20"/>
                      <w:szCs w:val="20"/>
                    </w:rPr>
                  </w:pPr>
                  <w:r>
                    <w:rPr>
                      <w:rFonts w:ascii="Book Antiqua" w:eastAsia="Times New Roman" w:hAnsi="Book Antiqua" w:cs="Calibri"/>
                      <w:b/>
                      <w:bCs/>
                      <w:color w:val="000000"/>
                      <w:sz w:val="20"/>
                      <w:szCs w:val="20"/>
                    </w:rPr>
                    <w:t>Releases pending as on 07</w:t>
                  </w:r>
                  <w:r w:rsidR="00B22233" w:rsidRPr="00434224">
                    <w:rPr>
                      <w:rFonts w:ascii="Book Antiqua" w:eastAsia="Times New Roman" w:hAnsi="Book Antiqua" w:cs="Calibri"/>
                      <w:b/>
                      <w:bCs/>
                      <w:color w:val="000000"/>
                      <w:sz w:val="20"/>
                      <w:szCs w:val="20"/>
                    </w:rPr>
                    <w:t>.1</w:t>
                  </w:r>
                  <w:r>
                    <w:rPr>
                      <w:rFonts w:ascii="Book Antiqua" w:eastAsia="Times New Roman" w:hAnsi="Book Antiqua" w:cs="Calibri"/>
                      <w:b/>
                      <w:bCs/>
                      <w:color w:val="000000"/>
                      <w:sz w:val="20"/>
                      <w:szCs w:val="20"/>
                    </w:rPr>
                    <w:t>1</w:t>
                  </w:r>
                  <w:r w:rsidR="00B22233" w:rsidRPr="00434224">
                    <w:rPr>
                      <w:rFonts w:ascii="Book Antiqua" w:eastAsia="Times New Roman" w:hAnsi="Book Antiqua" w:cs="Calibri"/>
                      <w:b/>
                      <w:bCs/>
                      <w:color w:val="000000"/>
                      <w:sz w:val="20"/>
                      <w:szCs w:val="20"/>
                    </w:rPr>
                    <w:t>.2017</w:t>
                  </w:r>
                </w:p>
              </w:tc>
            </w:tr>
            <w:tr w:rsidR="00561D6F" w:rsidRPr="00AA47B6" w:rsidTr="00875581">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AA47B6" w:rsidRDefault="00561D6F" w:rsidP="00D04917">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AA47B6"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Units</w:t>
                  </w:r>
                </w:p>
              </w:tc>
              <w:tc>
                <w:tcPr>
                  <w:tcW w:w="646" w:type="dxa"/>
                  <w:tcBorders>
                    <w:top w:val="nil"/>
                    <w:left w:val="nil"/>
                    <w:bottom w:val="single" w:sz="4" w:space="0" w:color="auto"/>
                    <w:right w:val="single" w:sz="4" w:space="0" w:color="auto"/>
                  </w:tcBorders>
                  <w:shd w:val="clear" w:color="auto" w:fill="auto"/>
                  <w:hideMark/>
                </w:tcPr>
                <w:p w:rsidR="00561D6F" w:rsidRPr="00AA47B6"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AA47B6"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Amt in Crores</w:t>
                  </w:r>
                </w:p>
              </w:tc>
              <w:tc>
                <w:tcPr>
                  <w:tcW w:w="540" w:type="dxa"/>
                  <w:tcBorders>
                    <w:top w:val="nil"/>
                    <w:left w:val="nil"/>
                    <w:bottom w:val="single" w:sz="4" w:space="0" w:color="auto"/>
                    <w:right w:val="single" w:sz="4" w:space="0" w:color="auto"/>
                  </w:tcBorders>
                  <w:shd w:val="clear" w:color="auto" w:fill="auto"/>
                  <w:noWrap/>
                  <w:hideMark/>
                </w:tcPr>
                <w:p w:rsidR="00561D6F" w:rsidRPr="00AA47B6"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Units</w:t>
                  </w:r>
                </w:p>
              </w:tc>
              <w:tc>
                <w:tcPr>
                  <w:tcW w:w="735" w:type="dxa"/>
                  <w:tcBorders>
                    <w:top w:val="nil"/>
                    <w:left w:val="nil"/>
                    <w:bottom w:val="single" w:sz="4" w:space="0" w:color="auto"/>
                    <w:right w:val="single" w:sz="4" w:space="0" w:color="auto"/>
                  </w:tcBorders>
                  <w:shd w:val="clear" w:color="auto" w:fill="auto"/>
                  <w:noWrap/>
                  <w:hideMark/>
                </w:tcPr>
                <w:p w:rsidR="00561D6F" w:rsidRPr="00AA47B6"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Amount</w:t>
                  </w:r>
                </w:p>
              </w:tc>
              <w:tc>
                <w:tcPr>
                  <w:tcW w:w="742" w:type="dxa"/>
                  <w:tcBorders>
                    <w:top w:val="nil"/>
                    <w:left w:val="nil"/>
                    <w:bottom w:val="single" w:sz="4" w:space="0" w:color="auto"/>
                    <w:right w:val="single" w:sz="4" w:space="0" w:color="auto"/>
                  </w:tcBorders>
                  <w:shd w:val="clear" w:color="auto" w:fill="auto"/>
                  <w:hideMark/>
                </w:tcPr>
                <w:p w:rsidR="00561D6F" w:rsidRPr="00AA47B6" w:rsidRDefault="00561D6F"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Amt in Crores</w:t>
                  </w:r>
                </w:p>
              </w:tc>
            </w:tr>
            <w:tr w:rsidR="00B22233" w:rsidRPr="00AA47B6" w:rsidTr="00B91508">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22233" w:rsidRPr="00AA47B6" w:rsidRDefault="00B22233" w:rsidP="00D04917">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Total</w:t>
                  </w:r>
                </w:p>
              </w:tc>
              <w:tc>
                <w:tcPr>
                  <w:tcW w:w="630" w:type="dxa"/>
                  <w:tcBorders>
                    <w:top w:val="nil"/>
                    <w:left w:val="nil"/>
                    <w:bottom w:val="single" w:sz="4" w:space="0" w:color="auto"/>
                    <w:right w:val="single" w:sz="4" w:space="0" w:color="auto"/>
                  </w:tcBorders>
                  <w:shd w:val="clear" w:color="auto" w:fill="auto"/>
                  <w:noWrap/>
                  <w:vAlign w:val="center"/>
                  <w:hideMark/>
                </w:tcPr>
                <w:p w:rsidR="00B22233" w:rsidRPr="00434224" w:rsidRDefault="00B22233" w:rsidP="00D04917">
                  <w:pPr>
                    <w:framePr w:hSpace="180" w:wrap="around" w:vAnchor="text" w:hAnchor="text" w:y="1"/>
                    <w:suppressOverlap/>
                    <w:jc w:val="center"/>
                    <w:rPr>
                      <w:rFonts w:ascii="Book Antiqua" w:hAnsi="Book Antiqua" w:cs="Calibri"/>
                      <w:b/>
                      <w:color w:val="000000"/>
                      <w:sz w:val="20"/>
                      <w:szCs w:val="20"/>
                    </w:rPr>
                  </w:pPr>
                  <w:r w:rsidRPr="00434224">
                    <w:rPr>
                      <w:rFonts w:ascii="Book Antiqua" w:hAnsi="Book Antiqua" w:cs="Calibri"/>
                      <w:b/>
                      <w:color w:val="000000"/>
                      <w:sz w:val="20"/>
                      <w:szCs w:val="20"/>
                    </w:rPr>
                    <w:t>0</w:t>
                  </w:r>
                </w:p>
              </w:tc>
              <w:tc>
                <w:tcPr>
                  <w:tcW w:w="646" w:type="dxa"/>
                  <w:tcBorders>
                    <w:top w:val="nil"/>
                    <w:left w:val="nil"/>
                    <w:bottom w:val="single" w:sz="4" w:space="0" w:color="auto"/>
                    <w:right w:val="single" w:sz="4" w:space="0" w:color="auto"/>
                  </w:tcBorders>
                  <w:shd w:val="clear" w:color="auto" w:fill="auto"/>
                  <w:noWrap/>
                  <w:vAlign w:val="center"/>
                  <w:hideMark/>
                </w:tcPr>
                <w:p w:rsidR="00B22233" w:rsidRPr="00434224" w:rsidRDefault="00B22233" w:rsidP="00D04917">
                  <w:pPr>
                    <w:framePr w:hSpace="180" w:wrap="around" w:vAnchor="text" w:hAnchor="text" w:y="1"/>
                    <w:suppressOverlap/>
                    <w:jc w:val="right"/>
                    <w:rPr>
                      <w:rFonts w:ascii="Book Antiqua" w:hAnsi="Book Antiqua" w:cs="Calibri"/>
                      <w:b/>
                      <w:color w:val="000000"/>
                      <w:sz w:val="20"/>
                      <w:szCs w:val="20"/>
                    </w:rPr>
                  </w:pPr>
                  <w:r w:rsidRPr="00434224">
                    <w:rPr>
                      <w:rFonts w:ascii="Book Antiqua" w:hAnsi="Book Antiqua" w:cs="Calibri"/>
                      <w:b/>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B22233" w:rsidRPr="00434224" w:rsidRDefault="00B22233" w:rsidP="00D04917">
                  <w:pPr>
                    <w:framePr w:hSpace="180" w:wrap="around" w:vAnchor="text" w:hAnchor="text" w:y="1"/>
                    <w:suppressOverlap/>
                    <w:jc w:val="right"/>
                    <w:rPr>
                      <w:rFonts w:ascii="Book Antiqua" w:hAnsi="Book Antiqua" w:cs="Calibri"/>
                      <w:b/>
                      <w:color w:val="000000"/>
                      <w:sz w:val="20"/>
                      <w:szCs w:val="20"/>
                    </w:rPr>
                  </w:pPr>
                  <w:r w:rsidRPr="00434224">
                    <w:rPr>
                      <w:rFonts w:ascii="Book Antiqua" w:hAnsi="Book Antiqua" w:cs="Calibri"/>
                      <w:b/>
                      <w:color w:val="000000"/>
                      <w:sz w:val="20"/>
                      <w:szCs w:val="20"/>
                    </w:rPr>
                    <w:t>0.0</w:t>
                  </w:r>
                </w:p>
              </w:tc>
              <w:tc>
                <w:tcPr>
                  <w:tcW w:w="540" w:type="dxa"/>
                  <w:tcBorders>
                    <w:top w:val="nil"/>
                    <w:left w:val="nil"/>
                    <w:bottom w:val="single" w:sz="4" w:space="0" w:color="auto"/>
                    <w:right w:val="single" w:sz="4" w:space="0" w:color="auto"/>
                  </w:tcBorders>
                  <w:shd w:val="clear" w:color="auto" w:fill="auto"/>
                  <w:noWrap/>
                  <w:vAlign w:val="center"/>
                  <w:hideMark/>
                </w:tcPr>
                <w:p w:rsidR="00B22233" w:rsidRPr="00434224" w:rsidRDefault="00B22233" w:rsidP="00D04917">
                  <w:pPr>
                    <w:framePr w:hSpace="180" w:wrap="around" w:vAnchor="text" w:hAnchor="text" w:y="1"/>
                    <w:suppressOverlap/>
                    <w:rPr>
                      <w:rFonts w:ascii="Book Antiqua" w:hAnsi="Book Antiqua" w:cs="Calibri"/>
                      <w:b/>
                      <w:color w:val="000000"/>
                      <w:sz w:val="20"/>
                      <w:szCs w:val="20"/>
                    </w:rPr>
                  </w:pPr>
                  <w:r w:rsidRPr="00434224">
                    <w:rPr>
                      <w:rFonts w:ascii="Book Antiqua" w:hAnsi="Book Antiqua" w:cs="Calibri"/>
                      <w:b/>
                      <w:color w:val="000000"/>
                      <w:sz w:val="20"/>
                      <w:szCs w:val="20"/>
                    </w:rPr>
                    <w:t>0</w:t>
                  </w:r>
                </w:p>
              </w:tc>
              <w:tc>
                <w:tcPr>
                  <w:tcW w:w="735" w:type="dxa"/>
                  <w:tcBorders>
                    <w:top w:val="nil"/>
                    <w:left w:val="nil"/>
                    <w:bottom w:val="single" w:sz="4" w:space="0" w:color="auto"/>
                    <w:right w:val="single" w:sz="4" w:space="0" w:color="auto"/>
                  </w:tcBorders>
                  <w:shd w:val="clear" w:color="auto" w:fill="auto"/>
                  <w:noWrap/>
                  <w:vAlign w:val="center"/>
                  <w:hideMark/>
                </w:tcPr>
                <w:p w:rsidR="00B22233" w:rsidRPr="00434224" w:rsidRDefault="00B22233" w:rsidP="00D04917">
                  <w:pPr>
                    <w:framePr w:hSpace="180" w:wrap="around" w:vAnchor="text" w:hAnchor="text" w:y="1"/>
                    <w:suppressOverlap/>
                    <w:jc w:val="right"/>
                    <w:rPr>
                      <w:rFonts w:ascii="Book Antiqua" w:hAnsi="Book Antiqua" w:cs="Calibri"/>
                      <w:b/>
                      <w:color w:val="000000"/>
                      <w:sz w:val="20"/>
                      <w:szCs w:val="20"/>
                    </w:rPr>
                  </w:pPr>
                  <w:r w:rsidRPr="00434224">
                    <w:rPr>
                      <w:rFonts w:ascii="Book Antiqua" w:hAnsi="Book Antiqua" w:cs="Calibri"/>
                      <w:b/>
                      <w:color w:val="000000"/>
                      <w:sz w:val="20"/>
                      <w:szCs w:val="20"/>
                    </w:rPr>
                    <w:t>0</w:t>
                  </w:r>
                </w:p>
              </w:tc>
              <w:tc>
                <w:tcPr>
                  <w:tcW w:w="742" w:type="dxa"/>
                  <w:tcBorders>
                    <w:top w:val="nil"/>
                    <w:left w:val="nil"/>
                    <w:bottom w:val="single" w:sz="4" w:space="0" w:color="auto"/>
                    <w:right w:val="single" w:sz="4" w:space="0" w:color="auto"/>
                  </w:tcBorders>
                  <w:shd w:val="clear" w:color="auto" w:fill="auto"/>
                  <w:noWrap/>
                  <w:vAlign w:val="center"/>
                  <w:hideMark/>
                </w:tcPr>
                <w:p w:rsidR="00B22233" w:rsidRPr="00434224" w:rsidRDefault="00B22233" w:rsidP="00D04917">
                  <w:pPr>
                    <w:framePr w:hSpace="180" w:wrap="around" w:vAnchor="text" w:hAnchor="text" w:y="1"/>
                    <w:suppressOverlap/>
                    <w:jc w:val="right"/>
                    <w:rPr>
                      <w:rFonts w:ascii="Book Antiqua" w:hAnsi="Book Antiqua" w:cs="Calibri"/>
                      <w:b/>
                      <w:color w:val="000000"/>
                      <w:sz w:val="20"/>
                      <w:szCs w:val="20"/>
                    </w:rPr>
                  </w:pPr>
                  <w:r w:rsidRPr="00434224">
                    <w:rPr>
                      <w:rFonts w:ascii="Book Antiqua" w:hAnsi="Book Antiqua" w:cs="Calibri"/>
                      <w:b/>
                      <w:color w:val="000000"/>
                      <w:sz w:val="20"/>
                      <w:szCs w:val="20"/>
                    </w:rPr>
                    <w:t>0</w:t>
                  </w:r>
                </w:p>
              </w:tc>
            </w:tr>
          </w:tbl>
          <w:p w:rsidR="00561D6F" w:rsidRPr="006F3501" w:rsidRDefault="00561D6F" w:rsidP="00561D6F">
            <w:pPr>
              <w:pStyle w:val="NoSpacing"/>
              <w:jc w:val="both"/>
              <w:rPr>
                <w:rFonts w:ascii="Book Antiqua" w:hAnsi="Book Antiqua"/>
                <w:sz w:val="8"/>
              </w:rPr>
            </w:pPr>
          </w:p>
          <w:p w:rsidR="00BD2ABA" w:rsidRDefault="00BD2ABA" w:rsidP="007A2E95">
            <w:pPr>
              <w:pStyle w:val="NoSpacing"/>
              <w:rPr>
                <w:rFonts w:ascii="Book Antiqua" w:hAnsi="Book Antiqua"/>
                <w:b/>
                <w:u w:val="single"/>
              </w:rPr>
            </w:pPr>
          </w:p>
          <w:p w:rsidR="007A2E95" w:rsidRDefault="007A2E95" w:rsidP="007A2E95">
            <w:pPr>
              <w:pStyle w:val="NoSpacing"/>
              <w:rPr>
                <w:rFonts w:ascii="Book Antiqua" w:hAnsi="Book Antiqua"/>
                <w:b/>
                <w:u w:val="single"/>
              </w:rPr>
            </w:pPr>
            <w:r w:rsidRPr="00204872">
              <w:rPr>
                <w:rFonts w:ascii="Book Antiqua" w:hAnsi="Book Antiqua"/>
                <w:b/>
                <w:u w:val="single"/>
              </w:rPr>
              <w:t>III. Pavala Vaddi (</w:t>
            </w:r>
            <w:r>
              <w:rPr>
                <w:rFonts w:ascii="Book Antiqua" w:hAnsi="Book Antiqua"/>
                <w:b/>
                <w:u w:val="single"/>
              </w:rPr>
              <w:t>TSP</w:t>
            </w:r>
            <w:r w:rsidRPr="00204872">
              <w:rPr>
                <w:rFonts w:ascii="Book Antiqua" w:hAnsi="Book Antiqua"/>
                <w:b/>
                <w:u w:val="single"/>
              </w:rPr>
              <w:t>)</w:t>
            </w:r>
          </w:p>
          <w:p w:rsidR="00B22233" w:rsidRDefault="00B22233" w:rsidP="007A2E95">
            <w:pPr>
              <w:pStyle w:val="NoSpacing"/>
              <w:rPr>
                <w:rFonts w:ascii="Book Antiqua" w:hAnsi="Book Antiqua"/>
                <w:b/>
                <w:u w:val="single"/>
              </w:rPr>
            </w:pPr>
          </w:p>
          <w:p w:rsidR="00B22233" w:rsidRPr="00434224" w:rsidRDefault="00B22233" w:rsidP="00B22233">
            <w:pPr>
              <w:rPr>
                <w:rFonts w:ascii="Book Antiqua" w:hAnsi="Book Antiqua"/>
                <w:b/>
                <w:u w:val="single"/>
              </w:rPr>
            </w:pPr>
            <w:r w:rsidRPr="00434224">
              <w:rPr>
                <w:rFonts w:ascii="Book Antiqua" w:hAnsi="Book Antiqua"/>
                <w:b/>
                <w:u w:val="single"/>
              </w:rPr>
              <w:t>TSP –SL</w:t>
            </w:r>
            <w:r w:rsidR="00950358">
              <w:rPr>
                <w:rFonts w:ascii="Book Antiqua" w:hAnsi="Book Antiqua"/>
                <w:b/>
                <w:u w:val="single"/>
              </w:rPr>
              <w:t>C CASES – PAVALA VADDI -(As on 07</w:t>
            </w:r>
            <w:r w:rsidRPr="00434224">
              <w:rPr>
                <w:rFonts w:ascii="Book Antiqua" w:hAnsi="Book Antiqua"/>
                <w:b/>
                <w:u w:val="single"/>
              </w:rPr>
              <w:t>-1</w:t>
            </w:r>
            <w:r w:rsidR="00950358">
              <w:rPr>
                <w:rFonts w:ascii="Book Antiqua" w:hAnsi="Book Antiqua"/>
                <w:b/>
                <w:u w:val="single"/>
              </w:rPr>
              <w:t>1</w:t>
            </w:r>
            <w:r w:rsidRPr="00434224">
              <w:rPr>
                <w:rFonts w:ascii="Book Antiqua" w:hAnsi="Book Antiqua"/>
                <w:b/>
                <w:u w:val="single"/>
              </w:rPr>
              <w:t>-2017)</w:t>
            </w:r>
          </w:p>
          <w:p w:rsidR="00B22233" w:rsidRPr="0047209F" w:rsidRDefault="00B22233" w:rsidP="00B22233">
            <w:pPr>
              <w:pStyle w:val="NoSpacing"/>
              <w:jc w:val="both"/>
              <w:rPr>
                <w:rFonts w:ascii="Book Antiqua" w:hAnsi="Book Antiqua"/>
              </w:rPr>
            </w:pPr>
          </w:p>
          <w:p w:rsidR="00B22233" w:rsidRPr="0047209F" w:rsidRDefault="00B22233" w:rsidP="00B22233">
            <w:pPr>
              <w:pStyle w:val="NoSpacing"/>
              <w:numPr>
                <w:ilvl w:val="0"/>
                <w:numId w:val="2"/>
              </w:numPr>
              <w:jc w:val="both"/>
              <w:rPr>
                <w:rFonts w:ascii="Book Antiqua" w:hAnsi="Book Antiqua"/>
              </w:rPr>
            </w:pPr>
            <w:r w:rsidRPr="0047209F">
              <w:rPr>
                <w:rFonts w:ascii="Book Antiqua" w:hAnsi="Book Antiqua"/>
              </w:rPr>
              <w:t>The Government has allocated an amount of Rs. 454.00 Lakhs towards Extension of Pavala Vaddi Scheme all SSI and Food Processing units under the head of account 2852-80-796-25-1</w:t>
            </w:r>
            <w:r>
              <w:rPr>
                <w:rFonts w:ascii="Book Antiqua" w:hAnsi="Book Antiqua"/>
              </w:rPr>
              <w:t>6</w:t>
            </w:r>
            <w:r w:rsidRPr="0047209F">
              <w:rPr>
                <w:rFonts w:ascii="Book Antiqua" w:hAnsi="Book Antiqua"/>
              </w:rPr>
              <w:t>-310-312 under STSDF during the year 2017-18.  The Government has not issued BROs &amp; Administrative sanction for the 1</w:t>
            </w:r>
            <w:r w:rsidRPr="0047209F">
              <w:rPr>
                <w:rFonts w:ascii="Book Antiqua" w:hAnsi="Book Antiqua"/>
                <w:vertAlign w:val="superscript"/>
              </w:rPr>
              <w:t>st</w:t>
            </w:r>
            <w:r w:rsidRPr="0047209F">
              <w:rPr>
                <w:rFonts w:ascii="Book Antiqua" w:hAnsi="Book Antiqua"/>
              </w:rPr>
              <w:t>, 2</w:t>
            </w:r>
            <w:r w:rsidRPr="0047209F">
              <w:rPr>
                <w:rFonts w:ascii="Book Antiqua" w:hAnsi="Book Antiqua"/>
                <w:vertAlign w:val="superscript"/>
              </w:rPr>
              <w:t>nd</w:t>
            </w:r>
            <w:r w:rsidRPr="0047209F">
              <w:rPr>
                <w:rFonts w:ascii="Book Antiqua" w:hAnsi="Book Antiqua"/>
              </w:rPr>
              <w:t xml:space="preserve">, quarters of 2017-18. </w:t>
            </w:r>
          </w:p>
          <w:p w:rsidR="00B22233" w:rsidRPr="0047209F" w:rsidRDefault="00B22233" w:rsidP="00B22233">
            <w:pPr>
              <w:pStyle w:val="NoSpacing"/>
              <w:jc w:val="both"/>
              <w:rPr>
                <w:rFonts w:ascii="Book Antiqua" w:hAnsi="Book Antiqua"/>
              </w:rPr>
            </w:pPr>
          </w:p>
          <w:p w:rsidR="00B22233" w:rsidRPr="00B22233" w:rsidRDefault="00B22233" w:rsidP="00B22233">
            <w:pPr>
              <w:pStyle w:val="NoSpacing"/>
              <w:numPr>
                <w:ilvl w:val="0"/>
                <w:numId w:val="2"/>
              </w:numPr>
              <w:jc w:val="both"/>
              <w:rPr>
                <w:rFonts w:ascii="Book Antiqua" w:hAnsi="Book Antiqua"/>
              </w:rPr>
            </w:pPr>
            <w:r w:rsidRPr="00B22233">
              <w:rPr>
                <w:rFonts w:ascii="Book Antiqua" w:hAnsi="Book Antiqua"/>
              </w:rPr>
              <w:t xml:space="preserve">The details </w:t>
            </w:r>
            <w:r w:rsidR="00950358">
              <w:rPr>
                <w:rFonts w:ascii="Book Antiqua" w:hAnsi="Book Antiqua"/>
              </w:rPr>
              <w:t>of releases and pendency as on 07</w:t>
            </w:r>
            <w:r w:rsidRPr="00B22233">
              <w:rPr>
                <w:rFonts w:ascii="Book Antiqua" w:hAnsi="Book Antiqua"/>
              </w:rPr>
              <w:t>.1</w:t>
            </w:r>
            <w:r w:rsidR="00950358">
              <w:rPr>
                <w:rFonts w:ascii="Book Antiqua" w:hAnsi="Book Antiqua"/>
              </w:rPr>
              <w:t>1</w:t>
            </w:r>
            <w:r w:rsidRPr="00B22233">
              <w:rPr>
                <w:rFonts w:ascii="Book Antiqua" w:hAnsi="Book Antiqua"/>
              </w:rPr>
              <w:t>.2017 is as follows:</w:t>
            </w:r>
          </w:p>
          <w:p w:rsidR="007A2E95" w:rsidRDefault="007A2E95" w:rsidP="00B22233">
            <w:pPr>
              <w:pStyle w:val="NoSpacing"/>
              <w:ind w:left="360"/>
              <w:jc w:val="both"/>
              <w:rPr>
                <w:rFonts w:ascii="Book Antiqua" w:hAnsi="Book Antiqua"/>
              </w:rPr>
            </w:pPr>
          </w:p>
          <w:p w:rsidR="0081745C" w:rsidRDefault="0081745C" w:rsidP="00B22233">
            <w:pPr>
              <w:pStyle w:val="NoSpacing"/>
              <w:ind w:left="360"/>
              <w:jc w:val="both"/>
              <w:rPr>
                <w:rFonts w:ascii="Book Antiqua" w:hAnsi="Book Antiqua"/>
              </w:rPr>
            </w:pPr>
          </w:p>
          <w:p w:rsidR="0081745C" w:rsidRDefault="0081745C" w:rsidP="00B22233">
            <w:pPr>
              <w:pStyle w:val="NoSpacing"/>
              <w:ind w:left="360"/>
              <w:jc w:val="both"/>
              <w:rPr>
                <w:rFonts w:ascii="Book Antiqua" w:hAnsi="Book Antiqua"/>
              </w:rPr>
            </w:pPr>
          </w:p>
          <w:p w:rsidR="0081745C" w:rsidRDefault="0081745C" w:rsidP="00B22233">
            <w:pPr>
              <w:pStyle w:val="NoSpacing"/>
              <w:ind w:left="360"/>
              <w:jc w:val="both"/>
              <w:rPr>
                <w:rFonts w:ascii="Book Antiqua" w:hAnsi="Book Antiqua"/>
              </w:rPr>
            </w:pPr>
          </w:p>
          <w:p w:rsidR="0081745C" w:rsidRDefault="0081745C" w:rsidP="00B22233">
            <w:pPr>
              <w:pStyle w:val="NoSpacing"/>
              <w:ind w:left="360"/>
              <w:jc w:val="both"/>
              <w:rPr>
                <w:rFonts w:ascii="Book Antiqua" w:hAnsi="Book Antiqua"/>
              </w:rPr>
            </w:pPr>
          </w:p>
          <w:p w:rsidR="0081745C" w:rsidRDefault="0081745C" w:rsidP="00B22233">
            <w:pPr>
              <w:pStyle w:val="NoSpacing"/>
              <w:ind w:left="360"/>
              <w:jc w:val="both"/>
              <w:rPr>
                <w:rFonts w:ascii="Book Antiqua" w:hAnsi="Book Antiqua"/>
              </w:rPr>
            </w:pPr>
          </w:p>
          <w:p w:rsidR="0081745C" w:rsidRDefault="0081745C" w:rsidP="00B22233">
            <w:pPr>
              <w:pStyle w:val="NoSpacing"/>
              <w:ind w:left="360"/>
              <w:jc w:val="both"/>
              <w:rPr>
                <w:rFonts w:ascii="Book Antiqua" w:hAnsi="Book Antiqua"/>
              </w:rPr>
            </w:pPr>
          </w:p>
          <w:p w:rsidR="0081745C" w:rsidRDefault="0081745C" w:rsidP="00B22233">
            <w:pPr>
              <w:pStyle w:val="NoSpacing"/>
              <w:ind w:left="360"/>
              <w:jc w:val="both"/>
              <w:rPr>
                <w:rFonts w:ascii="Book Antiqua" w:hAnsi="Book Antiqua"/>
              </w:rPr>
            </w:pPr>
          </w:p>
          <w:p w:rsidR="0081745C" w:rsidRPr="006B53F6" w:rsidRDefault="0081745C" w:rsidP="00B22233">
            <w:pPr>
              <w:pStyle w:val="NoSpacing"/>
              <w:ind w:left="360"/>
              <w:jc w:val="both"/>
              <w:rPr>
                <w:rFonts w:ascii="Book Antiqua" w:hAnsi="Book Antiqua"/>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p>
          <w:p w:rsidR="00561D6F" w:rsidRPr="00B224BA" w:rsidRDefault="00561D6F" w:rsidP="00561D6F">
            <w:pPr>
              <w:pStyle w:val="NoSpacing"/>
              <w:jc w:val="both"/>
              <w:rPr>
                <w:rFonts w:ascii="Book Antiqua" w:hAnsi="Book Antiqua"/>
              </w:rPr>
            </w:pPr>
          </w:p>
          <w:tbl>
            <w:tblPr>
              <w:tblW w:w="4827" w:type="dxa"/>
              <w:tblLayout w:type="fixed"/>
              <w:tblLook w:val="04A0"/>
            </w:tblPr>
            <w:tblGrid>
              <w:gridCol w:w="926"/>
              <w:gridCol w:w="660"/>
              <w:gridCol w:w="690"/>
              <w:gridCol w:w="540"/>
              <w:gridCol w:w="540"/>
              <w:gridCol w:w="784"/>
              <w:gridCol w:w="687"/>
            </w:tblGrid>
            <w:tr w:rsidR="00B22233" w:rsidRPr="00B22233" w:rsidTr="004171BD">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B22233" w:rsidRPr="00B22233" w:rsidRDefault="00B22233" w:rsidP="00D04917">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2223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B22233" w:rsidRPr="00B22233" w:rsidRDefault="00B22233" w:rsidP="00D04917">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Sanctions made up to 1</w:t>
                  </w:r>
                  <w:r w:rsidR="0081745C">
                    <w:rPr>
                      <w:rFonts w:ascii="Book Antiqua" w:eastAsia="Times New Roman" w:hAnsi="Book Antiqua" w:cs="Calibri"/>
                      <w:b/>
                      <w:bCs/>
                      <w:color w:val="000000"/>
                      <w:sz w:val="16"/>
                      <w:szCs w:val="16"/>
                    </w:rPr>
                    <w:t>6</w:t>
                  </w:r>
                  <w:r w:rsidRPr="00B22233">
                    <w:rPr>
                      <w:rFonts w:ascii="Book Antiqua" w:eastAsia="Times New Roman" w:hAnsi="Book Antiqua" w:cs="Calibri"/>
                      <w:b/>
                      <w:bCs/>
                      <w:color w:val="000000"/>
                      <w:sz w:val="16"/>
                      <w:szCs w:val="16"/>
                      <w:vertAlign w:val="superscript"/>
                    </w:rPr>
                    <w:t>th</w:t>
                  </w:r>
                  <w:r w:rsidRPr="00B22233">
                    <w:rPr>
                      <w:rFonts w:ascii="Book Antiqua" w:eastAsia="Times New Roman" w:hAnsi="Book Antiqua" w:cs="Calibri"/>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vAlign w:val="center"/>
                  <w:hideMark/>
                </w:tcPr>
                <w:p w:rsidR="00B22233" w:rsidRPr="00B22233" w:rsidRDefault="00B22233" w:rsidP="00D04917">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Proceedings issued for releases since last SLC</w:t>
                  </w:r>
                </w:p>
              </w:tc>
              <w:tc>
                <w:tcPr>
                  <w:tcW w:w="1471" w:type="dxa"/>
                  <w:gridSpan w:val="2"/>
                  <w:tcBorders>
                    <w:top w:val="single" w:sz="4" w:space="0" w:color="auto"/>
                    <w:left w:val="nil"/>
                    <w:bottom w:val="single" w:sz="4" w:space="0" w:color="auto"/>
                    <w:right w:val="single" w:sz="4" w:space="0" w:color="000000"/>
                  </w:tcBorders>
                  <w:shd w:val="clear" w:color="auto" w:fill="auto"/>
                  <w:vAlign w:val="center"/>
                  <w:hideMark/>
                </w:tcPr>
                <w:p w:rsidR="00B22233" w:rsidRPr="00B22233" w:rsidRDefault="00B22233" w:rsidP="00D04917">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 xml:space="preserve">Releases pending as on </w:t>
                  </w:r>
                  <w:r w:rsidR="0081745C">
                    <w:rPr>
                      <w:rFonts w:ascii="Book Antiqua" w:eastAsia="Times New Roman" w:hAnsi="Book Antiqua" w:cs="Calibri"/>
                      <w:b/>
                      <w:bCs/>
                      <w:color w:val="000000"/>
                      <w:sz w:val="16"/>
                      <w:szCs w:val="16"/>
                    </w:rPr>
                    <w:t>07</w:t>
                  </w:r>
                  <w:r w:rsidRPr="00B22233">
                    <w:rPr>
                      <w:rFonts w:ascii="Book Antiqua" w:eastAsia="Times New Roman" w:hAnsi="Book Antiqua" w:cs="Calibri"/>
                      <w:b/>
                      <w:bCs/>
                      <w:color w:val="000000"/>
                      <w:sz w:val="16"/>
                      <w:szCs w:val="16"/>
                    </w:rPr>
                    <w:t>.1</w:t>
                  </w:r>
                  <w:r w:rsidR="0081745C">
                    <w:rPr>
                      <w:rFonts w:ascii="Book Antiqua" w:eastAsia="Times New Roman" w:hAnsi="Book Antiqua" w:cs="Calibri"/>
                      <w:b/>
                      <w:bCs/>
                      <w:color w:val="000000"/>
                      <w:sz w:val="16"/>
                      <w:szCs w:val="16"/>
                    </w:rPr>
                    <w:t>1</w:t>
                  </w:r>
                  <w:r w:rsidRPr="00B22233">
                    <w:rPr>
                      <w:rFonts w:ascii="Book Antiqua" w:eastAsia="Times New Roman" w:hAnsi="Book Antiqua" w:cs="Calibri"/>
                      <w:b/>
                      <w:bCs/>
                      <w:color w:val="000000"/>
                      <w:sz w:val="16"/>
                      <w:szCs w:val="16"/>
                    </w:rPr>
                    <w:t>.2017</w:t>
                  </w:r>
                </w:p>
              </w:tc>
            </w:tr>
            <w:tr w:rsidR="00561D6F" w:rsidRPr="00B22233"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22233" w:rsidRDefault="00561D6F" w:rsidP="00D04917">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B22233"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B22233"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B22233"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B22233"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B22233"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B22233" w:rsidRDefault="00561D6F" w:rsidP="00D04917">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22233">
                    <w:rPr>
                      <w:rFonts w:ascii="Times New Roman" w:eastAsia="Times New Roman" w:hAnsi="Times New Roman"/>
                      <w:b/>
                      <w:bCs/>
                      <w:color w:val="000000"/>
                      <w:sz w:val="16"/>
                      <w:szCs w:val="16"/>
                    </w:rPr>
                    <w:t>Amt in Crores</w:t>
                  </w:r>
                </w:p>
              </w:tc>
            </w:tr>
            <w:tr w:rsidR="00B22233" w:rsidRPr="00B22233" w:rsidTr="00CB06B3">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B22233" w:rsidRPr="00B22233" w:rsidRDefault="00B22233" w:rsidP="00D04917">
                  <w:pPr>
                    <w:framePr w:hSpace="180" w:wrap="around" w:vAnchor="text" w:hAnchor="text" w:y="1"/>
                    <w:spacing w:after="0" w:line="240" w:lineRule="auto"/>
                    <w:suppressOverlap/>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Pavala Vaddi</w:t>
                  </w:r>
                </w:p>
              </w:tc>
              <w:tc>
                <w:tcPr>
                  <w:tcW w:w="660" w:type="dxa"/>
                  <w:tcBorders>
                    <w:top w:val="nil"/>
                    <w:left w:val="nil"/>
                    <w:bottom w:val="single" w:sz="4" w:space="0" w:color="auto"/>
                    <w:right w:val="single" w:sz="4" w:space="0" w:color="auto"/>
                  </w:tcBorders>
                  <w:shd w:val="clear" w:color="auto" w:fill="auto"/>
                  <w:noWrap/>
                  <w:vAlign w:val="center"/>
                  <w:hideMark/>
                </w:tcPr>
                <w:p w:rsidR="00B22233" w:rsidRPr="00B22233" w:rsidRDefault="005320A2" w:rsidP="00D04917">
                  <w:pPr>
                    <w:framePr w:hSpace="180" w:wrap="around" w:vAnchor="text" w:hAnchor="text" w:y="1"/>
                    <w:suppressOverlap/>
                    <w:jc w:val="center"/>
                    <w:rPr>
                      <w:rFonts w:ascii="Book Antiqua" w:hAnsi="Book Antiqua" w:cs="Calibri"/>
                      <w:b/>
                      <w:bCs/>
                      <w:color w:val="000000"/>
                      <w:sz w:val="16"/>
                      <w:szCs w:val="16"/>
                    </w:rPr>
                  </w:pPr>
                  <w:r>
                    <w:rPr>
                      <w:rFonts w:ascii="Book Antiqua" w:hAnsi="Book Antiqua" w:cs="Calibri"/>
                      <w:b/>
                      <w:bCs/>
                      <w:color w:val="000000"/>
                      <w:sz w:val="16"/>
                      <w:szCs w:val="16"/>
                    </w:rPr>
                    <w:t>65</w:t>
                  </w:r>
                </w:p>
              </w:tc>
              <w:tc>
                <w:tcPr>
                  <w:tcW w:w="690" w:type="dxa"/>
                  <w:tcBorders>
                    <w:top w:val="nil"/>
                    <w:left w:val="nil"/>
                    <w:bottom w:val="single" w:sz="4" w:space="0" w:color="auto"/>
                    <w:right w:val="single" w:sz="4" w:space="0" w:color="auto"/>
                  </w:tcBorders>
                  <w:shd w:val="clear" w:color="auto" w:fill="auto"/>
                  <w:noWrap/>
                  <w:vAlign w:val="center"/>
                  <w:hideMark/>
                </w:tcPr>
                <w:p w:rsidR="00B22233" w:rsidRPr="00B22233" w:rsidRDefault="005320A2" w:rsidP="00D04917">
                  <w:pPr>
                    <w:framePr w:hSpace="180" w:wrap="around" w:vAnchor="text" w:hAnchor="text" w:y="1"/>
                    <w:suppressOverlap/>
                    <w:jc w:val="right"/>
                    <w:rPr>
                      <w:rFonts w:ascii="Book Antiqua" w:hAnsi="Book Antiqua" w:cs="Calibri"/>
                      <w:b/>
                      <w:color w:val="000000"/>
                      <w:sz w:val="16"/>
                      <w:szCs w:val="16"/>
                    </w:rPr>
                  </w:pPr>
                  <w:r>
                    <w:rPr>
                      <w:rFonts w:ascii="Book Antiqua" w:hAnsi="Book Antiqua" w:cs="Calibri"/>
                      <w:b/>
                      <w:color w:val="000000"/>
                      <w:sz w:val="16"/>
                      <w:szCs w:val="16"/>
                    </w:rPr>
                    <w:t>1.65</w:t>
                  </w:r>
                </w:p>
              </w:tc>
              <w:tc>
                <w:tcPr>
                  <w:tcW w:w="540" w:type="dxa"/>
                  <w:tcBorders>
                    <w:top w:val="nil"/>
                    <w:left w:val="nil"/>
                    <w:bottom w:val="single" w:sz="4" w:space="0" w:color="auto"/>
                    <w:right w:val="single" w:sz="4" w:space="0" w:color="auto"/>
                  </w:tcBorders>
                  <w:shd w:val="clear" w:color="auto" w:fill="auto"/>
                  <w:noWrap/>
                  <w:vAlign w:val="center"/>
                  <w:hideMark/>
                </w:tcPr>
                <w:p w:rsidR="00B22233" w:rsidRPr="00B22233" w:rsidRDefault="005320A2" w:rsidP="00D04917">
                  <w:pPr>
                    <w:framePr w:hSpace="180" w:wrap="around" w:vAnchor="text" w:hAnchor="text" w:y="1"/>
                    <w:suppressOverlap/>
                    <w:jc w:val="center"/>
                    <w:rPr>
                      <w:rFonts w:ascii="Book Antiqua" w:hAnsi="Book Antiqua"/>
                      <w:b/>
                      <w:sz w:val="16"/>
                      <w:szCs w:val="16"/>
                    </w:rPr>
                  </w:pPr>
                  <w:r>
                    <w:rPr>
                      <w:rFonts w:ascii="Book Antiqua" w:hAnsi="Book Antiqua"/>
                      <w:b/>
                      <w:sz w:val="16"/>
                      <w:szCs w:val="16"/>
                    </w:rPr>
                    <w:t>50</w:t>
                  </w:r>
                </w:p>
              </w:tc>
              <w:tc>
                <w:tcPr>
                  <w:tcW w:w="540" w:type="dxa"/>
                  <w:tcBorders>
                    <w:top w:val="nil"/>
                    <w:left w:val="nil"/>
                    <w:bottom w:val="single" w:sz="4" w:space="0" w:color="auto"/>
                    <w:right w:val="single" w:sz="4" w:space="0" w:color="auto"/>
                  </w:tcBorders>
                  <w:shd w:val="clear" w:color="auto" w:fill="auto"/>
                  <w:noWrap/>
                  <w:vAlign w:val="center"/>
                  <w:hideMark/>
                </w:tcPr>
                <w:p w:rsidR="00B22233" w:rsidRPr="00B22233" w:rsidRDefault="005320A2" w:rsidP="00D04917">
                  <w:pPr>
                    <w:framePr w:hSpace="180" w:wrap="around" w:vAnchor="text" w:hAnchor="text" w:y="1"/>
                    <w:suppressOverlap/>
                    <w:jc w:val="right"/>
                    <w:rPr>
                      <w:rFonts w:ascii="Book Antiqua" w:hAnsi="Book Antiqua" w:cs="Calibri"/>
                      <w:b/>
                      <w:color w:val="000000"/>
                      <w:sz w:val="16"/>
                      <w:szCs w:val="16"/>
                    </w:rPr>
                  </w:pPr>
                  <w:r>
                    <w:rPr>
                      <w:rFonts w:ascii="Book Antiqua" w:hAnsi="Book Antiqua" w:cs="Calibri"/>
                      <w:b/>
                      <w:color w:val="000000"/>
                      <w:sz w:val="16"/>
                      <w:szCs w:val="16"/>
                    </w:rPr>
                    <w:t>1.39</w:t>
                  </w:r>
                </w:p>
              </w:tc>
              <w:tc>
                <w:tcPr>
                  <w:tcW w:w="784" w:type="dxa"/>
                  <w:tcBorders>
                    <w:top w:val="nil"/>
                    <w:left w:val="nil"/>
                    <w:bottom w:val="single" w:sz="4" w:space="0" w:color="auto"/>
                    <w:right w:val="single" w:sz="4" w:space="0" w:color="auto"/>
                  </w:tcBorders>
                  <w:shd w:val="clear" w:color="auto" w:fill="auto"/>
                  <w:noWrap/>
                  <w:vAlign w:val="center"/>
                </w:tcPr>
                <w:p w:rsidR="00B22233" w:rsidRPr="00B22233" w:rsidRDefault="005320A2" w:rsidP="00D04917">
                  <w:pPr>
                    <w:framePr w:hSpace="180" w:wrap="around" w:vAnchor="text" w:hAnchor="text" w:y="1"/>
                    <w:suppressOverlap/>
                    <w:jc w:val="center"/>
                    <w:rPr>
                      <w:rFonts w:ascii="Book Antiqua" w:hAnsi="Book Antiqua" w:cs="Calibri"/>
                      <w:b/>
                      <w:bCs/>
                      <w:color w:val="000000"/>
                      <w:sz w:val="16"/>
                      <w:szCs w:val="16"/>
                    </w:rPr>
                  </w:pPr>
                  <w:r>
                    <w:rPr>
                      <w:rFonts w:ascii="Book Antiqua" w:hAnsi="Book Antiqua" w:cs="Calibri"/>
                      <w:b/>
                      <w:bCs/>
                      <w:color w:val="000000"/>
                      <w:sz w:val="16"/>
                      <w:szCs w:val="16"/>
                    </w:rPr>
                    <w:t>15</w:t>
                  </w:r>
                </w:p>
              </w:tc>
              <w:tc>
                <w:tcPr>
                  <w:tcW w:w="687" w:type="dxa"/>
                  <w:tcBorders>
                    <w:top w:val="nil"/>
                    <w:left w:val="nil"/>
                    <w:bottom w:val="single" w:sz="4" w:space="0" w:color="auto"/>
                    <w:right w:val="single" w:sz="4" w:space="0" w:color="auto"/>
                  </w:tcBorders>
                  <w:shd w:val="clear" w:color="auto" w:fill="auto"/>
                  <w:noWrap/>
                  <w:vAlign w:val="center"/>
                </w:tcPr>
                <w:p w:rsidR="00B22233" w:rsidRPr="00B22233" w:rsidRDefault="005320A2" w:rsidP="00D04917">
                  <w:pPr>
                    <w:framePr w:hSpace="180" w:wrap="around" w:vAnchor="text" w:hAnchor="text" w:y="1"/>
                    <w:suppressOverlap/>
                    <w:jc w:val="right"/>
                    <w:rPr>
                      <w:rFonts w:ascii="Book Antiqua" w:hAnsi="Book Antiqua" w:cs="Calibri"/>
                      <w:b/>
                      <w:color w:val="000000"/>
                      <w:sz w:val="16"/>
                      <w:szCs w:val="16"/>
                    </w:rPr>
                  </w:pPr>
                  <w:r>
                    <w:rPr>
                      <w:rFonts w:ascii="Book Antiqua" w:hAnsi="Book Antiqua" w:cs="Calibri"/>
                      <w:b/>
                      <w:color w:val="000000"/>
                      <w:sz w:val="16"/>
                      <w:szCs w:val="16"/>
                    </w:rPr>
                    <w:t>0.25</w:t>
                  </w:r>
                </w:p>
              </w:tc>
            </w:tr>
          </w:tbl>
          <w:p w:rsidR="00561D6F" w:rsidRPr="006F3501" w:rsidRDefault="00561D6F" w:rsidP="00561D6F">
            <w:pPr>
              <w:pStyle w:val="NoSpacing"/>
              <w:jc w:val="both"/>
              <w:rPr>
                <w:rFonts w:ascii="Book Antiqua" w:hAnsi="Book Antiqua"/>
                <w:sz w:val="10"/>
              </w:rPr>
            </w:pPr>
          </w:p>
          <w:p w:rsidR="005E193F" w:rsidRDefault="005E193F" w:rsidP="002B2E0D">
            <w:pPr>
              <w:pStyle w:val="NoSpacing"/>
              <w:jc w:val="both"/>
              <w:rPr>
                <w:rFonts w:ascii="Book Antiqua" w:hAnsi="Book Antiqua"/>
                <w:b/>
                <w:sz w:val="24"/>
                <w:u w:val="single"/>
              </w:rPr>
            </w:pPr>
          </w:p>
          <w:p w:rsidR="002B2E0D" w:rsidRDefault="002B2E0D" w:rsidP="002B2E0D">
            <w:pPr>
              <w:pStyle w:val="NoSpacing"/>
              <w:jc w:val="both"/>
              <w:rPr>
                <w:rFonts w:ascii="Book Antiqua" w:hAnsi="Book Antiqua"/>
                <w:b/>
                <w:sz w:val="24"/>
                <w:u w:val="single"/>
              </w:rPr>
            </w:pPr>
            <w:r w:rsidRPr="00204872">
              <w:rPr>
                <w:rFonts w:ascii="Book Antiqua" w:hAnsi="Book Antiqua"/>
                <w:b/>
                <w:sz w:val="24"/>
                <w:u w:val="single"/>
              </w:rPr>
              <w:t>DLC Cases:</w:t>
            </w:r>
          </w:p>
          <w:p w:rsidR="002B2E0D" w:rsidRDefault="002B2E0D" w:rsidP="002B2E0D">
            <w:pPr>
              <w:pStyle w:val="NoSpacing"/>
              <w:jc w:val="both"/>
              <w:rPr>
                <w:rFonts w:ascii="Book Antiqua" w:hAnsi="Book Antiqua"/>
                <w:b/>
                <w:sz w:val="24"/>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630"/>
              <w:gridCol w:w="504"/>
              <w:gridCol w:w="567"/>
              <w:gridCol w:w="540"/>
              <w:gridCol w:w="1019"/>
              <w:gridCol w:w="630"/>
            </w:tblGrid>
            <w:tr w:rsidR="00B22233" w:rsidRPr="00B22233" w:rsidTr="004171BD">
              <w:trPr>
                <w:trHeight w:val="510"/>
              </w:trPr>
              <w:tc>
                <w:tcPr>
                  <w:tcW w:w="846" w:type="dxa"/>
                  <w:shd w:val="clear" w:color="auto" w:fill="auto"/>
                  <w:noWrap/>
                  <w:hideMark/>
                </w:tcPr>
                <w:p w:rsidR="00B22233" w:rsidRPr="00B22233" w:rsidRDefault="00B22233" w:rsidP="00D04917">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 </w:t>
                  </w:r>
                </w:p>
              </w:tc>
              <w:tc>
                <w:tcPr>
                  <w:tcW w:w="1701" w:type="dxa"/>
                  <w:gridSpan w:val="3"/>
                  <w:shd w:val="clear" w:color="auto" w:fill="auto"/>
                  <w:vAlign w:val="center"/>
                  <w:hideMark/>
                </w:tcPr>
                <w:p w:rsidR="00B22233" w:rsidRPr="00B22233" w:rsidRDefault="00B22233" w:rsidP="00D04917">
                  <w:pPr>
                    <w:framePr w:hSpace="180" w:wrap="around" w:vAnchor="text" w:hAnchor="text" w:y="1"/>
                    <w:suppressOverlap/>
                    <w:jc w:val="center"/>
                    <w:rPr>
                      <w:rFonts w:ascii="Book Antiqua" w:eastAsia="Times New Roman" w:hAnsi="Book Antiqua" w:cs="Calibri"/>
                      <w:b/>
                      <w:bCs/>
                      <w:color w:val="000000"/>
                      <w:sz w:val="16"/>
                      <w:szCs w:val="16"/>
                    </w:rPr>
                  </w:pPr>
                  <w:r w:rsidRPr="00B22233">
                    <w:rPr>
                      <w:rFonts w:ascii="Book Antiqua" w:eastAsia="Times New Roman" w:hAnsi="Book Antiqua" w:cs="Calibri"/>
                      <w:b/>
                      <w:bCs/>
                      <w:color w:val="000000"/>
                      <w:sz w:val="16"/>
                      <w:szCs w:val="16"/>
                    </w:rPr>
                    <w:t>Proceedings issued for releases since last SLC</w:t>
                  </w:r>
                </w:p>
              </w:tc>
              <w:tc>
                <w:tcPr>
                  <w:tcW w:w="2189" w:type="dxa"/>
                  <w:gridSpan w:val="3"/>
                  <w:shd w:val="clear" w:color="auto" w:fill="auto"/>
                  <w:vAlign w:val="center"/>
                  <w:hideMark/>
                </w:tcPr>
                <w:p w:rsidR="00B22233" w:rsidRPr="00B22233" w:rsidRDefault="00854EB3" w:rsidP="00D04917">
                  <w:pPr>
                    <w:framePr w:hSpace="180" w:wrap="around" w:vAnchor="text" w:hAnchor="text" w:y="1"/>
                    <w:suppressOverlap/>
                    <w:jc w:val="center"/>
                    <w:rPr>
                      <w:rFonts w:ascii="Book Antiqua" w:eastAsia="Times New Roman" w:hAnsi="Book Antiqua" w:cs="Calibri"/>
                      <w:b/>
                      <w:bCs/>
                      <w:color w:val="000000"/>
                      <w:sz w:val="16"/>
                      <w:szCs w:val="16"/>
                    </w:rPr>
                  </w:pPr>
                  <w:r>
                    <w:rPr>
                      <w:rFonts w:ascii="Book Antiqua" w:eastAsia="Times New Roman" w:hAnsi="Book Antiqua" w:cs="Calibri"/>
                      <w:b/>
                      <w:bCs/>
                      <w:color w:val="000000"/>
                      <w:sz w:val="16"/>
                      <w:szCs w:val="16"/>
                    </w:rPr>
                    <w:t>Releases pending as on 07</w:t>
                  </w:r>
                  <w:r w:rsidR="00B22233" w:rsidRPr="00B22233">
                    <w:rPr>
                      <w:rFonts w:ascii="Book Antiqua" w:eastAsia="Times New Roman" w:hAnsi="Book Antiqua" w:cs="Calibri"/>
                      <w:b/>
                      <w:bCs/>
                      <w:color w:val="000000"/>
                      <w:sz w:val="16"/>
                      <w:szCs w:val="16"/>
                    </w:rPr>
                    <w:t>.1</w:t>
                  </w:r>
                  <w:r>
                    <w:rPr>
                      <w:rFonts w:ascii="Book Antiqua" w:eastAsia="Times New Roman" w:hAnsi="Book Antiqua" w:cs="Calibri"/>
                      <w:b/>
                      <w:bCs/>
                      <w:color w:val="000000"/>
                      <w:sz w:val="16"/>
                      <w:szCs w:val="16"/>
                    </w:rPr>
                    <w:t>1</w:t>
                  </w:r>
                  <w:r w:rsidR="00B22233" w:rsidRPr="00B22233">
                    <w:rPr>
                      <w:rFonts w:ascii="Book Antiqua" w:eastAsia="Times New Roman" w:hAnsi="Book Antiqua" w:cs="Calibri"/>
                      <w:b/>
                      <w:bCs/>
                      <w:color w:val="000000"/>
                      <w:sz w:val="16"/>
                      <w:szCs w:val="16"/>
                    </w:rPr>
                    <w:t>.2017</w:t>
                  </w:r>
                </w:p>
              </w:tc>
            </w:tr>
            <w:tr w:rsidR="002B2E0D" w:rsidRPr="00B22233" w:rsidTr="0025677B">
              <w:trPr>
                <w:trHeight w:val="440"/>
              </w:trPr>
              <w:tc>
                <w:tcPr>
                  <w:tcW w:w="846" w:type="dxa"/>
                  <w:shd w:val="clear" w:color="auto" w:fill="auto"/>
                  <w:noWrap/>
                  <w:hideMark/>
                </w:tcPr>
                <w:p w:rsidR="002B2E0D" w:rsidRPr="00B22233" w:rsidRDefault="002B2E0D" w:rsidP="00D04917">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Nature of Incentive</w:t>
                  </w:r>
                </w:p>
              </w:tc>
              <w:tc>
                <w:tcPr>
                  <w:tcW w:w="630" w:type="dxa"/>
                  <w:shd w:val="clear" w:color="auto" w:fill="auto"/>
                  <w:hideMark/>
                </w:tcPr>
                <w:p w:rsidR="002B2E0D" w:rsidRPr="00B22233" w:rsidRDefault="002B2E0D"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Units</w:t>
                  </w:r>
                </w:p>
              </w:tc>
              <w:tc>
                <w:tcPr>
                  <w:tcW w:w="504" w:type="dxa"/>
                  <w:shd w:val="clear" w:color="auto" w:fill="auto"/>
                  <w:hideMark/>
                </w:tcPr>
                <w:p w:rsidR="002B2E0D" w:rsidRPr="00B22233" w:rsidRDefault="002B2E0D"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Amount</w:t>
                  </w:r>
                </w:p>
              </w:tc>
              <w:tc>
                <w:tcPr>
                  <w:tcW w:w="567" w:type="dxa"/>
                  <w:shd w:val="clear" w:color="auto" w:fill="auto"/>
                  <w:hideMark/>
                </w:tcPr>
                <w:p w:rsidR="002B2E0D" w:rsidRPr="00B22233" w:rsidRDefault="002B2E0D" w:rsidP="00D04917">
                  <w:pPr>
                    <w:framePr w:hSpace="180" w:wrap="around" w:vAnchor="text" w:hAnchor="text" w:y="1"/>
                    <w:spacing w:after="0" w:line="240" w:lineRule="auto"/>
                    <w:suppressOverlap/>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Amount in Crores</w:t>
                  </w:r>
                </w:p>
              </w:tc>
              <w:tc>
                <w:tcPr>
                  <w:tcW w:w="540" w:type="dxa"/>
                  <w:shd w:val="clear" w:color="auto" w:fill="auto"/>
                  <w:noWrap/>
                  <w:hideMark/>
                </w:tcPr>
                <w:p w:rsidR="002B2E0D" w:rsidRPr="00B22233" w:rsidRDefault="002B2E0D"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Units</w:t>
                  </w:r>
                </w:p>
              </w:tc>
              <w:tc>
                <w:tcPr>
                  <w:tcW w:w="1019" w:type="dxa"/>
                  <w:shd w:val="clear" w:color="auto" w:fill="auto"/>
                  <w:noWrap/>
                  <w:hideMark/>
                </w:tcPr>
                <w:p w:rsidR="002B2E0D" w:rsidRPr="00B22233" w:rsidRDefault="002B2E0D"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Amount</w:t>
                  </w:r>
                </w:p>
              </w:tc>
              <w:tc>
                <w:tcPr>
                  <w:tcW w:w="630" w:type="dxa"/>
                  <w:shd w:val="clear" w:color="auto" w:fill="auto"/>
                  <w:hideMark/>
                </w:tcPr>
                <w:p w:rsidR="002B2E0D" w:rsidRPr="00B22233" w:rsidRDefault="002B2E0D" w:rsidP="00D04917">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Amt in Crores</w:t>
                  </w:r>
                </w:p>
              </w:tc>
            </w:tr>
            <w:tr w:rsidR="00B22233" w:rsidRPr="00B22233" w:rsidTr="0025677B">
              <w:trPr>
                <w:trHeight w:val="260"/>
              </w:trPr>
              <w:tc>
                <w:tcPr>
                  <w:tcW w:w="846" w:type="dxa"/>
                  <w:shd w:val="clear" w:color="auto" w:fill="auto"/>
                  <w:hideMark/>
                </w:tcPr>
                <w:p w:rsidR="00B22233" w:rsidRPr="00B22233" w:rsidRDefault="00B22233" w:rsidP="00D04917">
                  <w:pPr>
                    <w:framePr w:hSpace="180" w:wrap="around" w:vAnchor="text" w:hAnchor="text" w:y="1"/>
                    <w:spacing w:after="0" w:line="240" w:lineRule="auto"/>
                    <w:suppressOverlap/>
                    <w:rPr>
                      <w:rFonts w:ascii="Book Antiqua" w:eastAsia="Times New Roman" w:hAnsi="Book Antiqua"/>
                      <w:b/>
                      <w:color w:val="000000"/>
                      <w:sz w:val="16"/>
                      <w:szCs w:val="16"/>
                    </w:rPr>
                  </w:pPr>
                  <w:r w:rsidRPr="00B22233">
                    <w:rPr>
                      <w:rFonts w:ascii="Book Antiqua" w:eastAsia="Times New Roman" w:hAnsi="Book Antiqua"/>
                      <w:b/>
                      <w:color w:val="000000"/>
                      <w:sz w:val="16"/>
                      <w:szCs w:val="16"/>
                    </w:rPr>
                    <w:t>Pavala Vaddi</w:t>
                  </w:r>
                </w:p>
              </w:tc>
              <w:tc>
                <w:tcPr>
                  <w:tcW w:w="630" w:type="dxa"/>
                  <w:shd w:val="clear" w:color="auto" w:fill="auto"/>
                  <w:noWrap/>
                  <w:vAlign w:val="center"/>
                  <w:hideMark/>
                </w:tcPr>
                <w:p w:rsidR="00B22233" w:rsidRPr="00B22233" w:rsidRDefault="00B22233" w:rsidP="00D04917">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0</w:t>
                  </w:r>
                </w:p>
              </w:tc>
              <w:tc>
                <w:tcPr>
                  <w:tcW w:w="504" w:type="dxa"/>
                  <w:shd w:val="clear" w:color="auto" w:fill="auto"/>
                  <w:noWrap/>
                  <w:vAlign w:val="center"/>
                  <w:hideMark/>
                </w:tcPr>
                <w:p w:rsidR="00B22233" w:rsidRPr="00B22233" w:rsidRDefault="00B22233" w:rsidP="00D04917">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0</w:t>
                  </w:r>
                </w:p>
              </w:tc>
              <w:tc>
                <w:tcPr>
                  <w:tcW w:w="567" w:type="dxa"/>
                  <w:shd w:val="clear" w:color="auto" w:fill="auto"/>
                  <w:noWrap/>
                  <w:vAlign w:val="center"/>
                  <w:hideMark/>
                </w:tcPr>
                <w:p w:rsidR="00B22233" w:rsidRPr="00B22233" w:rsidRDefault="00B22233" w:rsidP="00D04917">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0.0</w:t>
                  </w:r>
                </w:p>
              </w:tc>
              <w:tc>
                <w:tcPr>
                  <w:tcW w:w="540" w:type="dxa"/>
                  <w:shd w:val="clear" w:color="auto" w:fill="auto"/>
                  <w:noWrap/>
                  <w:vAlign w:val="center"/>
                  <w:hideMark/>
                </w:tcPr>
                <w:p w:rsidR="00B22233" w:rsidRPr="00B22233" w:rsidRDefault="00B22233" w:rsidP="00D04917">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0</w:t>
                  </w:r>
                </w:p>
              </w:tc>
              <w:tc>
                <w:tcPr>
                  <w:tcW w:w="1019" w:type="dxa"/>
                  <w:shd w:val="clear" w:color="auto" w:fill="auto"/>
                  <w:noWrap/>
                  <w:vAlign w:val="center"/>
                  <w:hideMark/>
                </w:tcPr>
                <w:p w:rsidR="00B22233" w:rsidRPr="00B22233" w:rsidRDefault="00B22233" w:rsidP="00D04917">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0</w:t>
                  </w:r>
                </w:p>
              </w:tc>
              <w:tc>
                <w:tcPr>
                  <w:tcW w:w="630" w:type="dxa"/>
                  <w:shd w:val="clear" w:color="auto" w:fill="auto"/>
                  <w:noWrap/>
                  <w:vAlign w:val="center"/>
                  <w:hideMark/>
                </w:tcPr>
                <w:p w:rsidR="00B22233" w:rsidRPr="00B22233" w:rsidRDefault="00B22233" w:rsidP="00D04917">
                  <w:pPr>
                    <w:framePr w:hSpace="180" w:wrap="around" w:vAnchor="text" w:hAnchor="text" w:y="1"/>
                    <w:suppressOverlap/>
                    <w:jc w:val="right"/>
                    <w:rPr>
                      <w:rFonts w:ascii="Book Antiqua" w:hAnsi="Book Antiqua" w:cs="Calibri"/>
                      <w:b/>
                      <w:color w:val="000000"/>
                      <w:sz w:val="16"/>
                      <w:szCs w:val="16"/>
                    </w:rPr>
                  </w:pPr>
                  <w:r w:rsidRPr="00B22233">
                    <w:rPr>
                      <w:rFonts w:ascii="Book Antiqua" w:hAnsi="Book Antiqua" w:cs="Calibri"/>
                      <w:b/>
                      <w:color w:val="000000"/>
                      <w:sz w:val="16"/>
                      <w:szCs w:val="16"/>
                    </w:rPr>
                    <w:t>0</w:t>
                  </w:r>
                </w:p>
              </w:tc>
            </w:tr>
          </w:tbl>
          <w:p w:rsidR="00F900F3" w:rsidRDefault="00F900F3" w:rsidP="00B4162C">
            <w:pPr>
              <w:jc w:val="both"/>
              <w:rPr>
                <w:rFonts w:ascii="Book Antiqua" w:hAnsi="Book Antiqua"/>
                <w:b/>
                <w:bCs/>
                <w:sz w:val="16"/>
                <w:szCs w:val="16"/>
                <w:u w:val="single"/>
              </w:rPr>
            </w:pPr>
          </w:p>
          <w:p w:rsidR="00B4162C" w:rsidRDefault="00B4162C" w:rsidP="00B4162C">
            <w:pPr>
              <w:jc w:val="both"/>
              <w:rPr>
                <w:rFonts w:ascii="Book Antiqua" w:hAnsi="Book Antiqua"/>
                <w:b/>
                <w:bCs/>
                <w:sz w:val="16"/>
                <w:szCs w:val="16"/>
                <w:u w:val="single"/>
              </w:rPr>
            </w:pPr>
            <w:r w:rsidRPr="00B4162C">
              <w:rPr>
                <w:rFonts w:ascii="Book Antiqua" w:hAnsi="Book Antiqua"/>
                <w:b/>
                <w:bCs/>
                <w:sz w:val="16"/>
                <w:szCs w:val="16"/>
                <w:u w:val="single"/>
              </w:rPr>
              <w:t>Summary of Pe</w:t>
            </w:r>
            <w:r w:rsidR="00F84DAA">
              <w:rPr>
                <w:rFonts w:ascii="Book Antiqua" w:hAnsi="Book Antiqua"/>
                <w:b/>
                <w:bCs/>
                <w:sz w:val="16"/>
                <w:szCs w:val="16"/>
                <w:u w:val="single"/>
              </w:rPr>
              <w:t>nding releases under SCP as on 07</w:t>
            </w:r>
            <w:r w:rsidR="00B22233">
              <w:rPr>
                <w:rFonts w:ascii="Book Antiqua" w:hAnsi="Book Antiqua"/>
                <w:b/>
                <w:bCs/>
                <w:sz w:val="16"/>
                <w:szCs w:val="16"/>
                <w:u w:val="single"/>
              </w:rPr>
              <w:t>.1</w:t>
            </w:r>
            <w:r w:rsidR="00F84DAA">
              <w:rPr>
                <w:rFonts w:ascii="Book Antiqua" w:hAnsi="Book Antiqua"/>
                <w:b/>
                <w:bCs/>
                <w:sz w:val="16"/>
                <w:szCs w:val="16"/>
                <w:u w:val="single"/>
              </w:rPr>
              <w:t>1</w:t>
            </w:r>
            <w:r w:rsidRPr="00B4162C">
              <w:rPr>
                <w:rFonts w:ascii="Book Antiqua" w:hAnsi="Book Antiqua"/>
                <w:b/>
                <w:bCs/>
                <w:sz w:val="16"/>
                <w:szCs w:val="16"/>
                <w:u w:val="single"/>
              </w:rPr>
              <w:t>.2017</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709"/>
              <w:gridCol w:w="567"/>
              <w:gridCol w:w="567"/>
              <w:gridCol w:w="851"/>
              <w:gridCol w:w="1133"/>
            </w:tblGrid>
            <w:tr w:rsidR="00F900F3" w:rsidRPr="008A5ED7" w:rsidTr="00F900F3">
              <w:trPr>
                <w:trHeight w:val="582"/>
              </w:trPr>
              <w:tc>
                <w:tcPr>
                  <w:tcW w:w="846" w:type="dxa"/>
                  <w:vMerge w:val="restart"/>
                  <w:shd w:val="clear" w:color="auto" w:fill="auto"/>
                  <w:vAlign w:val="center"/>
                  <w:hideMark/>
                </w:tcPr>
                <w:p w:rsidR="007A2E95" w:rsidRPr="008A5ED7" w:rsidRDefault="007A2E95" w:rsidP="00D04917">
                  <w:pPr>
                    <w:framePr w:hSpace="180" w:wrap="around" w:vAnchor="text" w:hAnchor="text" w:y="1"/>
                    <w:spacing w:after="0" w:line="240" w:lineRule="auto"/>
                    <w:suppressOverlap/>
                    <w:jc w:val="center"/>
                    <w:rPr>
                      <w:rFonts w:ascii="Book Antiqua" w:eastAsia="Times New Roman" w:hAnsi="Book Antiqua" w:cs="Calibri"/>
                      <w:b/>
                      <w:bCs/>
                      <w:color w:val="000000"/>
                      <w:sz w:val="16"/>
                      <w:szCs w:val="16"/>
                      <w:u w:val="single"/>
                    </w:rPr>
                  </w:pPr>
                  <w:r w:rsidRPr="008A5ED7">
                    <w:rPr>
                      <w:rFonts w:ascii="Book Antiqua" w:eastAsia="Times New Roman" w:hAnsi="Book Antiqua" w:cs="Calibri"/>
                      <w:b/>
                      <w:bCs/>
                      <w:color w:val="000000"/>
                      <w:sz w:val="16"/>
                      <w:szCs w:val="16"/>
                      <w:u w:val="single"/>
                    </w:rPr>
                    <w:t>SC Sub Plan</w:t>
                  </w:r>
                </w:p>
              </w:tc>
              <w:tc>
                <w:tcPr>
                  <w:tcW w:w="1843" w:type="dxa"/>
                  <w:gridSpan w:val="3"/>
                  <w:shd w:val="clear" w:color="auto" w:fill="auto"/>
                  <w:vAlign w:val="center"/>
                  <w:hideMark/>
                </w:tcPr>
                <w:p w:rsidR="007A2E95" w:rsidRPr="008A5ED7" w:rsidRDefault="007A2E95" w:rsidP="00D04917">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Pending releases Investmen</w:t>
                  </w:r>
                  <w:r w:rsidR="00CD61CC">
                    <w:rPr>
                      <w:rFonts w:ascii="Book Antiqua" w:eastAsia="Times New Roman" w:hAnsi="Book Antiqua" w:cs="Calibri"/>
                      <w:b/>
                      <w:bCs/>
                      <w:color w:val="000000"/>
                      <w:sz w:val="16"/>
                      <w:szCs w:val="16"/>
                    </w:rPr>
                    <w:t>t Subsidy/Sales Tax  up to 07/11</w:t>
                  </w:r>
                  <w:r w:rsidRPr="008A5ED7">
                    <w:rPr>
                      <w:rFonts w:ascii="Book Antiqua" w:eastAsia="Times New Roman" w:hAnsi="Book Antiqua" w:cs="Calibri"/>
                      <w:b/>
                      <w:bCs/>
                      <w:color w:val="000000"/>
                      <w:sz w:val="16"/>
                      <w:szCs w:val="16"/>
                    </w:rPr>
                    <w:t xml:space="preserve">/2017 </w:t>
                  </w:r>
                </w:p>
              </w:tc>
              <w:tc>
                <w:tcPr>
                  <w:tcW w:w="851" w:type="dxa"/>
                  <w:vMerge w:val="restart"/>
                  <w:shd w:val="clear" w:color="auto" w:fill="auto"/>
                  <w:vAlign w:val="center"/>
                  <w:hideMark/>
                </w:tcPr>
                <w:p w:rsidR="007A2E95" w:rsidRPr="008A5ED7" w:rsidRDefault="007A2E95" w:rsidP="00D04917">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Releases made upto</w:t>
                  </w:r>
                </w:p>
              </w:tc>
              <w:tc>
                <w:tcPr>
                  <w:tcW w:w="1133" w:type="dxa"/>
                  <w:vMerge w:val="restart"/>
                  <w:shd w:val="clear" w:color="auto" w:fill="auto"/>
                  <w:vAlign w:val="center"/>
                  <w:hideMark/>
                </w:tcPr>
                <w:p w:rsidR="007A2E95" w:rsidRPr="008A5ED7" w:rsidRDefault="007A2E95" w:rsidP="00D04917">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Remarks</w:t>
                  </w:r>
                </w:p>
              </w:tc>
            </w:tr>
            <w:tr w:rsidR="00F900F3" w:rsidRPr="008A5ED7" w:rsidTr="00F900F3">
              <w:trPr>
                <w:trHeight w:val="690"/>
              </w:trPr>
              <w:tc>
                <w:tcPr>
                  <w:tcW w:w="846" w:type="dxa"/>
                  <w:vMerge/>
                  <w:vAlign w:val="center"/>
                  <w:hideMark/>
                </w:tcPr>
                <w:p w:rsidR="007A2E95" w:rsidRPr="008A5ED7" w:rsidRDefault="007A2E95" w:rsidP="00D04917">
                  <w:pPr>
                    <w:framePr w:hSpace="180" w:wrap="around" w:vAnchor="text" w:hAnchor="text" w:y="1"/>
                    <w:spacing w:after="0" w:line="240" w:lineRule="auto"/>
                    <w:suppressOverlap/>
                    <w:rPr>
                      <w:rFonts w:ascii="Book Antiqua" w:eastAsia="Times New Roman" w:hAnsi="Book Antiqua" w:cs="Calibri"/>
                      <w:b/>
                      <w:bCs/>
                      <w:color w:val="000000"/>
                      <w:sz w:val="16"/>
                      <w:szCs w:val="16"/>
                      <w:u w:val="single"/>
                    </w:rPr>
                  </w:pPr>
                </w:p>
              </w:tc>
              <w:tc>
                <w:tcPr>
                  <w:tcW w:w="709" w:type="dxa"/>
                  <w:shd w:val="clear" w:color="auto" w:fill="auto"/>
                  <w:hideMark/>
                </w:tcPr>
                <w:p w:rsidR="007A2E95" w:rsidRPr="008A5ED7" w:rsidRDefault="007A2E95"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No. of Units sanctioned</w:t>
                  </w:r>
                </w:p>
              </w:tc>
              <w:tc>
                <w:tcPr>
                  <w:tcW w:w="567" w:type="dxa"/>
                  <w:shd w:val="clear" w:color="auto" w:fill="auto"/>
                  <w:hideMark/>
                </w:tcPr>
                <w:p w:rsidR="007A2E95" w:rsidRPr="008A5ED7" w:rsidRDefault="007A2E95"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Amount sanctioned in Rs.</w:t>
                  </w:r>
                </w:p>
              </w:tc>
              <w:tc>
                <w:tcPr>
                  <w:tcW w:w="567" w:type="dxa"/>
                  <w:shd w:val="clear" w:color="auto" w:fill="auto"/>
                  <w:hideMark/>
                </w:tcPr>
                <w:p w:rsidR="007A2E95" w:rsidRPr="008A5ED7" w:rsidRDefault="007A2E95"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Amount Rs. In Crores</w:t>
                  </w:r>
                </w:p>
              </w:tc>
              <w:tc>
                <w:tcPr>
                  <w:tcW w:w="851" w:type="dxa"/>
                  <w:vMerge/>
                  <w:vAlign w:val="center"/>
                  <w:hideMark/>
                </w:tcPr>
                <w:p w:rsidR="007A2E95" w:rsidRPr="008A5ED7" w:rsidRDefault="007A2E95"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p>
              </w:tc>
              <w:tc>
                <w:tcPr>
                  <w:tcW w:w="1133" w:type="dxa"/>
                  <w:vMerge/>
                  <w:vAlign w:val="center"/>
                  <w:hideMark/>
                </w:tcPr>
                <w:p w:rsidR="007A2E95" w:rsidRPr="008A5ED7" w:rsidRDefault="007A2E95"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B22233" w:rsidRPr="008A5ED7" w:rsidTr="00F900F3">
              <w:trPr>
                <w:trHeight w:val="660"/>
              </w:trPr>
              <w:tc>
                <w:tcPr>
                  <w:tcW w:w="846" w:type="dxa"/>
                  <w:shd w:val="clear" w:color="auto" w:fill="auto"/>
                  <w:hideMark/>
                </w:tcPr>
                <w:p w:rsidR="00B22233" w:rsidRPr="008A5ED7" w:rsidRDefault="00B22233"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SLC</w:t>
                  </w:r>
                </w:p>
              </w:tc>
              <w:tc>
                <w:tcPr>
                  <w:tcW w:w="709" w:type="dxa"/>
                  <w:shd w:val="clear" w:color="auto" w:fill="auto"/>
                  <w:noWrap/>
                  <w:hideMark/>
                </w:tcPr>
                <w:p w:rsidR="00B22233" w:rsidRPr="008A5ED7" w:rsidRDefault="005D743D"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Pr>
                      <w:rFonts w:ascii="Book Antiqua" w:eastAsia="Times New Roman" w:hAnsi="Book Antiqua" w:cs="Calibri"/>
                      <w:color w:val="000000"/>
                      <w:sz w:val="16"/>
                      <w:szCs w:val="16"/>
                    </w:rPr>
                    <w:t>1355</w:t>
                  </w:r>
                </w:p>
              </w:tc>
              <w:tc>
                <w:tcPr>
                  <w:tcW w:w="567" w:type="dxa"/>
                  <w:shd w:val="clear" w:color="auto" w:fill="auto"/>
                  <w:noWrap/>
                  <w:hideMark/>
                </w:tcPr>
                <w:p w:rsidR="00B22233" w:rsidRPr="008A5ED7" w:rsidRDefault="005D743D"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306B2B">
                    <w:rPr>
                      <w:rFonts w:ascii="Book Antiqua" w:eastAsia="Times New Roman" w:hAnsi="Book Antiqua" w:cs="Calibri"/>
                      <w:color w:val="000000"/>
                      <w:sz w:val="16"/>
                      <w:szCs w:val="20"/>
                    </w:rPr>
                    <w:t>1803205761</w:t>
                  </w:r>
                </w:p>
              </w:tc>
              <w:tc>
                <w:tcPr>
                  <w:tcW w:w="567" w:type="dxa"/>
                  <w:shd w:val="clear" w:color="auto" w:fill="auto"/>
                  <w:noWrap/>
                  <w:hideMark/>
                </w:tcPr>
                <w:p w:rsidR="00B22233" w:rsidRPr="008A5ED7" w:rsidRDefault="005D743D"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Pr>
                      <w:rFonts w:ascii="Book Antiqua" w:eastAsia="Times New Roman" w:hAnsi="Book Antiqua" w:cs="Calibri"/>
                      <w:color w:val="000000"/>
                      <w:sz w:val="16"/>
                      <w:szCs w:val="16"/>
                    </w:rPr>
                    <w:t>180.32</w:t>
                  </w:r>
                </w:p>
              </w:tc>
              <w:tc>
                <w:tcPr>
                  <w:tcW w:w="851" w:type="dxa"/>
                  <w:shd w:val="clear" w:color="auto" w:fill="auto"/>
                  <w:hideMark/>
                </w:tcPr>
                <w:p w:rsidR="00B22233" w:rsidRPr="008A5ED7" w:rsidRDefault="00B22233"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Part of 9th SLC, Dated: 22.04.2016</w:t>
                  </w:r>
                </w:p>
              </w:tc>
              <w:tc>
                <w:tcPr>
                  <w:tcW w:w="1133" w:type="dxa"/>
                  <w:vMerge w:val="restart"/>
                  <w:shd w:val="clear" w:color="auto" w:fill="auto"/>
                  <w:hideMark/>
                </w:tcPr>
                <w:p w:rsidR="00B22233" w:rsidRPr="008A5ED7" w:rsidRDefault="00B22233"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 xml:space="preserve">During the year 2017-18,  the Govt. have allocated an amount of Rs. 63.87 Crores </w:t>
                  </w:r>
                  <w:r w:rsidRPr="008A5ED7">
                    <w:rPr>
                      <w:rFonts w:ascii="Book Antiqua" w:eastAsia="Times New Roman" w:hAnsi="Book Antiqua" w:cs="Calibri"/>
                      <w:color w:val="000000"/>
                      <w:sz w:val="16"/>
                      <w:szCs w:val="16"/>
                    </w:rPr>
                    <w:lastRenderedPageBreak/>
                    <w:t>towards incentives under SCSP.  The Government have  issued BRO for 1</w:t>
                  </w:r>
                  <w:r w:rsidRPr="008A5ED7">
                    <w:rPr>
                      <w:rFonts w:ascii="Book Antiqua" w:eastAsia="Times New Roman" w:hAnsi="Book Antiqua" w:cs="Calibri"/>
                      <w:color w:val="000000"/>
                      <w:sz w:val="16"/>
                      <w:szCs w:val="16"/>
                      <w:vertAlign w:val="superscript"/>
                    </w:rPr>
                    <w:t>st</w:t>
                  </w:r>
                  <w:r w:rsidRPr="008A5ED7">
                    <w:rPr>
                      <w:rFonts w:ascii="Book Antiqua" w:eastAsia="Times New Roman" w:hAnsi="Book Antiqua" w:cs="Calibri"/>
                      <w:color w:val="000000"/>
                      <w:sz w:val="16"/>
                      <w:szCs w:val="16"/>
                    </w:rPr>
                    <w:t>, 2</w:t>
                  </w:r>
                  <w:r w:rsidRPr="008A5ED7">
                    <w:rPr>
                      <w:rFonts w:ascii="Book Antiqua" w:eastAsia="Times New Roman" w:hAnsi="Book Antiqua" w:cs="Calibri"/>
                      <w:color w:val="000000"/>
                      <w:sz w:val="16"/>
                      <w:szCs w:val="16"/>
                      <w:vertAlign w:val="superscript"/>
                    </w:rPr>
                    <w:t>nd</w:t>
                  </w:r>
                  <w:r w:rsidRPr="008A5ED7">
                    <w:rPr>
                      <w:rFonts w:ascii="Book Antiqua" w:eastAsia="Times New Roman" w:hAnsi="Book Antiqua" w:cs="Calibri"/>
                      <w:color w:val="000000"/>
                      <w:sz w:val="16"/>
                      <w:szCs w:val="16"/>
                    </w:rPr>
                    <w:t>, 3</w:t>
                  </w:r>
                  <w:r w:rsidRPr="008A5ED7">
                    <w:rPr>
                      <w:rFonts w:ascii="Book Antiqua" w:eastAsia="Times New Roman" w:hAnsi="Book Antiqua" w:cs="Calibri"/>
                      <w:color w:val="000000"/>
                      <w:sz w:val="16"/>
                      <w:szCs w:val="16"/>
                      <w:vertAlign w:val="superscript"/>
                    </w:rPr>
                    <w:t>rd</w:t>
                  </w:r>
                  <w:r w:rsidRPr="008A5ED7">
                    <w:rPr>
                      <w:rFonts w:ascii="Book Antiqua" w:eastAsia="Times New Roman" w:hAnsi="Book Antiqua" w:cs="Calibri"/>
                      <w:color w:val="000000"/>
                      <w:sz w:val="16"/>
                      <w:szCs w:val="16"/>
                    </w:rPr>
                    <w:t xml:space="preserve"> qtr i.e. Rs. 47.90  Crores.</w:t>
                  </w:r>
                </w:p>
                <w:p w:rsidR="00B22233" w:rsidRPr="008A5ED7" w:rsidRDefault="00B22233"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br/>
                    <w:t>Accordingly, release proceedings were issued for Rs. 47.90 Crores for the sanctioned cases covering up to a part of 9th SLC (SLC sanctioned cases) 22/04/2016 and DLC up to 10/08/2016 (DLC sanctioned cases).</w:t>
                  </w:r>
                  <w:r w:rsidRPr="008A5ED7">
                    <w:rPr>
                      <w:rFonts w:ascii="Book Antiqua" w:eastAsia="Times New Roman" w:hAnsi="Book Antiqua" w:cs="Calibri"/>
                      <w:color w:val="000000"/>
                      <w:sz w:val="16"/>
                      <w:szCs w:val="16"/>
                    </w:rPr>
                    <w:br/>
                  </w:r>
                </w:p>
                <w:p w:rsidR="00B22233" w:rsidRPr="008A5ED7" w:rsidRDefault="00B22233"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The Government has issued BRO for Rs. 1596.75 Lakhs LOCs are awaited.</w:t>
                  </w:r>
                </w:p>
                <w:p w:rsidR="00B22233" w:rsidRPr="008A5ED7" w:rsidRDefault="00B22233"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br/>
                    <w:t>The remaining pending demand will be released as soon as the balance Budget received from the Govt. for the year 2017-18.</w:t>
                  </w:r>
                </w:p>
              </w:tc>
            </w:tr>
            <w:tr w:rsidR="00B22233" w:rsidRPr="008A5ED7" w:rsidTr="00F900F3">
              <w:trPr>
                <w:trHeight w:val="726"/>
              </w:trPr>
              <w:tc>
                <w:tcPr>
                  <w:tcW w:w="846" w:type="dxa"/>
                  <w:shd w:val="clear" w:color="auto" w:fill="auto"/>
                  <w:hideMark/>
                </w:tcPr>
                <w:p w:rsidR="00B22233" w:rsidRPr="008A5ED7" w:rsidRDefault="00B22233"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DLC</w:t>
                  </w:r>
                </w:p>
              </w:tc>
              <w:tc>
                <w:tcPr>
                  <w:tcW w:w="709" w:type="dxa"/>
                  <w:shd w:val="clear" w:color="auto" w:fill="auto"/>
                  <w:noWrap/>
                  <w:hideMark/>
                </w:tcPr>
                <w:p w:rsidR="00B22233" w:rsidRPr="008A5ED7" w:rsidRDefault="00B22233"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1806</w:t>
                  </w:r>
                </w:p>
              </w:tc>
              <w:tc>
                <w:tcPr>
                  <w:tcW w:w="567" w:type="dxa"/>
                  <w:shd w:val="clear" w:color="auto" w:fill="auto"/>
                  <w:noWrap/>
                  <w:hideMark/>
                </w:tcPr>
                <w:p w:rsidR="00B22233" w:rsidRPr="008A5ED7" w:rsidRDefault="00B22233"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539283751</w:t>
                  </w:r>
                </w:p>
              </w:tc>
              <w:tc>
                <w:tcPr>
                  <w:tcW w:w="567" w:type="dxa"/>
                  <w:shd w:val="clear" w:color="auto" w:fill="auto"/>
                  <w:noWrap/>
                  <w:hideMark/>
                </w:tcPr>
                <w:p w:rsidR="00B22233" w:rsidRPr="008A5ED7" w:rsidRDefault="00B22233"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53.93</w:t>
                  </w:r>
                </w:p>
              </w:tc>
              <w:tc>
                <w:tcPr>
                  <w:tcW w:w="851" w:type="dxa"/>
                  <w:shd w:val="clear" w:color="auto" w:fill="auto"/>
                  <w:hideMark/>
                </w:tcPr>
                <w:p w:rsidR="00B22233" w:rsidRPr="008A5ED7" w:rsidRDefault="00B22233"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Up to 10/08/2016</w:t>
                  </w:r>
                </w:p>
              </w:tc>
              <w:tc>
                <w:tcPr>
                  <w:tcW w:w="1133" w:type="dxa"/>
                  <w:vMerge/>
                  <w:vAlign w:val="center"/>
                  <w:hideMark/>
                </w:tcPr>
                <w:p w:rsidR="00B22233" w:rsidRPr="008A5ED7" w:rsidRDefault="00B22233"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B22233" w:rsidRPr="008A5ED7" w:rsidTr="00F900F3">
              <w:trPr>
                <w:trHeight w:val="2820"/>
              </w:trPr>
              <w:tc>
                <w:tcPr>
                  <w:tcW w:w="846" w:type="dxa"/>
                  <w:shd w:val="clear" w:color="auto" w:fill="auto"/>
                  <w:hideMark/>
                </w:tcPr>
                <w:p w:rsidR="00B22233" w:rsidRPr="008A5ED7" w:rsidRDefault="00B22233" w:rsidP="00D04917">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lastRenderedPageBreak/>
                    <w:t>Total</w:t>
                  </w:r>
                </w:p>
              </w:tc>
              <w:tc>
                <w:tcPr>
                  <w:tcW w:w="709" w:type="dxa"/>
                  <w:shd w:val="clear" w:color="auto" w:fill="auto"/>
                  <w:noWrap/>
                  <w:hideMark/>
                </w:tcPr>
                <w:p w:rsidR="00B22233" w:rsidRPr="008A5ED7" w:rsidRDefault="001D546C" w:rsidP="00D04917">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Pr>
                      <w:rFonts w:ascii="Book Antiqua" w:eastAsia="Times New Roman" w:hAnsi="Book Antiqua" w:cs="Calibri"/>
                      <w:b/>
                      <w:bCs/>
                      <w:color w:val="000000"/>
                      <w:sz w:val="16"/>
                      <w:szCs w:val="16"/>
                    </w:rPr>
                    <w:t>3161</w:t>
                  </w:r>
                </w:p>
              </w:tc>
              <w:tc>
                <w:tcPr>
                  <w:tcW w:w="567" w:type="dxa"/>
                  <w:shd w:val="clear" w:color="auto" w:fill="auto"/>
                  <w:noWrap/>
                  <w:hideMark/>
                </w:tcPr>
                <w:p w:rsidR="00B22233" w:rsidRPr="008A5ED7" w:rsidRDefault="001D546C" w:rsidP="00D04917">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sidRPr="00306B2B">
                    <w:rPr>
                      <w:rFonts w:ascii="Book Antiqua" w:eastAsia="Times New Roman" w:hAnsi="Book Antiqua" w:cs="Calibri"/>
                      <w:b/>
                      <w:bCs/>
                      <w:color w:val="000000"/>
                      <w:sz w:val="16"/>
                      <w:szCs w:val="20"/>
                    </w:rPr>
                    <w:t>2342489512</w:t>
                  </w:r>
                </w:p>
              </w:tc>
              <w:tc>
                <w:tcPr>
                  <w:tcW w:w="567" w:type="dxa"/>
                  <w:shd w:val="clear" w:color="auto" w:fill="auto"/>
                  <w:noWrap/>
                  <w:hideMark/>
                </w:tcPr>
                <w:p w:rsidR="00B22233" w:rsidRPr="008A5ED7" w:rsidRDefault="001D546C" w:rsidP="00D04917">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Pr>
                      <w:rFonts w:ascii="Book Antiqua" w:eastAsia="Times New Roman" w:hAnsi="Book Antiqua" w:cs="Calibri"/>
                      <w:b/>
                      <w:bCs/>
                      <w:color w:val="000000"/>
                      <w:sz w:val="16"/>
                      <w:szCs w:val="16"/>
                    </w:rPr>
                    <w:t>234.24</w:t>
                  </w:r>
                </w:p>
              </w:tc>
              <w:tc>
                <w:tcPr>
                  <w:tcW w:w="851" w:type="dxa"/>
                  <w:shd w:val="clear" w:color="auto" w:fill="auto"/>
                  <w:vAlign w:val="bottom"/>
                  <w:hideMark/>
                </w:tcPr>
                <w:p w:rsidR="00B22233" w:rsidRPr="008A5ED7" w:rsidRDefault="00B22233"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 </w:t>
                  </w:r>
                </w:p>
              </w:tc>
              <w:tc>
                <w:tcPr>
                  <w:tcW w:w="1133" w:type="dxa"/>
                  <w:vMerge/>
                  <w:vAlign w:val="center"/>
                  <w:hideMark/>
                </w:tcPr>
                <w:p w:rsidR="00B22233" w:rsidRPr="008A5ED7" w:rsidRDefault="00B22233"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8A5ED7" w:rsidRPr="008A5ED7" w:rsidTr="00F900F3">
              <w:trPr>
                <w:trHeight w:val="539"/>
              </w:trPr>
              <w:tc>
                <w:tcPr>
                  <w:tcW w:w="846" w:type="dxa"/>
                  <w:shd w:val="clear" w:color="auto" w:fill="auto"/>
                  <w:noWrap/>
                  <w:vAlign w:val="bottom"/>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lastRenderedPageBreak/>
                    <w:t> </w:t>
                  </w:r>
                </w:p>
              </w:tc>
              <w:tc>
                <w:tcPr>
                  <w:tcW w:w="1843" w:type="dxa"/>
                  <w:gridSpan w:val="3"/>
                  <w:shd w:val="clear" w:color="auto" w:fill="auto"/>
                  <w:vAlign w:val="center"/>
                  <w:hideMark/>
                </w:tcPr>
                <w:p w:rsidR="008A5ED7" w:rsidRPr="008A5ED7" w:rsidRDefault="008A5ED7" w:rsidP="00D04917">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Pendi</w:t>
                  </w:r>
                  <w:r w:rsidR="00AA127A">
                    <w:rPr>
                      <w:rFonts w:ascii="Book Antiqua" w:eastAsia="Times New Roman" w:hAnsi="Book Antiqua" w:cs="Calibri"/>
                      <w:b/>
                      <w:bCs/>
                      <w:color w:val="000000"/>
                      <w:sz w:val="16"/>
                      <w:szCs w:val="16"/>
                    </w:rPr>
                    <w:t>ng Power Cost Sanctioned up to</w:t>
                  </w:r>
                  <w:r w:rsidR="00AA127A">
                    <w:rPr>
                      <w:rFonts w:ascii="Book Antiqua" w:eastAsia="Times New Roman" w:hAnsi="Book Antiqua" w:cs="Calibri"/>
                      <w:b/>
                      <w:bCs/>
                      <w:color w:val="000000"/>
                      <w:sz w:val="16"/>
                      <w:szCs w:val="16"/>
                    </w:rPr>
                    <w:br/>
                    <w:t>07</w:t>
                  </w:r>
                  <w:r w:rsidRPr="008A5ED7">
                    <w:rPr>
                      <w:rFonts w:ascii="Book Antiqua" w:eastAsia="Times New Roman" w:hAnsi="Book Antiqua" w:cs="Calibri"/>
                      <w:b/>
                      <w:bCs/>
                      <w:color w:val="000000"/>
                      <w:sz w:val="16"/>
                      <w:szCs w:val="16"/>
                    </w:rPr>
                    <w:t>/1</w:t>
                  </w:r>
                  <w:r w:rsidR="00AA127A">
                    <w:rPr>
                      <w:rFonts w:ascii="Book Antiqua" w:eastAsia="Times New Roman" w:hAnsi="Book Antiqua" w:cs="Calibri"/>
                      <w:b/>
                      <w:bCs/>
                      <w:color w:val="000000"/>
                      <w:sz w:val="16"/>
                      <w:szCs w:val="16"/>
                    </w:rPr>
                    <w:t>1</w:t>
                  </w:r>
                  <w:r w:rsidRPr="008A5ED7">
                    <w:rPr>
                      <w:rFonts w:ascii="Book Antiqua" w:eastAsia="Times New Roman" w:hAnsi="Book Antiqua" w:cs="Calibri"/>
                      <w:b/>
                      <w:bCs/>
                      <w:color w:val="000000"/>
                      <w:sz w:val="16"/>
                      <w:szCs w:val="16"/>
                    </w:rPr>
                    <w:t>/2017</w:t>
                  </w:r>
                </w:p>
              </w:tc>
              <w:tc>
                <w:tcPr>
                  <w:tcW w:w="851" w:type="dxa"/>
                  <w:shd w:val="clear" w:color="auto" w:fill="auto"/>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 </w:t>
                  </w:r>
                </w:p>
              </w:tc>
              <w:tc>
                <w:tcPr>
                  <w:tcW w:w="1133" w:type="dxa"/>
                  <w:shd w:val="clear" w:color="auto" w:fill="auto"/>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 </w:t>
                  </w:r>
                </w:p>
              </w:tc>
            </w:tr>
            <w:tr w:rsidR="008A5ED7" w:rsidRPr="008A5ED7" w:rsidTr="00F900F3">
              <w:trPr>
                <w:trHeight w:val="690"/>
              </w:trPr>
              <w:tc>
                <w:tcPr>
                  <w:tcW w:w="846" w:type="dxa"/>
                  <w:shd w:val="clear" w:color="auto" w:fill="auto"/>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SLC</w:t>
                  </w:r>
                </w:p>
              </w:tc>
              <w:tc>
                <w:tcPr>
                  <w:tcW w:w="709" w:type="dxa"/>
                  <w:shd w:val="clear" w:color="auto" w:fill="auto"/>
                  <w:noWrap/>
                  <w:hideMark/>
                </w:tcPr>
                <w:p w:rsidR="008A5ED7" w:rsidRPr="008A5ED7" w:rsidRDefault="00AA127A" w:rsidP="00D04917">
                  <w:pPr>
                    <w:framePr w:hSpace="180" w:wrap="around" w:vAnchor="text" w:hAnchor="text" w:y="1"/>
                    <w:tabs>
                      <w:tab w:val="left" w:pos="300"/>
                      <w:tab w:val="right" w:pos="493"/>
                    </w:tabs>
                    <w:spacing w:after="0" w:line="240" w:lineRule="auto"/>
                    <w:suppressOverlap/>
                    <w:rPr>
                      <w:rFonts w:ascii="Book Antiqua" w:eastAsia="Times New Roman" w:hAnsi="Book Antiqua" w:cs="Calibri"/>
                      <w:color w:val="000000"/>
                      <w:sz w:val="16"/>
                      <w:szCs w:val="16"/>
                    </w:rPr>
                  </w:pPr>
                  <w:r>
                    <w:rPr>
                      <w:rFonts w:ascii="Book Antiqua" w:eastAsia="Times New Roman" w:hAnsi="Book Antiqua" w:cs="Calibri"/>
                      <w:color w:val="000000"/>
                      <w:sz w:val="16"/>
                      <w:szCs w:val="16"/>
                    </w:rPr>
                    <w:tab/>
                    <w:t>03</w:t>
                  </w:r>
                </w:p>
              </w:tc>
              <w:tc>
                <w:tcPr>
                  <w:tcW w:w="567" w:type="dxa"/>
                  <w:shd w:val="clear" w:color="auto" w:fill="auto"/>
                  <w:noWrap/>
                  <w:hideMark/>
                </w:tcPr>
                <w:p w:rsidR="008A5ED7" w:rsidRPr="008A5ED7" w:rsidRDefault="00AA127A"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Pr>
                      <w:rFonts w:ascii="Book Antiqua" w:eastAsia="Times New Roman" w:hAnsi="Book Antiqua" w:cs="Calibri"/>
                      <w:color w:val="000000"/>
                      <w:sz w:val="16"/>
                      <w:szCs w:val="16"/>
                    </w:rPr>
                    <w:t>517920</w:t>
                  </w:r>
                </w:p>
              </w:tc>
              <w:tc>
                <w:tcPr>
                  <w:tcW w:w="567" w:type="dxa"/>
                  <w:shd w:val="clear" w:color="auto" w:fill="auto"/>
                  <w:noWrap/>
                  <w:hideMark/>
                </w:tcPr>
                <w:p w:rsidR="008A5ED7" w:rsidRPr="008A5ED7" w:rsidRDefault="00AA127A"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Pr>
                      <w:rFonts w:ascii="Book Antiqua" w:eastAsia="Times New Roman" w:hAnsi="Book Antiqua" w:cs="Calibri"/>
                      <w:color w:val="000000"/>
                      <w:sz w:val="16"/>
                      <w:szCs w:val="16"/>
                    </w:rPr>
                    <w:t>0.05</w:t>
                  </w:r>
                </w:p>
              </w:tc>
              <w:tc>
                <w:tcPr>
                  <w:tcW w:w="851" w:type="dxa"/>
                  <w:shd w:val="clear" w:color="auto" w:fill="auto"/>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15th SLC Dated: 12/09/2017</w:t>
                  </w:r>
                </w:p>
              </w:tc>
              <w:tc>
                <w:tcPr>
                  <w:tcW w:w="1133" w:type="dxa"/>
                  <w:vMerge w:val="restart"/>
                  <w:shd w:val="clear" w:color="auto" w:fill="auto"/>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On line work is under progress. As soon as the work completed the releases will be made through online.</w:t>
                  </w:r>
                </w:p>
              </w:tc>
            </w:tr>
            <w:tr w:rsidR="008A5ED7" w:rsidRPr="008A5ED7" w:rsidTr="00F900F3">
              <w:trPr>
                <w:trHeight w:val="642"/>
              </w:trPr>
              <w:tc>
                <w:tcPr>
                  <w:tcW w:w="846" w:type="dxa"/>
                  <w:shd w:val="clear" w:color="auto" w:fill="auto"/>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DLC</w:t>
                  </w:r>
                </w:p>
              </w:tc>
              <w:tc>
                <w:tcPr>
                  <w:tcW w:w="709" w:type="dxa"/>
                  <w:shd w:val="clear" w:color="auto" w:fill="auto"/>
                  <w:noWrap/>
                  <w:hideMark/>
                </w:tcPr>
                <w:p w:rsidR="008A5ED7" w:rsidRPr="008A5ED7" w:rsidRDefault="008A5ED7"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w:t>
                  </w:r>
                </w:p>
              </w:tc>
              <w:tc>
                <w:tcPr>
                  <w:tcW w:w="567" w:type="dxa"/>
                  <w:shd w:val="clear" w:color="auto" w:fill="auto"/>
                  <w:noWrap/>
                  <w:hideMark/>
                </w:tcPr>
                <w:p w:rsidR="008A5ED7" w:rsidRPr="008A5ED7" w:rsidRDefault="008A5ED7"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w:t>
                  </w:r>
                </w:p>
              </w:tc>
              <w:tc>
                <w:tcPr>
                  <w:tcW w:w="567" w:type="dxa"/>
                  <w:shd w:val="clear" w:color="auto" w:fill="auto"/>
                  <w:noWrap/>
                  <w:hideMark/>
                </w:tcPr>
                <w:p w:rsidR="008A5ED7" w:rsidRPr="008A5ED7" w:rsidRDefault="008A5ED7"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w:t>
                  </w:r>
                </w:p>
              </w:tc>
              <w:tc>
                <w:tcPr>
                  <w:tcW w:w="851" w:type="dxa"/>
                  <w:shd w:val="clear" w:color="auto" w:fill="auto"/>
                  <w:vAlign w:val="bottom"/>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 xml:space="preserve"> No case is pending as on </w:t>
                  </w:r>
                  <w:r w:rsidR="00890C5E">
                    <w:rPr>
                      <w:rFonts w:ascii="Book Antiqua" w:eastAsia="Times New Roman" w:hAnsi="Book Antiqua" w:cs="Calibri"/>
                      <w:color w:val="000000"/>
                      <w:sz w:val="16"/>
                      <w:szCs w:val="16"/>
                    </w:rPr>
                    <w:t>07</w:t>
                  </w:r>
                  <w:r w:rsidRPr="008A5ED7">
                    <w:rPr>
                      <w:rFonts w:ascii="Book Antiqua" w:eastAsia="Times New Roman" w:hAnsi="Book Antiqua" w:cs="Calibri"/>
                      <w:color w:val="000000"/>
                      <w:sz w:val="16"/>
                      <w:szCs w:val="16"/>
                    </w:rPr>
                    <w:t>/1</w:t>
                  </w:r>
                  <w:r w:rsidR="00890C5E">
                    <w:rPr>
                      <w:rFonts w:ascii="Book Antiqua" w:eastAsia="Times New Roman" w:hAnsi="Book Antiqua" w:cs="Calibri"/>
                      <w:color w:val="000000"/>
                      <w:sz w:val="16"/>
                      <w:szCs w:val="16"/>
                    </w:rPr>
                    <w:t>1</w:t>
                  </w:r>
                  <w:r w:rsidRPr="008A5ED7">
                    <w:rPr>
                      <w:rFonts w:ascii="Book Antiqua" w:eastAsia="Times New Roman" w:hAnsi="Book Antiqua" w:cs="Calibri"/>
                      <w:color w:val="000000"/>
                      <w:sz w:val="16"/>
                      <w:szCs w:val="16"/>
                    </w:rPr>
                    <w:t xml:space="preserve">/2017 </w:t>
                  </w:r>
                </w:p>
              </w:tc>
              <w:tc>
                <w:tcPr>
                  <w:tcW w:w="1133" w:type="dxa"/>
                  <w:vMerge/>
                  <w:vAlign w:val="center"/>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8A5ED7" w:rsidRPr="008A5ED7" w:rsidTr="00F900F3">
              <w:trPr>
                <w:trHeight w:val="375"/>
              </w:trPr>
              <w:tc>
                <w:tcPr>
                  <w:tcW w:w="846" w:type="dxa"/>
                  <w:shd w:val="clear" w:color="auto" w:fill="auto"/>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lastRenderedPageBreak/>
                    <w:t>Total</w:t>
                  </w:r>
                </w:p>
              </w:tc>
              <w:tc>
                <w:tcPr>
                  <w:tcW w:w="709" w:type="dxa"/>
                  <w:shd w:val="clear" w:color="auto" w:fill="auto"/>
                  <w:noWrap/>
                  <w:hideMark/>
                </w:tcPr>
                <w:p w:rsidR="008A5ED7" w:rsidRPr="008A5ED7" w:rsidRDefault="00190F94"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Pr>
                      <w:rFonts w:ascii="Book Antiqua" w:eastAsia="Times New Roman" w:hAnsi="Book Antiqua" w:cs="Calibri"/>
                      <w:color w:val="000000"/>
                      <w:sz w:val="16"/>
                      <w:szCs w:val="16"/>
                    </w:rPr>
                    <w:t>03</w:t>
                  </w:r>
                </w:p>
              </w:tc>
              <w:tc>
                <w:tcPr>
                  <w:tcW w:w="567" w:type="dxa"/>
                  <w:shd w:val="clear" w:color="auto" w:fill="auto"/>
                  <w:noWrap/>
                  <w:hideMark/>
                </w:tcPr>
                <w:p w:rsidR="008A5ED7" w:rsidRPr="008A5ED7" w:rsidRDefault="00190F94"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Pr>
                      <w:rFonts w:ascii="Book Antiqua" w:eastAsia="Times New Roman" w:hAnsi="Book Antiqua" w:cs="Calibri"/>
                      <w:color w:val="000000"/>
                      <w:sz w:val="16"/>
                      <w:szCs w:val="16"/>
                    </w:rPr>
                    <w:t>517920</w:t>
                  </w:r>
                </w:p>
              </w:tc>
              <w:tc>
                <w:tcPr>
                  <w:tcW w:w="567" w:type="dxa"/>
                  <w:shd w:val="clear" w:color="auto" w:fill="auto"/>
                  <w:noWrap/>
                  <w:hideMark/>
                </w:tcPr>
                <w:p w:rsidR="008A5ED7" w:rsidRPr="008A5ED7" w:rsidRDefault="00190F94"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Pr>
                      <w:rFonts w:ascii="Book Antiqua" w:eastAsia="Times New Roman" w:hAnsi="Book Antiqua" w:cs="Calibri"/>
                      <w:color w:val="000000"/>
                      <w:sz w:val="16"/>
                      <w:szCs w:val="16"/>
                    </w:rPr>
                    <w:t>0.05</w:t>
                  </w:r>
                </w:p>
              </w:tc>
              <w:tc>
                <w:tcPr>
                  <w:tcW w:w="851" w:type="dxa"/>
                  <w:shd w:val="clear" w:color="auto" w:fill="auto"/>
                  <w:vAlign w:val="bottom"/>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 </w:t>
                  </w:r>
                </w:p>
              </w:tc>
              <w:tc>
                <w:tcPr>
                  <w:tcW w:w="1133" w:type="dxa"/>
                  <w:vMerge/>
                  <w:vAlign w:val="center"/>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8A5ED7" w:rsidRPr="008A5ED7" w:rsidTr="00F900F3">
              <w:trPr>
                <w:trHeight w:val="459"/>
              </w:trPr>
              <w:tc>
                <w:tcPr>
                  <w:tcW w:w="846" w:type="dxa"/>
                  <w:shd w:val="clear" w:color="auto" w:fill="auto"/>
                  <w:noWrap/>
                  <w:vAlign w:val="bottom"/>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 </w:t>
                  </w:r>
                </w:p>
              </w:tc>
              <w:tc>
                <w:tcPr>
                  <w:tcW w:w="1843" w:type="dxa"/>
                  <w:gridSpan w:val="3"/>
                  <w:shd w:val="clear" w:color="auto" w:fill="auto"/>
                  <w:vAlign w:val="center"/>
                  <w:hideMark/>
                </w:tcPr>
                <w:p w:rsidR="008A5ED7" w:rsidRPr="008A5ED7" w:rsidRDefault="004E05BF" w:rsidP="00D04917">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Pr>
                      <w:rFonts w:ascii="Book Antiqua" w:eastAsia="Times New Roman" w:hAnsi="Book Antiqua" w:cs="Calibri"/>
                      <w:b/>
                      <w:bCs/>
                      <w:color w:val="000000"/>
                      <w:sz w:val="16"/>
                      <w:szCs w:val="16"/>
                    </w:rPr>
                    <w:t xml:space="preserve">Pavala Vaddi Sanctioned up </w:t>
                  </w:r>
                  <w:r>
                    <w:rPr>
                      <w:rFonts w:ascii="Book Antiqua" w:eastAsia="Times New Roman" w:hAnsi="Book Antiqua" w:cs="Calibri"/>
                      <w:b/>
                      <w:bCs/>
                      <w:color w:val="000000"/>
                      <w:sz w:val="16"/>
                      <w:szCs w:val="16"/>
                    </w:rPr>
                    <w:br/>
                    <w:t>07</w:t>
                  </w:r>
                  <w:r w:rsidR="008A5ED7" w:rsidRPr="008A5ED7">
                    <w:rPr>
                      <w:rFonts w:ascii="Book Antiqua" w:eastAsia="Times New Roman" w:hAnsi="Book Antiqua" w:cs="Calibri"/>
                      <w:b/>
                      <w:bCs/>
                      <w:color w:val="000000"/>
                      <w:sz w:val="16"/>
                      <w:szCs w:val="16"/>
                    </w:rPr>
                    <w:t>/1</w:t>
                  </w:r>
                  <w:r>
                    <w:rPr>
                      <w:rFonts w:ascii="Book Antiqua" w:eastAsia="Times New Roman" w:hAnsi="Book Antiqua" w:cs="Calibri"/>
                      <w:b/>
                      <w:bCs/>
                      <w:color w:val="000000"/>
                      <w:sz w:val="16"/>
                      <w:szCs w:val="16"/>
                    </w:rPr>
                    <w:t>1</w:t>
                  </w:r>
                  <w:r w:rsidR="008A5ED7" w:rsidRPr="008A5ED7">
                    <w:rPr>
                      <w:rFonts w:ascii="Book Antiqua" w:eastAsia="Times New Roman" w:hAnsi="Book Antiqua" w:cs="Calibri"/>
                      <w:b/>
                      <w:bCs/>
                      <w:color w:val="000000"/>
                      <w:sz w:val="16"/>
                      <w:szCs w:val="16"/>
                    </w:rPr>
                    <w:t>/2017</w:t>
                  </w:r>
                </w:p>
              </w:tc>
              <w:tc>
                <w:tcPr>
                  <w:tcW w:w="851" w:type="dxa"/>
                  <w:shd w:val="clear" w:color="auto" w:fill="auto"/>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 </w:t>
                  </w:r>
                </w:p>
              </w:tc>
              <w:tc>
                <w:tcPr>
                  <w:tcW w:w="1133" w:type="dxa"/>
                  <w:shd w:val="clear" w:color="auto" w:fill="auto"/>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 </w:t>
                  </w:r>
                </w:p>
              </w:tc>
            </w:tr>
            <w:tr w:rsidR="008A5ED7" w:rsidRPr="008A5ED7" w:rsidTr="00F900F3">
              <w:trPr>
                <w:trHeight w:val="660"/>
              </w:trPr>
              <w:tc>
                <w:tcPr>
                  <w:tcW w:w="846" w:type="dxa"/>
                  <w:shd w:val="clear" w:color="auto" w:fill="auto"/>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SLC</w:t>
                  </w:r>
                </w:p>
              </w:tc>
              <w:tc>
                <w:tcPr>
                  <w:tcW w:w="709" w:type="dxa"/>
                  <w:shd w:val="clear" w:color="auto" w:fill="auto"/>
                  <w:noWrap/>
                  <w:hideMark/>
                </w:tcPr>
                <w:p w:rsidR="008A5ED7" w:rsidRPr="008A5ED7" w:rsidRDefault="00A83B54"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Pr>
                      <w:rFonts w:ascii="Book Antiqua" w:eastAsia="Times New Roman" w:hAnsi="Book Antiqua" w:cs="Calibri"/>
                      <w:color w:val="000000"/>
                      <w:sz w:val="16"/>
                      <w:szCs w:val="16"/>
                    </w:rPr>
                    <w:t>38</w:t>
                  </w:r>
                </w:p>
              </w:tc>
              <w:tc>
                <w:tcPr>
                  <w:tcW w:w="567" w:type="dxa"/>
                  <w:shd w:val="clear" w:color="auto" w:fill="auto"/>
                  <w:noWrap/>
                  <w:hideMark/>
                </w:tcPr>
                <w:p w:rsidR="008A5ED7" w:rsidRPr="008A5ED7" w:rsidRDefault="00A83B54"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Pr>
                      <w:rFonts w:ascii="Book Antiqua" w:eastAsia="Times New Roman" w:hAnsi="Book Antiqua" w:cs="Calibri"/>
                      <w:color w:val="000000"/>
                      <w:sz w:val="16"/>
                      <w:szCs w:val="16"/>
                    </w:rPr>
                    <w:t>8893030</w:t>
                  </w:r>
                </w:p>
              </w:tc>
              <w:tc>
                <w:tcPr>
                  <w:tcW w:w="567" w:type="dxa"/>
                  <w:shd w:val="clear" w:color="auto" w:fill="auto"/>
                  <w:noWrap/>
                  <w:hideMark/>
                </w:tcPr>
                <w:p w:rsidR="008A5ED7" w:rsidRPr="008A5ED7" w:rsidRDefault="00A83B54"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Pr>
                      <w:rFonts w:ascii="Book Antiqua" w:eastAsia="Times New Roman" w:hAnsi="Book Antiqua" w:cs="Calibri"/>
                      <w:color w:val="000000"/>
                      <w:sz w:val="16"/>
                      <w:szCs w:val="16"/>
                    </w:rPr>
                    <w:t>0.88</w:t>
                  </w:r>
                </w:p>
              </w:tc>
              <w:tc>
                <w:tcPr>
                  <w:tcW w:w="851" w:type="dxa"/>
                  <w:shd w:val="clear" w:color="auto" w:fill="auto"/>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15th SLC Dated: 12/09/2017</w:t>
                  </w:r>
                </w:p>
              </w:tc>
              <w:tc>
                <w:tcPr>
                  <w:tcW w:w="1133" w:type="dxa"/>
                  <w:vMerge w:val="restart"/>
                  <w:shd w:val="clear" w:color="auto" w:fill="auto"/>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On line work is under progress. As soon as the work completed the releases will be made through online.</w:t>
                  </w:r>
                </w:p>
              </w:tc>
            </w:tr>
            <w:tr w:rsidR="008A5ED7" w:rsidRPr="008A5ED7" w:rsidTr="00F900F3">
              <w:trPr>
                <w:trHeight w:val="632"/>
              </w:trPr>
              <w:tc>
                <w:tcPr>
                  <w:tcW w:w="846" w:type="dxa"/>
                  <w:shd w:val="clear" w:color="auto" w:fill="auto"/>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DLC</w:t>
                  </w:r>
                </w:p>
              </w:tc>
              <w:tc>
                <w:tcPr>
                  <w:tcW w:w="709" w:type="dxa"/>
                  <w:shd w:val="clear" w:color="auto" w:fill="auto"/>
                  <w:noWrap/>
                  <w:hideMark/>
                </w:tcPr>
                <w:p w:rsidR="008A5ED7" w:rsidRPr="008A5ED7" w:rsidRDefault="008A5ED7"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w:t>
                  </w:r>
                </w:p>
              </w:tc>
              <w:tc>
                <w:tcPr>
                  <w:tcW w:w="567" w:type="dxa"/>
                  <w:shd w:val="clear" w:color="auto" w:fill="auto"/>
                  <w:noWrap/>
                  <w:hideMark/>
                </w:tcPr>
                <w:p w:rsidR="008A5ED7" w:rsidRPr="008A5ED7" w:rsidRDefault="008A5ED7"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w:t>
                  </w:r>
                </w:p>
              </w:tc>
              <w:tc>
                <w:tcPr>
                  <w:tcW w:w="567" w:type="dxa"/>
                  <w:shd w:val="clear" w:color="auto" w:fill="auto"/>
                  <w:noWrap/>
                  <w:hideMark/>
                </w:tcPr>
                <w:p w:rsidR="008A5ED7" w:rsidRPr="008A5ED7" w:rsidRDefault="008A5ED7"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w:t>
                  </w:r>
                </w:p>
              </w:tc>
              <w:tc>
                <w:tcPr>
                  <w:tcW w:w="851" w:type="dxa"/>
                  <w:shd w:val="clear" w:color="auto" w:fill="auto"/>
                  <w:vAlign w:val="bottom"/>
                  <w:hideMark/>
                </w:tcPr>
                <w:p w:rsidR="008A5ED7" w:rsidRPr="008A5ED7" w:rsidRDefault="00890C5E"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Pr>
                      <w:rFonts w:ascii="Book Antiqua" w:eastAsia="Times New Roman" w:hAnsi="Book Antiqua" w:cs="Calibri"/>
                      <w:color w:val="000000"/>
                      <w:sz w:val="16"/>
                      <w:szCs w:val="16"/>
                    </w:rPr>
                    <w:t> No case is pending as on 07</w:t>
                  </w:r>
                  <w:r w:rsidR="008A5ED7" w:rsidRPr="008A5ED7">
                    <w:rPr>
                      <w:rFonts w:ascii="Book Antiqua" w:eastAsia="Times New Roman" w:hAnsi="Book Antiqua" w:cs="Calibri"/>
                      <w:color w:val="000000"/>
                      <w:sz w:val="16"/>
                      <w:szCs w:val="16"/>
                    </w:rPr>
                    <w:t>/1</w:t>
                  </w:r>
                  <w:r>
                    <w:rPr>
                      <w:rFonts w:ascii="Book Antiqua" w:eastAsia="Times New Roman" w:hAnsi="Book Antiqua" w:cs="Calibri"/>
                      <w:color w:val="000000"/>
                      <w:sz w:val="16"/>
                      <w:szCs w:val="16"/>
                    </w:rPr>
                    <w:t>1</w:t>
                  </w:r>
                  <w:r w:rsidR="008A5ED7" w:rsidRPr="008A5ED7">
                    <w:rPr>
                      <w:rFonts w:ascii="Book Antiqua" w:eastAsia="Times New Roman" w:hAnsi="Book Antiqua" w:cs="Calibri"/>
                      <w:color w:val="000000"/>
                      <w:sz w:val="16"/>
                      <w:szCs w:val="16"/>
                    </w:rPr>
                    <w:t xml:space="preserve">/2017 </w:t>
                  </w:r>
                </w:p>
              </w:tc>
              <w:tc>
                <w:tcPr>
                  <w:tcW w:w="1133" w:type="dxa"/>
                  <w:vMerge/>
                  <w:vAlign w:val="center"/>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8A5ED7" w:rsidRPr="008A5ED7" w:rsidTr="00F900F3">
              <w:trPr>
                <w:trHeight w:val="375"/>
              </w:trPr>
              <w:tc>
                <w:tcPr>
                  <w:tcW w:w="846" w:type="dxa"/>
                  <w:shd w:val="clear" w:color="auto" w:fill="auto"/>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Total</w:t>
                  </w:r>
                </w:p>
              </w:tc>
              <w:tc>
                <w:tcPr>
                  <w:tcW w:w="709" w:type="dxa"/>
                  <w:shd w:val="clear" w:color="auto" w:fill="auto"/>
                  <w:noWrap/>
                  <w:hideMark/>
                </w:tcPr>
                <w:p w:rsidR="008A5ED7" w:rsidRPr="008A5ED7" w:rsidRDefault="00DA0430"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Pr>
                      <w:rFonts w:ascii="Book Antiqua" w:eastAsia="Times New Roman" w:hAnsi="Book Antiqua" w:cs="Calibri"/>
                      <w:color w:val="000000"/>
                      <w:sz w:val="16"/>
                      <w:szCs w:val="16"/>
                    </w:rPr>
                    <w:t>38</w:t>
                  </w:r>
                </w:p>
              </w:tc>
              <w:tc>
                <w:tcPr>
                  <w:tcW w:w="567" w:type="dxa"/>
                  <w:shd w:val="clear" w:color="auto" w:fill="auto"/>
                  <w:noWrap/>
                  <w:hideMark/>
                </w:tcPr>
                <w:p w:rsidR="008A5ED7" w:rsidRPr="008A5ED7" w:rsidRDefault="00DA0430"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Pr>
                      <w:rFonts w:ascii="Book Antiqua" w:eastAsia="Times New Roman" w:hAnsi="Book Antiqua" w:cs="Calibri"/>
                      <w:color w:val="000000"/>
                      <w:sz w:val="16"/>
                      <w:szCs w:val="16"/>
                    </w:rPr>
                    <w:t>8893030</w:t>
                  </w:r>
                </w:p>
              </w:tc>
              <w:tc>
                <w:tcPr>
                  <w:tcW w:w="567" w:type="dxa"/>
                  <w:shd w:val="clear" w:color="auto" w:fill="auto"/>
                  <w:noWrap/>
                  <w:hideMark/>
                </w:tcPr>
                <w:p w:rsidR="008A5ED7" w:rsidRPr="008A5ED7" w:rsidRDefault="00DA0430" w:rsidP="00D04917">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Pr>
                      <w:rFonts w:ascii="Book Antiqua" w:eastAsia="Times New Roman" w:hAnsi="Book Antiqua" w:cs="Calibri"/>
                      <w:color w:val="000000"/>
                      <w:sz w:val="16"/>
                      <w:szCs w:val="16"/>
                    </w:rPr>
                    <w:t>0.88</w:t>
                  </w:r>
                </w:p>
              </w:tc>
              <w:tc>
                <w:tcPr>
                  <w:tcW w:w="851" w:type="dxa"/>
                  <w:shd w:val="clear" w:color="auto" w:fill="auto"/>
                  <w:vAlign w:val="bottom"/>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 </w:t>
                  </w:r>
                </w:p>
              </w:tc>
              <w:tc>
                <w:tcPr>
                  <w:tcW w:w="1133" w:type="dxa"/>
                  <w:vMerge/>
                  <w:vAlign w:val="center"/>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8A5ED7" w:rsidRPr="008A5ED7" w:rsidTr="00F900F3">
              <w:trPr>
                <w:trHeight w:val="375"/>
              </w:trPr>
              <w:tc>
                <w:tcPr>
                  <w:tcW w:w="846" w:type="dxa"/>
                  <w:shd w:val="clear" w:color="auto" w:fill="auto"/>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8A5ED7">
                    <w:rPr>
                      <w:rFonts w:ascii="Book Antiqua" w:eastAsia="Times New Roman" w:hAnsi="Book Antiqua" w:cs="Calibri"/>
                      <w:b/>
                      <w:bCs/>
                      <w:color w:val="000000"/>
                      <w:sz w:val="16"/>
                      <w:szCs w:val="16"/>
                    </w:rPr>
                    <w:t>Grand Total</w:t>
                  </w:r>
                </w:p>
              </w:tc>
              <w:tc>
                <w:tcPr>
                  <w:tcW w:w="709" w:type="dxa"/>
                  <w:shd w:val="clear" w:color="auto" w:fill="auto"/>
                  <w:noWrap/>
                  <w:hideMark/>
                </w:tcPr>
                <w:p w:rsidR="008A5ED7" w:rsidRPr="008A5ED7" w:rsidRDefault="000F7C86" w:rsidP="00D04917">
                  <w:pPr>
                    <w:framePr w:hSpace="180" w:wrap="around" w:vAnchor="text" w:hAnchor="text" w:y="1"/>
                    <w:spacing w:after="0" w:line="240" w:lineRule="auto"/>
                    <w:suppressOverlap/>
                    <w:jc w:val="right"/>
                    <w:rPr>
                      <w:rFonts w:ascii="Book Antiqua" w:eastAsia="Times New Roman" w:hAnsi="Book Antiqua" w:cs="Calibri"/>
                      <w:b/>
                      <w:color w:val="000000"/>
                      <w:sz w:val="16"/>
                      <w:szCs w:val="16"/>
                    </w:rPr>
                  </w:pPr>
                  <w:r>
                    <w:rPr>
                      <w:rFonts w:ascii="Book Antiqua" w:eastAsia="Times New Roman" w:hAnsi="Book Antiqua" w:cs="Calibri"/>
                      <w:b/>
                      <w:color w:val="000000"/>
                      <w:sz w:val="16"/>
                      <w:szCs w:val="16"/>
                    </w:rPr>
                    <w:t>3202</w:t>
                  </w:r>
                </w:p>
              </w:tc>
              <w:tc>
                <w:tcPr>
                  <w:tcW w:w="567" w:type="dxa"/>
                  <w:shd w:val="clear" w:color="auto" w:fill="auto"/>
                  <w:noWrap/>
                  <w:hideMark/>
                </w:tcPr>
                <w:p w:rsidR="008A5ED7" w:rsidRPr="008A5ED7" w:rsidRDefault="000F7C86" w:rsidP="00D04917">
                  <w:pPr>
                    <w:framePr w:hSpace="180" w:wrap="around" w:vAnchor="text" w:hAnchor="text" w:y="1"/>
                    <w:spacing w:after="0" w:line="240" w:lineRule="auto"/>
                    <w:suppressOverlap/>
                    <w:jc w:val="right"/>
                    <w:rPr>
                      <w:rFonts w:ascii="Book Antiqua" w:eastAsia="Times New Roman" w:hAnsi="Book Antiqua" w:cs="Calibri"/>
                      <w:b/>
                      <w:color w:val="000000"/>
                      <w:sz w:val="16"/>
                      <w:szCs w:val="16"/>
                    </w:rPr>
                  </w:pPr>
                  <w:r w:rsidRPr="000F7C86">
                    <w:rPr>
                      <w:rFonts w:ascii="Book Antiqua" w:eastAsia="Times New Roman" w:hAnsi="Book Antiqua" w:cs="Calibri"/>
                      <w:b/>
                      <w:color w:val="000000"/>
                      <w:sz w:val="16"/>
                      <w:szCs w:val="16"/>
                    </w:rPr>
                    <w:t>2351900462</w:t>
                  </w:r>
                </w:p>
              </w:tc>
              <w:tc>
                <w:tcPr>
                  <w:tcW w:w="567" w:type="dxa"/>
                  <w:shd w:val="clear" w:color="auto" w:fill="auto"/>
                  <w:noWrap/>
                  <w:hideMark/>
                </w:tcPr>
                <w:p w:rsidR="008A5ED7" w:rsidRPr="008A5ED7" w:rsidRDefault="000F7C86" w:rsidP="00D04917">
                  <w:pPr>
                    <w:framePr w:hSpace="180" w:wrap="around" w:vAnchor="text" w:hAnchor="text" w:y="1"/>
                    <w:spacing w:after="0" w:line="240" w:lineRule="auto"/>
                    <w:suppressOverlap/>
                    <w:jc w:val="right"/>
                    <w:rPr>
                      <w:rFonts w:ascii="Book Antiqua" w:eastAsia="Times New Roman" w:hAnsi="Book Antiqua" w:cs="Calibri"/>
                      <w:b/>
                      <w:color w:val="000000"/>
                      <w:sz w:val="16"/>
                      <w:szCs w:val="16"/>
                    </w:rPr>
                  </w:pPr>
                  <w:r>
                    <w:rPr>
                      <w:rFonts w:ascii="Book Antiqua" w:eastAsia="Times New Roman" w:hAnsi="Book Antiqua" w:cs="Calibri"/>
                      <w:b/>
                      <w:color w:val="000000"/>
                      <w:sz w:val="16"/>
                      <w:szCs w:val="16"/>
                    </w:rPr>
                    <w:t>235.19</w:t>
                  </w:r>
                </w:p>
              </w:tc>
              <w:tc>
                <w:tcPr>
                  <w:tcW w:w="851" w:type="dxa"/>
                  <w:shd w:val="clear" w:color="auto" w:fill="auto"/>
                  <w:vAlign w:val="bottom"/>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p>
              </w:tc>
              <w:tc>
                <w:tcPr>
                  <w:tcW w:w="1133" w:type="dxa"/>
                  <w:vAlign w:val="center"/>
                  <w:hideMark/>
                </w:tcPr>
                <w:p w:rsidR="008A5ED7" w:rsidRPr="008A5ED7" w:rsidRDefault="008A5ED7" w:rsidP="00D04917">
                  <w:pPr>
                    <w:framePr w:hSpace="180" w:wrap="around" w:vAnchor="text" w:hAnchor="text" w:y="1"/>
                    <w:spacing w:after="0" w:line="240" w:lineRule="auto"/>
                    <w:suppressOverlap/>
                    <w:rPr>
                      <w:rFonts w:ascii="Book Antiqua" w:eastAsia="Times New Roman" w:hAnsi="Book Antiqua" w:cs="Calibri"/>
                      <w:color w:val="000000"/>
                      <w:sz w:val="16"/>
                      <w:szCs w:val="16"/>
                    </w:rPr>
                  </w:pPr>
                </w:p>
              </w:tc>
            </w:tr>
          </w:tbl>
          <w:p w:rsidR="007A2E95" w:rsidRDefault="007A2E95" w:rsidP="00B4162C">
            <w:pPr>
              <w:jc w:val="both"/>
              <w:rPr>
                <w:rFonts w:ascii="Book Antiqua" w:hAnsi="Book Antiqua"/>
                <w:b/>
                <w:bCs/>
                <w:sz w:val="16"/>
                <w:szCs w:val="16"/>
                <w:u w:val="single"/>
              </w:rPr>
            </w:pPr>
          </w:p>
          <w:tbl>
            <w:tblPr>
              <w:tblW w:w="4673" w:type="dxa"/>
              <w:tblLayout w:type="fixed"/>
              <w:tblLook w:val="04A0"/>
            </w:tblPr>
            <w:tblGrid>
              <w:gridCol w:w="846"/>
              <w:gridCol w:w="850"/>
              <w:gridCol w:w="851"/>
              <w:gridCol w:w="1276"/>
              <w:gridCol w:w="850"/>
            </w:tblGrid>
            <w:tr w:rsidR="00F900F3" w:rsidRPr="008A5ED7" w:rsidTr="00F900F3">
              <w:trPr>
                <w:trHeight w:val="521"/>
              </w:trPr>
              <w:tc>
                <w:tcPr>
                  <w:tcW w:w="4673"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F900F3" w:rsidRPr="008A5ED7" w:rsidRDefault="00F900F3" w:rsidP="00D04917">
                  <w:pPr>
                    <w:framePr w:hSpace="180" w:wrap="around" w:vAnchor="text" w:hAnchor="text" w:y="1"/>
                    <w:spacing w:after="0"/>
                    <w:suppressOverlap/>
                    <w:jc w:val="center"/>
                    <w:rPr>
                      <w:rFonts w:ascii="Book Antiqua" w:eastAsia="Times New Roman" w:hAnsi="Book Antiqua"/>
                      <w:b/>
                      <w:color w:val="000000"/>
                      <w:sz w:val="16"/>
                      <w:szCs w:val="16"/>
                    </w:rPr>
                  </w:pPr>
                  <w:r w:rsidRPr="008A5ED7">
                    <w:rPr>
                      <w:rFonts w:ascii="Book Antiqua" w:eastAsia="Times New Roman" w:hAnsi="Book Antiqua"/>
                      <w:b/>
                      <w:color w:val="000000"/>
                      <w:sz w:val="16"/>
                      <w:szCs w:val="16"/>
                    </w:rPr>
                    <w:t>SUMMARY OF PEND</w:t>
                  </w:r>
                  <w:r w:rsidR="00FF2FAA">
                    <w:rPr>
                      <w:rFonts w:ascii="Book Antiqua" w:eastAsia="Times New Roman" w:hAnsi="Book Antiqua"/>
                      <w:b/>
                      <w:color w:val="000000"/>
                      <w:sz w:val="16"/>
                      <w:szCs w:val="16"/>
                    </w:rPr>
                    <w:t>ING RELEASES  UNDER TSP  AS ON 07</w:t>
                  </w:r>
                  <w:r w:rsidR="008A5ED7" w:rsidRPr="008A5ED7">
                    <w:rPr>
                      <w:rFonts w:ascii="Book Antiqua" w:eastAsia="Times New Roman" w:hAnsi="Book Antiqua"/>
                      <w:b/>
                      <w:color w:val="000000"/>
                      <w:sz w:val="16"/>
                      <w:szCs w:val="16"/>
                    </w:rPr>
                    <w:t>.1</w:t>
                  </w:r>
                  <w:r w:rsidR="00FF2FAA">
                    <w:rPr>
                      <w:rFonts w:ascii="Book Antiqua" w:eastAsia="Times New Roman" w:hAnsi="Book Antiqua"/>
                      <w:b/>
                      <w:color w:val="000000"/>
                      <w:sz w:val="16"/>
                      <w:szCs w:val="16"/>
                    </w:rPr>
                    <w:t>1</w:t>
                  </w:r>
                  <w:r w:rsidRPr="008A5ED7">
                    <w:rPr>
                      <w:rFonts w:ascii="Book Antiqua" w:eastAsia="Times New Roman" w:hAnsi="Book Antiqua"/>
                      <w:b/>
                      <w:color w:val="000000"/>
                      <w:sz w:val="16"/>
                      <w:szCs w:val="16"/>
                    </w:rPr>
                    <w:t>.2017</w:t>
                  </w:r>
                </w:p>
              </w:tc>
            </w:tr>
            <w:tr w:rsidR="00F900F3"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rPr>
                      <w:rFonts w:ascii="Book Antiqua" w:eastAsia="Times New Roman" w:hAnsi="Book Antiqua"/>
                      <w:color w:val="000000"/>
                      <w:sz w:val="16"/>
                      <w:szCs w:val="16"/>
                    </w:rPr>
                  </w:pP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900F3" w:rsidRPr="008A5ED7" w:rsidRDefault="00F900F3" w:rsidP="00D04917">
                  <w:pPr>
                    <w:framePr w:hSpace="180" w:wrap="around" w:vAnchor="text" w:hAnchor="text" w:y="1"/>
                    <w:spacing w:after="0"/>
                    <w:suppressOverlap/>
                    <w:jc w:val="center"/>
                    <w:rPr>
                      <w:rFonts w:ascii="Book Antiqua" w:eastAsia="Times New Roman" w:hAnsi="Book Antiqua"/>
                      <w:b/>
                      <w:bCs/>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rPr>
                      <w:rFonts w:ascii="Book Antiqua" w:eastAsia="Times New Roman" w:hAnsi="Book Antiqua"/>
                      <w:color w:val="000000"/>
                      <w:sz w:val="16"/>
                      <w:szCs w:val="16"/>
                    </w:rPr>
                  </w:pP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rPr>
                      <w:rFonts w:ascii="Book Antiqua" w:eastAsia="Times New Roman" w:hAnsi="Book Antiqua"/>
                      <w:color w:val="000000"/>
                      <w:sz w:val="16"/>
                      <w:szCs w:val="16"/>
                    </w:rPr>
                  </w:pPr>
                </w:p>
              </w:tc>
            </w:tr>
            <w:tr w:rsidR="00F900F3" w:rsidRPr="008A5ED7" w:rsidTr="00F900F3">
              <w:tc>
                <w:tcPr>
                  <w:tcW w:w="4673" w:type="dxa"/>
                  <w:gridSpan w:val="5"/>
                  <w:tcBorders>
                    <w:top w:val="nil"/>
                    <w:left w:val="single" w:sz="4" w:space="0" w:color="auto"/>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r>
            <w:tr w:rsidR="00F900F3" w:rsidRPr="008A5ED7" w:rsidTr="00F900F3">
              <w:trPr>
                <w:trHeight w:val="45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F900F3" w:rsidRPr="008A5ED7" w:rsidRDefault="00F900F3" w:rsidP="00D04917">
                  <w:pPr>
                    <w:framePr w:hSpace="180" w:wrap="around" w:vAnchor="text" w:hAnchor="text" w:y="1"/>
                    <w:spacing w:after="0"/>
                    <w:suppressOverlap/>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Type</w:t>
                  </w:r>
                </w:p>
              </w:tc>
              <w:tc>
                <w:tcPr>
                  <w:tcW w:w="1701" w:type="dxa"/>
                  <w:gridSpan w:val="2"/>
                  <w:tcBorders>
                    <w:top w:val="nil"/>
                    <w:left w:val="nil"/>
                    <w:bottom w:val="single" w:sz="4" w:space="0" w:color="auto"/>
                    <w:right w:val="single" w:sz="4" w:space="0" w:color="auto"/>
                  </w:tcBorders>
                  <w:shd w:val="clear" w:color="auto" w:fill="auto"/>
                  <w:noWrap/>
                  <w:vAlign w:val="center"/>
                </w:tcPr>
                <w:p w:rsidR="00F900F3" w:rsidRPr="008A5ED7" w:rsidRDefault="00F900F3" w:rsidP="00D04917">
                  <w:pPr>
                    <w:framePr w:hSpace="180" w:wrap="around" w:vAnchor="text" w:hAnchor="text" w:y="1"/>
                    <w:spacing w:after="0"/>
                    <w:suppressOverlap/>
                    <w:jc w:val="right"/>
                    <w:rPr>
                      <w:rFonts w:ascii="Book Antiqua" w:hAnsi="Book Antiqua"/>
                      <w:sz w:val="16"/>
                      <w:szCs w:val="16"/>
                    </w:rPr>
                  </w:pPr>
                  <w:r w:rsidRPr="008A5ED7">
                    <w:rPr>
                      <w:rFonts w:ascii="Book Antiqua" w:eastAsia="Times New Roman" w:hAnsi="Book Antiqua"/>
                      <w:b/>
                      <w:bCs/>
                      <w:color w:val="000000"/>
                      <w:sz w:val="16"/>
                      <w:szCs w:val="16"/>
                    </w:rPr>
                    <w:t>Pending for release</w:t>
                  </w:r>
                </w:p>
              </w:tc>
              <w:tc>
                <w:tcPr>
                  <w:tcW w:w="1276" w:type="dxa"/>
                  <w:tcBorders>
                    <w:top w:val="nil"/>
                    <w:left w:val="nil"/>
                    <w:bottom w:val="single" w:sz="4" w:space="0" w:color="auto"/>
                    <w:right w:val="single" w:sz="4" w:space="0" w:color="auto"/>
                  </w:tcBorders>
                  <w:shd w:val="clear" w:color="auto" w:fill="auto"/>
                  <w:vAlign w:val="center"/>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Released upto</w:t>
                  </w:r>
                </w:p>
              </w:tc>
              <w:tc>
                <w:tcPr>
                  <w:tcW w:w="850" w:type="dxa"/>
                  <w:tcBorders>
                    <w:top w:val="nil"/>
                    <w:left w:val="nil"/>
                    <w:bottom w:val="single" w:sz="4" w:space="0" w:color="auto"/>
                    <w:right w:val="single" w:sz="4" w:space="0" w:color="auto"/>
                  </w:tcBorders>
                  <w:shd w:val="clear" w:color="auto" w:fill="auto"/>
                  <w:vAlign w:val="center"/>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Date of SLC</w:t>
                  </w:r>
                </w:p>
              </w:tc>
            </w:tr>
            <w:tr w:rsidR="00F900F3"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Power</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Units</w:t>
                  </w:r>
                </w:p>
              </w:tc>
              <w:tc>
                <w:tcPr>
                  <w:tcW w:w="851"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In Crores</w:t>
                  </w: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color w:val="000000"/>
                      <w:sz w:val="16"/>
                      <w:szCs w:val="16"/>
                      <w:lang w:val="en-IN" w:eastAsia="en-IN"/>
                    </w:rPr>
                  </w:pPr>
                  <w:r w:rsidRPr="008A5ED7">
                    <w:rPr>
                      <w:rFonts w:ascii="Book Antiqua" w:eastAsia="Times New Roman" w:hAnsi="Book Antiqua"/>
                      <w:color w:val="000000"/>
                      <w:sz w:val="16"/>
                      <w:szCs w:val="16"/>
                      <w:lang w:val="en-IN"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rPr>
                      <w:rFonts w:ascii="Book Antiqua" w:eastAsia="Times New Roman" w:hAnsi="Book Antiqua"/>
                      <w:color w:val="000000"/>
                      <w:sz w:val="16"/>
                      <w:szCs w:val="16"/>
                      <w:lang w:val="en-IN" w:eastAsia="en-IN"/>
                    </w:rPr>
                  </w:pPr>
                  <w:r w:rsidRPr="008A5ED7">
                    <w:rPr>
                      <w:rFonts w:ascii="Book Antiqua" w:eastAsia="Times New Roman" w:hAnsi="Book Antiqua"/>
                      <w:color w:val="000000"/>
                      <w:sz w:val="16"/>
                      <w:szCs w:val="16"/>
                      <w:lang w:val="en-IN" w:eastAsia="en-IN"/>
                    </w:rPr>
                    <w:t> </w:t>
                  </w: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SLC</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BE161E" w:rsidP="00D04917">
                  <w:pPr>
                    <w:framePr w:hSpace="180" w:wrap="around" w:vAnchor="text" w:hAnchor="text" w:y="1"/>
                    <w:spacing w:after="0"/>
                    <w:suppressOverlap/>
                    <w:jc w:val="right"/>
                    <w:rPr>
                      <w:rFonts w:ascii="Book Antiqua" w:eastAsia="Times New Roman" w:hAnsi="Book Antiqua"/>
                      <w:color w:val="000000"/>
                      <w:sz w:val="16"/>
                      <w:szCs w:val="16"/>
                    </w:rPr>
                  </w:pPr>
                  <w:r>
                    <w:rPr>
                      <w:rFonts w:ascii="Book Antiqua" w:eastAsia="Times New Roman" w:hAnsi="Book Antiqua"/>
                      <w:color w:val="000000"/>
                      <w:sz w:val="16"/>
                      <w:szCs w:val="16"/>
                    </w:rPr>
                    <w:t>05</w:t>
                  </w:r>
                </w:p>
              </w:tc>
              <w:tc>
                <w:tcPr>
                  <w:tcW w:w="851" w:type="dxa"/>
                  <w:tcBorders>
                    <w:top w:val="nil"/>
                    <w:left w:val="nil"/>
                    <w:bottom w:val="single" w:sz="4" w:space="0" w:color="auto"/>
                    <w:right w:val="single" w:sz="4" w:space="0" w:color="auto"/>
                  </w:tcBorders>
                  <w:shd w:val="clear" w:color="auto" w:fill="auto"/>
                  <w:noWrap/>
                  <w:hideMark/>
                </w:tcPr>
                <w:p w:rsidR="008A5ED7" w:rsidRPr="008A5ED7" w:rsidRDefault="00BE161E" w:rsidP="00D04917">
                  <w:pPr>
                    <w:framePr w:hSpace="180" w:wrap="around" w:vAnchor="text" w:hAnchor="text" w:y="1"/>
                    <w:spacing w:after="0"/>
                    <w:suppressOverlap/>
                    <w:jc w:val="right"/>
                    <w:rPr>
                      <w:rFonts w:ascii="Book Antiqua" w:eastAsia="Times New Roman" w:hAnsi="Book Antiqua"/>
                      <w:color w:val="000000"/>
                      <w:sz w:val="16"/>
                      <w:szCs w:val="16"/>
                    </w:rPr>
                  </w:pPr>
                  <w:r>
                    <w:rPr>
                      <w:rFonts w:ascii="Book Antiqua" w:eastAsia="Times New Roman" w:hAnsi="Book Antiqua"/>
                      <w:color w:val="000000"/>
                      <w:sz w:val="16"/>
                      <w:szCs w:val="16"/>
                    </w:rPr>
                    <w:t>0.08</w:t>
                  </w:r>
                </w:p>
              </w:tc>
              <w:tc>
                <w:tcPr>
                  <w:tcW w:w="2126" w:type="dxa"/>
                  <w:gridSpan w:val="2"/>
                  <w:vMerge w:val="restart"/>
                  <w:tcBorders>
                    <w:top w:val="nil"/>
                    <w:left w:val="nil"/>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1</w:t>
                  </w:r>
                  <w:r w:rsidR="00485D7C">
                    <w:rPr>
                      <w:rFonts w:ascii="Book Antiqua" w:eastAsia="Times New Roman" w:hAnsi="Book Antiqua"/>
                      <w:color w:val="000000"/>
                      <w:sz w:val="16"/>
                      <w:szCs w:val="16"/>
                    </w:rPr>
                    <w:t>5</w:t>
                  </w:r>
                  <w:r w:rsidRPr="008A5ED7">
                    <w:rPr>
                      <w:rFonts w:ascii="Book Antiqua" w:eastAsia="Times New Roman" w:hAnsi="Book Antiqua"/>
                      <w:color w:val="000000"/>
                      <w:sz w:val="16"/>
                      <w:szCs w:val="16"/>
                      <w:vertAlign w:val="superscript"/>
                    </w:rPr>
                    <w:t>th</w:t>
                  </w:r>
                  <w:r w:rsidRPr="008A5ED7">
                    <w:rPr>
                      <w:rFonts w:ascii="Book Antiqua" w:eastAsia="Times New Roman" w:hAnsi="Book Antiqua"/>
                      <w:color w:val="000000"/>
                      <w:sz w:val="16"/>
                      <w:szCs w:val="16"/>
                    </w:rPr>
                    <w:t xml:space="preserve"> SLC,                               Dated: </w:t>
                  </w:r>
                  <w:r w:rsidR="00485D7C">
                    <w:rPr>
                      <w:rFonts w:ascii="Book Antiqua" w:eastAsia="Times New Roman" w:hAnsi="Book Antiqua"/>
                      <w:color w:val="000000"/>
                      <w:sz w:val="16"/>
                      <w:szCs w:val="16"/>
                    </w:rPr>
                    <w:t>12</w:t>
                  </w:r>
                  <w:r w:rsidRPr="008A5ED7">
                    <w:rPr>
                      <w:rFonts w:ascii="Book Antiqua" w:eastAsia="Times New Roman" w:hAnsi="Book Antiqua"/>
                      <w:color w:val="000000"/>
                      <w:sz w:val="16"/>
                      <w:szCs w:val="16"/>
                    </w:rPr>
                    <w:t>.0</w:t>
                  </w:r>
                  <w:r w:rsidR="00485D7C">
                    <w:rPr>
                      <w:rFonts w:ascii="Book Antiqua" w:eastAsia="Times New Roman" w:hAnsi="Book Antiqua"/>
                      <w:color w:val="000000"/>
                      <w:sz w:val="16"/>
                      <w:szCs w:val="16"/>
                    </w:rPr>
                    <w:t>9</w:t>
                  </w:r>
                  <w:r w:rsidRPr="008A5ED7">
                    <w:rPr>
                      <w:rFonts w:ascii="Book Antiqua" w:eastAsia="Times New Roman" w:hAnsi="Book Antiqua"/>
                      <w:color w:val="000000"/>
                      <w:sz w:val="16"/>
                      <w:szCs w:val="16"/>
                    </w:rPr>
                    <w:t>.2017</w:t>
                  </w:r>
                </w:p>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DLC</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w:t>
                  </w:r>
                </w:p>
              </w:tc>
              <w:tc>
                <w:tcPr>
                  <w:tcW w:w="851" w:type="dxa"/>
                  <w:tcBorders>
                    <w:top w:val="nil"/>
                    <w:left w:val="nil"/>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0.0</w:t>
                  </w:r>
                </w:p>
              </w:tc>
              <w:tc>
                <w:tcPr>
                  <w:tcW w:w="2126" w:type="dxa"/>
                  <w:gridSpan w:val="2"/>
                  <w:vMerge/>
                  <w:tcBorders>
                    <w:left w:val="nil"/>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A5ED7" w:rsidRPr="008A5ED7" w:rsidRDefault="008A5ED7" w:rsidP="00D04917">
                  <w:pPr>
                    <w:framePr w:hSpace="180" w:wrap="around" w:vAnchor="text" w:hAnchor="text" w:y="1"/>
                    <w:spacing w:after="0"/>
                    <w:suppressOverlap/>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Total</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BE161E" w:rsidP="00D04917">
                  <w:pPr>
                    <w:framePr w:hSpace="180" w:wrap="around" w:vAnchor="text" w:hAnchor="text" w:y="1"/>
                    <w:spacing w:after="0"/>
                    <w:suppressOverlap/>
                    <w:jc w:val="right"/>
                    <w:rPr>
                      <w:rFonts w:ascii="Book Antiqua" w:eastAsia="Times New Roman" w:hAnsi="Book Antiqua"/>
                      <w:b/>
                      <w:color w:val="000000"/>
                      <w:sz w:val="16"/>
                      <w:szCs w:val="16"/>
                    </w:rPr>
                  </w:pPr>
                  <w:r>
                    <w:rPr>
                      <w:rFonts w:ascii="Book Antiqua" w:eastAsia="Times New Roman" w:hAnsi="Book Antiqua"/>
                      <w:b/>
                      <w:color w:val="000000"/>
                      <w:sz w:val="16"/>
                      <w:szCs w:val="16"/>
                    </w:rPr>
                    <w:t>05</w:t>
                  </w:r>
                </w:p>
              </w:tc>
              <w:tc>
                <w:tcPr>
                  <w:tcW w:w="851" w:type="dxa"/>
                  <w:tcBorders>
                    <w:top w:val="nil"/>
                    <w:left w:val="nil"/>
                    <w:bottom w:val="single" w:sz="4" w:space="0" w:color="auto"/>
                    <w:right w:val="single" w:sz="4" w:space="0" w:color="auto"/>
                  </w:tcBorders>
                  <w:shd w:val="clear" w:color="auto" w:fill="auto"/>
                  <w:noWrap/>
                  <w:hideMark/>
                </w:tcPr>
                <w:p w:rsidR="008A5ED7" w:rsidRPr="008A5ED7" w:rsidRDefault="00BE161E" w:rsidP="00D04917">
                  <w:pPr>
                    <w:framePr w:hSpace="180" w:wrap="around" w:vAnchor="text" w:hAnchor="text" w:y="1"/>
                    <w:spacing w:after="0"/>
                    <w:suppressOverlap/>
                    <w:jc w:val="right"/>
                    <w:rPr>
                      <w:rFonts w:ascii="Book Antiqua" w:eastAsia="Times New Roman" w:hAnsi="Book Antiqua"/>
                      <w:b/>
                      <w:color w:val="000000"/>
                      <w:sz w:val="16"/>
                      <w:szCs w:val="16"/>
                    </w:rPr>
                  </w:pPr>
                  <w:r>
                    <w:rPr>
                      <w:rFonts w:ascii="Book Antiqua" w:eastAsia="Times New Roman" w:hAnsi="Book Antiqua"/>
                      <w:b/>
                      <w:color w:val="000000"/>
                      <w:sz w:val="16"/>
                      <w:szCs w:val="16"/>
                    </w:rPr>
                    <w:t>0.08</w:t>
                  </w:r>
                </w:p>
              </w:tc>
              <w:tc>
                <w:tcPr>
                  <w:tcW w:w="2126" w:type="dxa"/>
                  <w:gridSpan w:val="2"/>
                  <w:vMerge/>
                  <w:tcBorders>
                    <w:left w:val="nil"/>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r>
            <w:tr w:rsidR="00F900F3"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 </w:t>
                  </w:r>
                </w:p>
              </w:tc>
              <w:tc>
                <w:tcPr>
                  <w:tcW w:w="850" w:type="dxa"/>
                  <w:tcBorders>
                    <w:top w:val="nil"/>
                    <w:left w:val="nil"/>
                    <w:bottom w:val="single" w:sz="4" w:space="0" w:color="auto"/>
                    <w:right w:val="single" w:sz="4" w:space="0" w:color="auto"/>
                  </w:tcBorders>
                  <w:shd w:val="clear" w:color="auto" w:fill="auto"/>
                  <w:noWrap/>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color w:val="000000"/>
                      <w:sz w:val="16"/>
                      <w:szCs w:val="16"/>
                    </w:rPr>
                  </w:pPr>
                </w:p>
              </w:tc>
              <w:tc>
                <w:tcPr>
                  <w:tcW w:w="851" w:type="dxa"/>
                  <w:tcBorders>
                    <w:top w:val="nil"/>
                    <w:left w:val="nil"/>
                    <w:bottom w:val="single" w:sz="4" w:space="0" w:color="auto"/>
                    <w:right w:val="single" w:sz="4" w:space="0" w:color="auto"/>
                  </w:tcBorders>
                  <w:shd w:val="clear" w:color="auto" w:fill="auto"/>
                  <w:noWrap/>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r>
            <w:tr w:rsidR="00F900F3"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Pavala Vaddi</w:t>
                  </w:r>
                </w:p>
              </w:tc>
              <w:tc>
                <w:tcPr>
                  <w:tcW w:w="850" w:type="dxa"/>
                  <w:tcBorders>
                    <w:top w:val="nil"/>
                    <w:left w:val="nil"/>
                    <w:bottom w:val="single" w:sz="4" w:space="0" w:color="auto"/>
                    <w:right w:val="single" w:sz="4" w:space="0" w:color="auto"/>
                  </w:tcBorders>
                  <w:shd w:val="clear" w:color="auto" w:fill="auto"/>
                  <w:noWrap/>
                  <w:vAlign w:val="bottom"/>
                </w:tcPr>
                <w:p w:rsidR="00F900F3" w:rsidRPr="008A5ED7" w:rsidRDefault="00F900F3" w:rsidP="00D04917">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Units</w:t>
                  </w:r>
                </w:p>
              </w:tc>
              <w:tc>
                <w:tcPr>
                  <w:tcW w:w="851" w:type="dxa"/>
                  <w:tcBorders>
                    <w:top w:val="nil"/>
                    <w:left w:val="nil"/>
                    <w:bottom w:val="single" w:sz="4" w:space="0" w:color="auto"/>
                    <w:right w:val="single" w:sz="4" w:space="0" w:color="auto"/>
                  </w:tcBorders>
                  <w:shd w:val="clear" w:color="auto" w:fill="auto"/>
                  <w:noWrap/>
                  <w:vAlign w:val="bottom"/>
                </w:tcPr>
                <w:p w:rsidR="00F900F3" w:rsidRPr="008A5ED7" w:rsidRDefault="00F900F3" w:rsidP="00D04917">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In Crores</w:t>
                  </w: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b/>
                      <w:color w:val="000000"/>
                      <w:sz w:val="16"/>
                      <w:szCs w:val="16"/>
                    </w:rPr>
                  </w:pPr>
                  <w:r w:rsidRPr="008A5ED7">
                    <w:rPr>
                      <w:rFonts w:ascii="Book Antiqua" w:eastAsia="Times New Roman" w:hAnsi="Book Antiqua"/>
                      <w:b/>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b/>
                      <w:color w:val="000000"/>
                      <w:sz w:val="16"/>
                      <w:szCs w:val="16"/>
                    </w:rPr>
                  </w:pPr>
                  <w:r w:rsidRPr="008A5ED7">
                    <w:rPr>
                      <w:rFonts w:ascii="Book Antiqua" w:eastAsia="Times New Roman" w:hAnsi="Book Antiqua"/>
                      <w:b/>
                      <w:color w:val="000000"/>
                      <w:sz w:val="16"/>
                      <w:szCs w:val="16"/>
                    </w:rPr>
                    <w:t> </w:t>
                  </w: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SLC</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CC1D71" w:rsidP="00D04917">
                  <w:pPr>
                    <w:framePr w:hSpace="180" w:wrap="around" w:vAnchor="text" w:hAnchor="text" w:y="1"/>
                    <w:spacing w:after="0"/>
                    <w:suppressOverlap/>
                    <w:jc w:val="right"/>
                    <w:rPr>
                      <w:rFonts w:ascii="Book Antiqua" w:eastAsia="Times New Roman" w:hAnsi="Book Antiqua"/>
                      <w:color w:val="000000"/>
                      <w:sz w:val="16"/>
                      <w:szCs w:val="16"/>
                    </w:rPr>
                  </w:pPr>
                  <w:r>
                    <w:rPr>
                      <w:rFonts w:ascii="Book Antiqua" w:eastAsia="Times New Roman" w:hAnsi="Book Antiqua"/>
                      <w:color w:val="000000"/>
                      <w:sz w:val="16"/>
                      <w:szCs w:val="16"/>
                    </w:rPr>
                    <w:t>15</w:t>
                  </w:r>
                </w:p>
              </w:tc>
              <w:tc>
                <w:tcPr>
                  <w:tcW w:w="851" w:type="dxa"/>
                  <w:tcBorders>
                    <w:top w:val="nil"/>
                    <w:left w:val="nil"/>
                    <w:bottom w:val="single" w:sz="4" w:space="0" w:color="auto"/>
                    <w:right w:val="single" w:sz="4" w:space="0" w:color="auto"/>
                  </w:tcBorders>
                  <w:shd w:val="clear" w:color="auto" w:fill="auto"/>
                  <w:noWrap/>
                  <w:hideMark/>
                </w:tcPr>
                <w:p w:rsidR="008A5ED7" w:rsidRPr="008A5ED7" w:rsidRDefault="00CC1D71" w:rsidP="00D04917">
                  <w:pPr>
                    <w:framePr w:hSpace="180" w:wrap="around" w:vAnchor="text" w:hAnchor="text" w:y="1"/>
                    <w:spacing w:after="0"/>
                    <w:suppressOverlap/>
                    <w:jc w:val="right"/>
                    <w:rPr>
                      <w:rFonts w:ascii="Book Antiqua" w:eastAsia="Times New Roman" w:hAnsi="Book Antiqua"/>
                      <w:color w:val="000000"/>
                      <w:sz w:val="16"/>
                      <w:szCs w:val="16"/>
                    </w:rPr>
                  </w:pPr>
                  <w:r>
                    <w:rPr>
                      <w:rFonts w:ascii="Book Antiqua" w:eastAsia="Times New Roman" w:hAnsi="Book Antiqua"/>
                      <w:color w:val="000000"/>
                      <w:sz w:val="16"/>
                      <w:szCs w:val="16"/>
                    </w:rPr>
                    <w:t>0.25</w:t>
                  </w:r>
                </w:p>
              </w:tc>
              <w:tc>
                <w:tcPr>
                  <w:tcW w:w="2126" w:type="dxa"/>
                  <w:gridSpan w:val="2"/>
                  <w:vMerge w:val="restart"/>
                  <w:tcBorders>
                    <w:top w:val="nil"/>
                    <w:left w:val="nil"/>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1</w:t>
                  </w:r>
                  <w:r w:rsidR="00485D7C">
                    <w:rPr>
                      <w:rFonts w:ascii="Book Antiqua" w:eastAsia="Times New Roman" w:hAnsi="Book Antiqua"/>
                      <w:color w:val="000000"/>
                      <w:sz w:val="16"/>
                      <w:szCs w:val="16"/>
                    </w:rPr>
                    <w:t>5</w:t>
                  </w:r>
                  <w:r w:rsidRPr="008A5ED7">
                    <w:rPr>
                      <w:rFonts w:ascii="Book Antiqua" w:eastAsia="Times New Roman" w:hAnsi="Book Antiqua"/>
                      <w:color w:val="000000"/>
                      <w:sz w:val="16"/>
                      <w:szCs w:val="16"/>
                      <w:vertAlign w:val="superscript"/>
                    </w:rPr>
                    <w:t>th</w:t>
                  </w:r>
                  <w:r w:rsidRPr="008A5ED7">
                    <w:rPr>
                      <w:rFonts w:ascii="Book Antiqua" w:eastAsia="Times New Roman" w:hAnsi="Book Antiqua"/>
                      <w:color w:val="000000"/>
                      <w:sz w:val="16"/>
                      <w:szCs w:val="16"/>
                    </w:rPr>
                    <w:t xml:space="preserve"> SLC,                               Dated: </w:t>
                  </w:r>
                  <w:r w:rsidR="00485D7C">
                    <w:rPr>
                      <w:rFonts w:ascii="Book Antiqua" w:eastAsia="Times New Roman" w:hAnsi="Book Antiqua"/>
                      <w:color w:val="000000"/>
                      <w:sz w:val="16"/>
                      <w:szCs w:val="16"/>
                    </w:rPr>
                    <w:t>12</w:t>
                  </w:r>
                  <w:r w:rsidRPr="008A5ED7">
                    <w:rPr>
                      <w:rFonts w:ascii="Book Antiqua" w:eastAsia="Times New Roman" w:hAnsi="Book Antiqua"/>
                      <w:color w:val="000000"/>
                      <w:sz w:val="16"/>
                      <w:szCs w:val="16"/>
                    </w:rPr>
                    <w:t>.0</w:t>
                  </w:r>
                  <w:r w:rsidR="00485D7C">
                    <w:rPr>
                      <w:rFonts w:ascii="Book Antiqua" w:eastAsia="Times New Roman" w:hAnsi="Book Antiqua"/>
                      <w:color w:val="000000"/>
                      <w:sz w:val="16"/>
                      <w:szCs w:val="16"/>
                    </w:rPr>
                    <w:t>9</w:t>
                  </w:r>
                  <w:r w:rsidRPr="008A5ED7">
                    <w:rPr>
                      <w:rFonts w:ascii="Book Antiqua" w:eastAsia="Times New Roman" w:hAnsi="Book Antiqua"/>
                      <w:color w:val="000000"/>
                      <w:sz w:val="16"/>
                      <w:szCs w:val="16"/>
                    </w:rPr>
                    <w:t>.2017  </w:t>
                  </w: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DLC</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w:t>
                  </w:r>
                </w:p>
              </w:tc>
              <w:tc>
                <w:tcPr>
                  <w:tcW w:w="851" w:type="dxa"/>
                  <w:tcBorders>
                    <w:top w:val="nil"/>
                    <w:left w:val="nil"/>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0.0</w:t>
                  </w:r>
                </w:p>
              </w:tc>
              <w:tc>
                <w:tcPr>
                  <w:tcW w:w="2126" w:type="dxa"/>
                  <w:gridSpan w:val="2"/>
                  <w:vMerge/>
                  <w:tcBorders>
                    <w:left w:val="nil"/>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r>
            <w:tr w:rsidR="008A5ED7" w:rsidRPr="008A5ED7" w:rsidTr="00CC1D7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A5ED7" w:rsidRPr="008A5ED7" w:rsidRDefault="008A5ED7" w:rsidP="00D04917">
                  <w:pPr>
                    <w:framePr w:hSpace="180" w:wrap="around" w:vAnchor="text" w:hAnchor="text" w:y="1"/>
                    <w:spacing w:after="0"/>
                    <w:suppressOverlap/>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Total</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CC1D71" w:rsidP="00D04917">
                  <w:pPr>
                    <w:framePr w:hSpace="180" w:wrap="around" w:vAnchor="text" w:hAnchor="text" w:y="1"/>
                    <w:spacing w:after="0"/>
                    <w:suppressOverlap/>
                    <w:jc w:val="right"/>
                    <w:rPr>
                      <w:rFonts w:ascii="Book Antiqua" w:eastAsia="Times New Roman" w:hAnsi="Book Antiqua"/>
                      <w:b/>
                      <w:color w:val="000000"/>
                      <w:sz w:val="16"/>
                      <w:szCs w:val="16"/>
                    </w:rPr>
                  </w:pPr>
                  <w:r>
                    <w:rPr>
                      <w:rFonts w:ascii="Book Antiqua" w:eastAsia="Times New Roman" w:hAnsi="Book Antiqua"/>
                      <w:b/>
                      <w:color w:val="000000"/>
                      <w:sz w:val="16"/>
                      <w:szCs w:val="16"/>
                    </w:rPr>
                    <w:t>15</w:t>
                  </w:r>
                </w:p>
              </w:tc>
              <w:tc>
                <w:tcPr>
                  <w:tcW w:w="851" w:type="dxa"/>
                  <w:tcBorders>
                    <w:top w:val="nil"/>
                    <w:left w:val="nil"/>
                    <w:bottom w:val="single" w:sz="4" w:space="0" w:color="auto"/>
                    <w:right w:val="single" w:sz="4" w:space="0" w:color="auto"/>
                  </w:tcBorders>
                  <w:shd w:val="clear" w:color="auto" w:fill="auto"/>
                  <w:noWrap/>
                  <w:vAlign w:val="center"/>
                  <w:hideMark/>
                </w:tcPr>
                <w:p w:rsidR="008A5ED7" w:rsidRPr="008A5ED7" w:rsidRDefault="00CC1D71" w:rsidP="00D04917">
                  <w:pPr>
                    <w:framePr w:hSpace="180" w:wrap="around" w:vAnchor="text" w:hAnchor="text" w:y="1"/>
                    <w:spacing w:after="0"/>
                    <w:suppressOverlap/>
                    <w:jc w:val="right"/>
                    <w:rPr>
                      <w:rFonts w:ascii="Book Antiqua" w:eastAsia="Times New Roman" w:hAnsi="Book Antiqua"/>
                      <w:b/>
                      <w:color w:val="000000"/>
                      <w:sz w:val="16"/>
                      <w:szCs w:val="16"/>
                    </w:rPr>
                  </w:pPr>
                  <w:r>
                    <w:rPr>
                      <w:rFonts w:ascii="Book Antiqua" w:eastAsia="Times New Roman" w:hAnsi="Book Antiqua"/>
                      <w:b/>
                      <w:color w:val="000000"/>
                      <w:sz w:val="16"/>
                      <w:szCs w:val="16"/>
                    </w:rPr>
                    <w:t>0.25</w:t>
                  </w:r>
                </w:p>
              </w:tc>
              <w:tc>
                <w:tcPr>
                  <w:tcW w:w="2126" w:type="dxa"/>
                  <w:gridSpan w:val="2"/>
                  <w:vMerge/>
                  <w:tcBorders>
                    <w:left w:val="nil"/>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r>
            <w:tr w:rsidR="00F900F3"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 </w:t>
                  </w:r>
                </w:p>
              </w:tc>
              <w:tc>
                <w:tcPr>
                  <w:tcW w:w="850" w:type="dxa"/>
                  <w:tcBorders>
                    <w:top w:val="nil"/>
                    <w:left w:val="nil"/>
                    <w:bottom w:val="single" w:sz="4" w:space="0" w:color="auto"/>
                    <w:right w:val="single" w:sz="4" w:space="0" w:color="auto"/>
                  </w:tcBorders>
                  <w:shd w:val="clear" w:color="auto" w:fill="auto"/>
                  <w:noWrap/>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c>
                <w:tcPr>
                  <w:tcW w:w="850" w:type="dxa"/>
                  <w:tcBorders>
                    <w:top w:val="nil"/>
                    <w:left w:val="nil"/>
                    <w:bottom w:val="single" w:sz="4" w:space="0" w:color="auto"/>
                    <w:right w:val="single" w:sz="4" w:space="0" w:color="auto"/>
                  </w:tcBorders>
                  <w:shd w:val="clear" w:color="auto" w:fill="auto"/>
                  <w:noWrap/>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r>
            <w:tr w:rsidR="00F900F3" w:rsidRPr="008A5ED7"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General (SLC)</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Units</w:t>
                  </w:r>
                </w:p>
              </w:tc>
              <w:tc>
                <w:tcPr>
                  <w:tcW w:w="851"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In Crores</w:t>
                  </w: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Investment Subsidy</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DD1E64" w:rsidP="00D04917">
                  <w:pPr>
                    <w:framePr w:hSpace="180" w:wrap="around" w:vAnchor="text" w:hAnchor="text" w:y="1"/>
                    <w:spacing w:after="0"/>
                    <w:suppressOverlap/>
                    <w:jc w:val="right"/>
                    <w:rPr>
                      <w:rFonts w:ascii="Book Antiqua" w:eastAsia="Times New Roman" w:hAnsi="Book Antiqua" w:cs="Calibri"/>
                      <w:color w:val="000000"/>
                      <w:sz w:val="16"/>
                      <w:szCs w:val="16"/>
                    </w:rPr>
                  </w:pPr>
                  <w:r>
                    <w:rPr>
                      <w:rFonts w:ascii="Book Antiqua" w:eastAsia="Times New Roman" w:hAnsi="Book Antiqua" w:cs="Calibri"/>
                      <w:color w:val="000000"/>
                      <w:sz w:val="16"/>
                      <w:szCs w:val="16"/>
                    </w:rPr>
                    <w:t>771</w:t>
                  </w:r>
                </w:p>
              </w:tc>
              <w:tc>
                <w:tcPr>
                  <w:tcW w:w="851" w:type="dxa"/>
                  <w:tcBorders>
                    <w:top w:val="nil"/>
                    <w:left w:val="nil"/>
                    <w:bottom w:val="single" w:sz="4" w:space="0" w:color="auto"/>
                    <w:right w:val="single" w:sz="4" w:space="0" w:color="auto"/>
                  </w:tcBorders>
                  <w:shd w:val="clear" w:color="auto" w:fill="auto"/>
                  <w:noWrap/>
                </w:tcPr>
                <w:p w:rsidR="008A5ED7" w:rsidRPr="008A5ED7" w:rsidRDefault="00DD1E64" w:rsidP="00D04917">
                  <w:pPr>
                    <w:framePr w:hSpace="180" w:wrap="around" w:vAnchor="text" w:hAnchor="text" w:y="1"/>
                    <w:spacing w:after="0"/>
                    <w:suppressOverlap/>
                    <w:jc w:val="right"/>
                    <w:rPr>
                      <w:rFonts w:ascii="Book Antiqua" w:eastAsia="Times New Roman" w:hAnsi="Book Antiqua" w:cs="Calibri"/>
                      <w:color w:val="000000"/>
                      <w:sz w:val="16"/>
                      <w:szCs w:val="16"/>
                    </w:rPr>
                  </w:pPr>
                  <w:r>
                    <w:rPr>
                      <w:rFonts w:ascii="Book Antiqua" w:eastAsia="Times New Roman" w:hAnsi="Book Antiqua" w:cs="Calibri"/>
                      <w:color w:val="000000"/>
                      <w:sz w:val="16"/>
                      <w:szCs w:val="16"/>
                    </w:rPr>
                    <w:t>95.80</w:t>
                  </w:r>
                </w:p>
              </w:tc>
              <w:tc>
                <w:tcPr>
                  <w:tcW w:w="1276" w:type="dxa"/>
                  <w:vMerge w:val="restart"/>
                  <w:tcBorders>
                    <w:top w:val="nil"/>
                    <w:left w:val="nil"/>
                    <w:right w:val="single" w:sz="4" w:space="0" w:color="auto"/>
                  </w:tcBorders>
                  <w:shd w:val="clear" w:color="auto" w:fill="auto"/>
                  <w:noWrap/>
                </w:tcPr>
                <w:p w:rsidR="008A5ED7" w:rsidRPr="008A5ED7" w:rsidRDefault="008A5ED7" w:rsidP="00D04917">
                  <w:pPr>
                    <w:framePr w:hSpace="180" w:wrap="around" w:vAnchor="text" w:hAnchor="text" w:y="1"/>
                    <w:spacing w:after="0"/>
                    <w:suppressOverlap/>
                    <w:rPr>
                      <w:rFonts w:ascii="Book Antiqua" w:eastAsia="Times New Roman" w:hAnsi="Book Antiqua"/>
                      <w:b/>
                      <w:color w:val="000000"/>
                      <w:sz w:val="16"/>
                      <w:szCs w:val="16"/>
                      <w:u w:val="single"/>
                    </w:rPr>
                  </w:pPr>
                  <w:r w:rsidRPr="008A5ED7">
                    <w:rPr>
                      <w:rFonts w:ascii="Book Antiqua" w:eastAsia="Times New Roman" w:hAnsi="Book Antiqua"/>
                      <w:b/>
                      <w:color w:val="000000"/>
                      <w:sz w:val="16"/>
                      <w:szCs w:val="16"/>
                      <w:u w:val="single"/>
                    </w:rPr>
                    <w:t xml:space="preserve">SLC Cases </w:t>
                  </w:r>
                </w:p>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D04917">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Industries Sector  -- Released up to 13</w:t>
                  </w:r>
                  <w:r w:rsidRPr="008A5ED7">
                    <w:rPr>
                      <w:rFonts w:ascii="Book Antiqua" w:eastAsia="Times New Roman" w:hAnsi="Book Antiqua"/>
                      <w:color w:val="000000"/>
                      <w:sz w:val="16"/>
                      <w:szCs w:val="16"/>
                      <w:vertAlign w:val="superscript"/>
                    </w:rPr>
                    <w:t>th</w:t>
                  </w:r>
                  <w:r w:rsidRPr="008A5ED7">
                    <w:rPr>
                      <w:rFonts w:ascii="Book Antiqua" w:eastAsia="Times New Roman" w:hAnsi="Book Antiqua"/>
                      <w:color w:val="000000"/>
                      <w:sz w:val="16"/>
                      <w:szCs w:val="16"/>
                    </w:rPr>
                    <w:t xml:space="preserve"> SLC </w:t>
                  </w:r>
                </w:p>
                <w:p w:rsidR="008A5ED7" w:rsidRPr="008A5ED7" w:rsidRDefault="008A5ED7" w:rsidP="00D04917">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Service Sector &amp;Transport Sector  -- Released up to 8</w:t>
                  </w:r>
                  <w:r w:rsidRPr="008A5ED7">
                    <w:rPr>
                      <w:rFonts w:ascii="Book Antiqua" w:eastAsia="Times New Roman" w:hAnsi="Book Antiqua"/>
                      <w:color w:val="000000"/>
                      <w:sz w:val="16"/>
                      <w:szCs w:val="16"/>
                      <w:vertAlign w:val="superscript"/>
                    </w:rPr>
                    <w:t>th</w:t>
                  </w:r>
                  <w:r w:rsidRPr="008A5ED7">
                    <w:rPr>
                      <w:rFonts w:ascii="Book Antiqua" w:eastAsia="Times New Roman" w:hAnsi="Book Antiqua"/>
                      <w:color w:val="000000"/>
                      <w:sz w:val="16"/>
                      <w:szCs w:val="16"/>
                    </w:rPr>
                    <w:t xml:space="preserve"> SLC </w:t>
                  </w:r>
                </w:p>
              </w:tc>
              <w:tc>
                <w:tcPr>
                  <w:tcW w:w="850" w:type="dxa"/>
                  <w:vMerge w:val="restart"/>
                  <w:tcBorders>
                    <w:top w:val="nil"/>
                    <w:left w:val="nil"/>
                    <w:right w:val="single" w:sz="4" w:space="0" w:color="auto"/>
                  </w:tcBorders>
                  <w:shd w:val="clear" w:color="auto" w:fill="auto"/>
                  <w:noWrap/>
                </w:tcPr>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Dated: (30- 03-2017)</w:t>
                  </w:r>
                </w:p>
                <w:p w:rsidR="008A5ED7" w:rsidRPr="008A5ED7" w:rsidRDefault="008A5ED7" w:rsidP="00D04917">
                  <w:pPr>
                    <w:framePr w:hSpace="180" w:wrap="around" w:vAnchor="text" w:hAnchor="text" w:y="1"/>
                    <w:spacing w:after="0"/>
                    <w:suppressOverlap/>
                    <w:rPr>
                      <w:rFonts w:ascii="Book Antiqua" w:eastAsia="Times New Roman" w:hAnsi="Book Antiqua"/>
                      <w:sz w:val="16"/>
                      <w:szCs w:val="16"/>
                    </w:rPr>
                  </w:pPr>
                </w:p>
                <w:p w:rsidR="008A5ED7" w:rsidRPr="008A5ED7" w:rsidRDefault="008A5ED7" w:rsidP="00D04917">
                  <w:pPr>
                    <w:framePr w:hSpace="180" w:wrap="around" w:vAnchor="text" w:hAnchor="text" w:y="1"/>
                    <w:spacing w:after="0"/>
                    <w:suppressOverlap/>
                    <w:rPr>
                      <w:rFonts w:ascii="Book Antiqua" w:eastAsia="Times New Roman" w:hAnsi="Book Antiqua"/>
                      <w:sz w:val="16"/>
                      <w:szCs w:val="16"/>
                    </w:rPr>
                  </w:pPr>
                </w:p>
                <w:p w:rsidR="008A5ED7" w:rsidRPr="008A5ED7" w:rsidRDefault="008A5ED7" w:rsidP="00D04917">
                  <w:pPr>
                    <w:framePr w:hSpace="180" w:wrap="around" w:vAnchor="text" w:hAnchor="text" w:y="1"/>
                    <w:spacing w:after="0"/>
                    <w:suppressOverlap/>
                    <w:rPr>
                      <w:rFonts w:ascii="Book Antiqua" w:eastAsia="Times New Roman" w:hAnsi="Book Antiqua"/>
                      <w:sz w:val="16"/>
                      <w:szCs w:val="16"/>
                    </w:rPr>
                  </w:pPr>
                  <w:r w:rsidRPr="008A5ED7">
                    <w:rPr>
                      <w:rFonts w:ascii="Book Antiqua" w:eastAsia="Times New Roman" w:hAnsi="Book Antiqua"/>
                      <w:color w:val="000000"/>
                      <w:sz w:val="16"/>
                      <w:szCs w:val="16"/>
                    </w:rPr>
                    <w:t>Dated :(08-01-2016)</w:t>
                  </w: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Sales Tax</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05</w:t>
                  </w:r>
                </w:p>
              </w:tc>
              <w:tc>
                <w:tcPr>
                  <w:tcW w:w="851" w:type="dxa"/>
                  <w:tcBorders>
                    <w:top w:val="nil"/>
                    <w:left w:val="nil"/>
                    <w:bottom w:val="single" w:sz="4" w:space="0" w:color="auto"/>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0.48</w:t>
                  </w:r>
                </w:p>
              </w:tc>
              <w:tc>
                <w:tcPr>
                  <w:tcW w:w="1276" w:type="dxa"/>
                  <w:vMerge/>
                  <w:tcBorders>
                    <w:left w:val="nil"/>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c>
                <w:tcPr>
                  <w:tcW w:w="850" w:type="dxa"/>
                  <w:vMerge/>
                  <w:tcBorders>
                    <w:left w:val="nil"/>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Stamp Duty</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w:t>
                  </w:r>
                </w:p>
              </w:tc>
              <w:tc>
                <w:tcPr>
                  <w:tcW w:w="851" w:type="dxa"/>
                  <w:tcBorders>
                    <w:top w:val="nil"/>
                    <w:left w:val="nil"/>
                    <w:bottom w:val="single" w:sz="4" w:space="0" w:color="auto"/>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0.0</w:t>
                  </w:r>
                </w:p>
              </w:tc>
              <w:tc>
                <w:tcPr>
                  <w:tcW w:w="1276" w:type="dxa"/>
                  <w:vMerge/>
                  <w:tcBorders>
                    <w:left w:val="nil"/>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c>
                <w:tcPr>
                  <w:tcW w:w="850" w:type="dxa"/>
                  <w:vMerge/>
                  <w:tcBorders>
                    <w:left w:val="nil"/>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Land Cost</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w:t>
                  </w:r>
                </w:p>
              </w:tc>
              <w:tc>
                <w:tcPr>
                  <w:tcW w:w="851" w:type="dxa"/>
                  <w:tcBorders>
                    <w:top w:val="nil"/>
                    <w:left w:val="nil"/>
                    <w:bottom w:val="single" w:sz="4" w:space="0" w:color="auto"/>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0.0</w:t>
                  </w:r>
                </w:p>
              </w:tc>
              <w:tc>
                <w:tcPr>
                  <w:tcW w:w="1276" w:type="dxa"/>
                  <w:vMerge/>
                  <w:tcBorders>
                    <w:left w:val="nil"/>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c>
                <w:tcPr>
                  <w:tcW w:w="850" w:type="dxa"/>
                  <w:vMerge/>
                  <w:tcBorders>
                    <w:left w:val="nil"/>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Land Conversion</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w:t>
                  </w:r>
                </w:p>
              </w:tc>
              <w:tc>
                <w:tcPr>
                  <w:tcW w:w="851" w:type="dxa"/>
                  <w:tcBorders>
                    <w:top w:val="nil"/>
                    <w:left w:val="nil"/>
                    <w:bottom w:val="single" w:sz="4" w:space="0" w:color="auto"/>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0.0</w:t>
                  </w:r>
                </w:p>
              </w:tc>
              <w:tc>
                <w:tcPr>
                  <w:tcW w:w="1276" w:type="dxa"/>
                  <w:vMerge/>
                  <w:tcBorders>
                    <w:left w:val="nil"/>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c>
                <w:tcPr>
                  <w:tcW w:w="850" w:type="dxa"/>
                  <w:vMerge/>
                  <w:tcBorders>
                    <w:left w:val="nil"/>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Mortgage Duty</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w:t>
                  </w:r>
                </w:p>
              </w:tc>
              <w:tc>
                <w:tcPr>
                  <w:tcW w:w="851" w:type="dxa"/>
                  <w:tcBorders>
                    <w:top w:val="nil"/>
                    <w:left w:val="nil"/>
                    <w:bottom w:val="single" w:sz="4" w:space="0" w:color="auto"/>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0.0</w:t>
                  </w:r>
                </w:p>
              </w:tc>
              <w:tc>
                <w:tcPr>
                  <w:tcW w:w="1276" w:type="dxa"/>
                  <w:vMerge/>
                  <w:tcBorders>
                    <w:left w:val="nil"/>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c>
                <w:tcPr>
                  <w:tcW w:w="850" w:type="dxa"/>
                  <w:vMerge/>
                  <w:tcBorders>
                    <w:left w:val="nil"/>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Skill upgd / Training</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w:t>
                  </w:r>
                </w:p>
              </w:tc>
              <w:tc>
                <w:tcPr>
                  <w:tcW w:w="851" w:type="dxa"/>
                  <w:tcBorders>
                    <w:top w:val="nil"/>
                    <w:left w:val="nil"/>
                    <w:bottom w:val="single" w:sz="4" w:space="0" w:color="auto"/>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0.0</w:t>
                  </w:r>
                </w:p>
              </w:tc>
              <w:tc>
                <w:tcPr>
                  <w:tcW w:w="1276" w:type="dxa"/>
                  <w:vMerge/>
                  <w:tcBorders>
                    <w:left w:val="nil"/>
                    <w:bottom w:val="single" w:sz="4" w:space="0" w:color="auto"/>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c>
                <w:tcPr>
                  <w:tcW w:w="850" w:type="dxa"/>
                  <w:vMerge/>
                  <w:tcBorders>
                    <w:left w:val="nil"/>
                    <w:bottom w:val="single" w:sz="4" w:space="0" w:color="auto"/>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tcPr>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b/>
                      <w:color w:val="000000"/>
                      <w:sz w:val="16"/>
                      <w:szCs w:val="16"/>
                    </w:rPr>
                    <w:t>Total</w:t>
                  </w:r>
                </w:p>
              </w:tc>
              <w:tc>
                <w:tcPr>
                  <w:tcW w:w="850" w:type="dxa"/>
                  <w:tcBorders>
                    <w:top w:val="nil"/>
                    <w:left w:val="nil"/>
                    <w:bottom w:val="single" w:sz="4" w:space="0" w:color="auto"/>
                    <w:right w:val="single" w:sz="4" w:space="0" w:color="auto"/>
                  </w:tcBorders>
                  <w:shd w:val="clear" w:color="auto" w:fill="auto"/>
                  <w:noWrap/>
                </w:tcPr>
                <w:p w:rsidR="008A5ED7" w:rsidRPr="008A5ED7" w:rsidRDefault="00DD1E64" w:rsidP="00D04917">
                  <w:pPr>
                    <w:framePr w:hSpace="180" w:wrap="around" w:vAnchor="text" w:hAnchor="text" w:y="1"/>
                    <w:spacing w:after="0"/>
                    <w:suppressOverlap/>
                    <w:jc w:val="right"/>
                    <w:rPr>
                      <w:rFonts w:ascii="Book Antiqua" w:eastAsia="Times New Roman" w:hAnsi="Book Antiqua"/>
                      <w:b/>
                      <w:color w:val="000000"/>
                      <w:sz w:val="16"/>
                      <w:szCs w:val="16"/>
                    </w:rPr>
                  </w:pPr>
                  <w:r>
                    <w:rPr>
                      <w:rFonts w:ascii="Book Antiqua" w:eastAsia="Times New Roman" w:hAnsi="Book Antiqua"/>
                      <w:b/>
                      <w:color w:val="000000"/>
                      <w:sz w:val="16"/>
                      <w:szCs w:val="16"/>
                    </w:rPr>
                    <w:t>776</w:t>
                  </w:r>
                </w:p>
              </w:tc>
              <w:tc>
                <w:tcPr>
                  <w:tcW w:w="851" w:type="dxa"/>
                  <w:tcBorders>
                    <w:top w:val="nil"/>
                    <w:left w:val="nil"/>
                    <w:bottom w:val="single" w:sz="4" w:space="0" w:color="auto"/>
                    <w:right w:val="single" w:sz="4" w:space="0" w:color="auto"/>
                  </w:tcBorders>
                  <w:shd w:val="clear" w:color="auto" w:fill="auto"/>
                  <w:noWrap/>
                </w:tcPr>
                <w:p w:rsidR="008A5ED7" w:rsidRPr="008A5ED7" w:rsidRDefault="00DD1E64" w:rsidP="00D04917">
                  <w:pPr>
                    <w:framePr w:hSpace="180" w:wrap="around" w:vAnchor="text" w:hAnchor="text" w:y="1"/>
                    <w:spacing w:after="0"/>
                    <w:suppressOverlap/>
                    <w:jc w:val="right"/>
                    <w:rPr>
                      <w:rFonts w:ascii="Book Antiqua" w:eastAsia="Times New Roman" w:hAnsi="Book Antiqua"/>
                      <w:b/>
                      <w:color w:val="000000"/>
                      <w:sz w:val="16"/>
                      <w:szCs w:val="16"/>
                    </w:rPr>
                  </w:pPr>
                  <w:r>
                    <w:rPr>
                      <w:rFonts w:ascii="Book Antiqua" w:eastAsia="Times New Roman" w:hAnsi="Book Antiqua"/>
                      <w:b/>
                      <w:color w:val="000000"/>
                      <w:sz w:val="16"/>
                      <w:szCs w:val="16"/>
                    </w:rPr>
                    <w:t>96.28</w:t>
                  </w:r>
                </w:p>
              </w:tc>
              <w:tc>
                <w:tcPr>
                  <w:tcW w:w="1276" w:type="dxa"/>
                  <w:tcBorders>
                    <w:left w:val="nil"/>
                    <w:bottom w:val="single" w:sz="4" w:space="0" w:color="auto"/>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c>
                <w:tcPr>
                  <w:tcW w:w="850" w:type="dxa"/>
                  <w:tcBorders>
                    <w:left w:val="nil"/>
                    <w:bottom w:val="single" w:sz="4" w:space="0" w:color="auto"/>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olor w:val="000000"/>
                      <w:sz w:val="16"/>
                      <w:szCs w:val="16"/>
                    </w:rPr>
                  </w:pPr>
                </w:p>
              </w:tc>
            </w:tr>
            <w:tr w:rsidR="00F900F3"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F900F3" w:rsidRPr="008A5ED7" w:rsidRDefault="00F900F3" w:rsidP="00D04917">
                  <w:pPr>
                    <w:framePr w:hSpace="180" w:wrap="around" w:vAnchor="text" w:hAnchor="text" w:y="1"/>
                    <w:spacing w:after="0"/>
                    <w:suppressOverlap/>
                    <w:rPr>
                      <w:rFonts w:ascii="Book Antiqua" w:eastAsia="Times New Roman" w:hAnsi="Book Antiqua"/>
                      <w:b/>
                      <w:color w:val="000000"/>
                      <w:sz w:val="16"/>
                      <w:szCs w:val="16"/>
                    </w:rPr>
                  </w:pPr>
                  <w:r w:rsidRPr="008A5ED7">
                    <w:rPr>
                      <w:rFonts w:ascii="Book Antiqua" w:eastAsia="Times New Roman" w:hAnsi="Book Antiqua"/>
                      <w:b/>
                      <w:color w:val="000000"/>
                      <w:sz w:val="16"/>
                      <w:szCs w:val="16"/>
                    </w:rPr>
                    <w:t xml:space="preserve">General </w:t>
                  </w:r>
                  <w:r w:rsidRPr="008A5ED7">
                    <w:rPr>
                      <w:rFonts w:ascii="Book Antiqua" w:eastAsia="Times New Roman" w:hAnsi="Book Antiqua"/>
                      <w:b/>
                      <w:color w:val="000000"/>
                      <w:sz w:val="16"/>
                      <w:szCs w:val="16"/>
                    </w:rPr>
                    <w:lastRenderedPageBreak/>
                    <w:t>(DLC)</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8A5ED7" w:rsidRDefault="00F900F3" w:rsidP="00D04917">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lastRenderedPageBreak/>
                    <w:t>Units</w:t>
                  </w:r>
                </w:p>
              </w:tc>
              <w:tc>
                <w:tcPr>
                  <w:tcW w:w="851" w:type="dxa"/>
                  <w:tcBorders>
                    <w:top w:val="nil"/>
                    <w:left w:val="nil"/>
                    <w:bottom w:val="single" w:sz="4" w:space="0" w:color="auto"/>
                    <w:right w:val="single" w:sz="4" w:space="0" w:color="auto"/>
                  </w:tcBorders>
                  <w:shd w:val="clear" w:color="auto" w:fill="auto"/>
                  <w:noWrap/>
                  <w:vAlign w:val="bottom"/>
                </w:tcPr>
                <w:p w:rsidR="00F900F3" w:rsidRPr="008A5ED7" w:rsidRDefault="00F900F3" w:rsidP="00D04917">
                  <w:pPr>
                    <w:framePr w:hSpace="180" w:wrap="around" w:vAnchor="text" w:hAnchor="text" w:y="1"/>
                    <w:spacing w:after="0"/>
                    <w:suppressOverlap/>
                    <w:jc w:val="right"/>
                    <w:rPr>
                      <w:rFonts w:ascii="Book Antiqua" w:eastAsia="Times New Roman" w:hAnsi="Book Antiqua"/>
                      <w:b/>
                      <w:bCs/>
                      <w:color w:val="000000"/>
                      <w:sz w:val="16"/>
                      <w:szCs w:val="16"/>
                    </w:rPr>
                  </w:pPr>
                  <w:r w:rsidRPr="008A5ED7">
                    <w:rPr>
                      <w:rFonts w:ascii="Book Antiqua" w:eastAsia="Times New Roman" w:hAnsi="Book Antiqua"/>
                      <w:b/>
                      <w:bCs/>
                      <w:color w:val="000000"/>
                      <w:sz w:val="16"/>
                      <w:szCs w:val="16"/>
                    </w:rPr>
                    <w:t xml:space="preserve">In </w:t>
                  </w:r>
                  <w:r w:rsidRPr="008A5ED7">
                    <w:rPr>
                      <w:rFonts w:ascii="Book Antiqua" w:eastAsia="Times New Roman" w:hAnsi="Book Antiqua"/>
                      <w:b/>
                      <w:bCs/>
                      <w:color w:val="000000"/>
                      <w:sz w:val="16"/>
                      <w:szCs w:val="16"/>
                    </w:rPr>
                    <w:lastRenderedPageBreak/>
                    <w:t>Crores</w:t>
                  </w:r>
                </w:p>
              </w:tc>
              <w:tc>
                <w:tcPr>
                  <w:tcW w:w="1276" w:type="dxa"/>
                  <w:tcBorders>
                    <w:top w:val="nil"/>
                    <w:left w:val="nil"/>
                    <w:bottom w:val="single" w:sz="4" w:space="0" w:color="auto"/>
                    <w:right w:val="single" w:sz="4" w:space="0" w:color="auto"/>
                  </w:tcBorders>
                  <w:shd w:val="clear" w:color="auto" w:fill="auto"/>
                  <w:noWrap/>
                </w:tcPr>
                <w:p w:rsidR="00F900F3" w:rsidRPr="008A5ED7" w:rsidRDefault="00F900F3"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lastRenderedPageBreak/>
                    <w:t> </w:t>
                  </w:r>
                </w:p>
              </w:tc>
              <w:tc>
                <w:tcPr>
                  <w:tcW w:w="850" w:type="dxa"/>
                  <w:tcBorders>
                    <w:top w:val="nil"/>
                    <w:left w:val="nil"/>
                    <w:bottom w:val="single" w:sz="4" w:space="0" w:color="auto"/>
                    <w:right w:val="single" w:sz="4" w:space="0" w:color="auto"/>
                  </w:tcBorders>
                  <w:shd w:val="clear" w:color="auto" w:fill="auto"/>
                  <w:noWrap/>
                </w:tcPr>
                <w:p w:rsidR="00F900F3" w:rsidRPr="008A5ED7" w:rsidRDefault="00F900F3" w:rsidP="00D04917">
                  <w:pPr>
                    <w:framePr w:hSpace="180" w:wrap="around" w:vAnchor="text" w:hAnchor="text" w:y="1"/>
                    <w:spacing w:after="0"/>
                    <w:suppressOverlap/>
                    <w:jc w:val="right"/>
                    <w:rPr>
                      <w:rFonts w:ascii="Book Antiqua" w:eastAsia="Times New Roman" w:hAnsi="Book Antiqua"/>
                      <w:color w:val="000000"/>
                      <w:sz w:val="16"/>
                      <w:szCs w:val="16"/>
                    </w:rPr>
                  </w:pPr>
                  <w:r w:rsidRPr="008A5ED7">
                    <w:rPr>
                      <w:rFonts w:ascii="Book Antiqua" w:eastAsia="Times New Roman" w:hAnsi="Book Antiqua"/>
                      <w:color w:val="000000"/>
                      <w:sz w:val="16"/>
                      <w:szCs w:val="16"/>
                    </w:rPr>
                    <w:t> </w:t>
                  </w: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lastRenderedPageBreak/>
                    <w:t>Investment Subsidy</w:t>
                  </w:r>
                </w:p>
              </w:tc>
              <w:tc>
                <w:tcPr>
                  <w:tcW w:w="850" w:type="dxa"/>
                  <w:tcBorders>
                    <w:top w:val="nil"/>
                    <w:left w:val="nil"/>
                    <w:bottom w:val="single" w:sz="4" w:space="0" w:color="auto"/>
                    <w:right w:val="single" w:sz="4" w:space="0" w:color="auto"/>
                  </w:tcBorders>
                  <w:shd w:val="clear" w:color="auto" w:fill="auto"/>
                  <w:noWrap/>
                  <w:hideMark/>
                </w:tcPr>
                <w:p w:rsidR="008A5ED7" w:rsidRPr="008A5ED7" w:rsidRDefault="008A5ED7" w:rsidP="00D04917">
                  <w:pPr>
                    <w:framePr w:hSpace="180" w:wrap="around" w:vAnchor="text" w:hAnchor="text" w:y="1"/>
                    <w:spacing w:after="0"/>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1929</w:t>
                  </w:r>
                </w:p>
              </w:tc>
              <w:tc>
                <w:tcPr>
                  <w:tcW w:w="851" w:type="dxa"/>
                  <w:tcBorders>
                    <w:top w:val="nil"/>
                    <w:left w:val="nil"/>
                    <w:bottom w:val="single" w:sz="4" w:space="0" w:color="auto"/>
                    <w:right w:val="single" w:sz="4" w:space="0" w:color="auto"/>
                  </w:tcBorders>
                  <w:shd w:val="clear" w:color="auto" w:fill="auto"/>
                  <w:noWrap/>
                </w:tcPr>
                <w:p w:rsidR="008A5ED7" w:rsidRPr="008A5ED7" w:rsidRDefault="008A5ED7" w:rsidP="00D04917">
                  <w:pPr>
                    <w:framePr w:hSpace="180" w:wrap="around" w:vAnchor="text" w:hAnchor="text" w:y="1"/>
                    <w:spacing w:after="0"/>
                    <w:suppressOverlap/>
                    <w:jc w:val="right"/>
                    <w:rPr>
                      <w:rFonts w:ascii="Book Antiqua" w:eastAsia="Times New Roman" w:hAnsi="Book Antiqua" w:cs="Calibri"/>
                      <w:color w:val="000000"/>
                      <w:sz w:val="16"/>
                      <w:szCs w:val="16"/>
                    </w:rPr>
                  </w:pPr>
                  <w:r w:rsidRPr="008A5ED7">
                    <w:rPr>
                      <w:rFonts w:ascii="Book Antiqua" w:eastAsia="Times New Roman" w:hAnsi="Book Antiqua" w:cs="Calibri"/>
                      <w:color w:val="000000"/>
                      <w:sz w:val="16"/>
                      <w:szCs w:val="16"/>
                    </w:rPr>
                    <w:t>53.86</w:t>
                  </w:r>
                </w:p>
              </w:tc>
              <w:tc>
                <w:tcPr>
                  <w:tcW w:w="1276" w:type="dxa"/>
                  <w:tcBorders>
                    <w:top w:val="nil"/>
                    <w:left w:val="nil"/>
                    <w:bottom w:val="single" w:sz="4" w:space="0" w:color="auto"/>
                    <w:right w:val="single" w:sz="4" w:space="0" w:color="auto"/>
                  </w:tcBorders>
                  <w:shd w:val="clear" w:color="auto" w:fill="auto"/>
                  <w:noWrap/>
                </w:tcPr>
                <w:p w:rsidR="008A5ED7" w:rsidRPr="008A5ED7" w:rsidRDefault="008A5ED7" w:rsidP="00D04917">
                  <w:pPr>
                    <w:framePr w:hSpace="180" w:wrap="around" w:vAnchor="text" w:hAnchor="text" w:y="1"/>
                    <w:spacing w:after="0"/>
                    <w:suppressOverlap/>
                    <w:rPr>
                      <w:rFonts w:ascii="Book Antiqua" w:eastAsia="Times New Roman" w:hAnsi="Book Antiqua"/>
                      <w:b/>
                      <w:color w:val="000000"/>
                      <w:sz w:val="16"/>
                      <w:szCs w:val="16"/>
                      <w:u w:val="single"/>
                    </w:rPr>
                  </w:pPr>
                  <w:r w:rsidRPr="008A5ED7">
                    <w:rPr>
                      <w:rFonts w:ascii="Book Antiqua" w:eastAsia="Times New Roman" w:hAnsi="Book Antiqua"/>
                      <w:b/>
                      <w:color w:val="000000"/>
                      <w:sz w:val="16"/>
                      <w:szCs w:val="16"/>
                      <w:u w:val="single"/>
                    </w:rPr>
                    <w:t xml:space="preserve">DLC Cases </w:t>
                  </w:r>
                </w:p>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D04917">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 xml:space="preserve">Industries Sector  -- Released as on date. </w:t>
                  </w:r>
                </w:p>
                <w:p w:rsidR="008A5ED7" w:rsidRPr="008A5ED7" w:rsidRDefault="008A5ED7" w:rsidP="00D04917">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 xml:space="preserve">Service Sector &amp;Transport Sector  -- Released up to </w:t>
                  </w:r>
                </w:p>
                <w:p w:rsidR="008A5ED7" w:rsidRPr="008A5ED7" w:rsidRDefault="008A5ED7" w:rsidP="00D04917">
                  <w:pPr>
                    <w:framePr w:hSpace="180" w:wrap="around" w:vAnchor="text" w:hAnchor="text" w:y="1"/>
                    <w:autoSpaceDE w:val="0"/>
                    <w:autoSpaceDN w:val="0"/>
                    <w:adjustRightInd w:val="0"/>
                    <w:spacing w:after="0"/>
                    <w:ind w:left="36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30-08-2015</w:t>
                  </w:r>
                </w:p>
              </w:tc>
              <w:tc>
                <w:tcPr>
                  <w:tcW w:w="850" w:type="dxa"/>
                  <w:tcBorders>
                    <w:top w:val="nil"/>
                    <w:left w:val="nil"/>
                    <w:bottom w:val="single" w:sz="4" w:space="0" w:color="auto"/>
                    <w:right w:val="single" w:sz="4" w:space="0" w:color="auto"/>
                  </w:tcBorders>
                  <w:shd w:val="clear" w:color="auto" w:fill="auto"/>
                  <w:noWrap/>
                </w:tcPr>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p>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rPr>
                  </w:pPr>
                  <w:r w:rsidRPr="008A5ED7">
                    <w:rPr>
                      <w:rFonts w:ascii="Book Antiqua" w:eastAsia="Times New Roman" w:hAnsi="Book Antiqua"/>
                      <w:color w:val="000000"/>
                      <w:sz w:val="16"/>
                      <w:szCs w:val="16"/>
                    </w:rPr>
                    <w:t>30-08-2015</w:t>
                  </w:r>
                </w:p>
              </w:tc>
            </w:tr>
            <w:tr w:rsidR="008A5ED7" w:rsidRPr="008A5ED7" w:rsidTr="00F900F3">
              <w:tc>
                <w:tcPr>
                  <w:tcW w:w="846" w:type="dxa"/>
                  <w:tcBorders>
                    <w:top w:val="nil"/>
                    <w:left w:val="single" w:sz="4" w:space="0" w:color="auto"/>
                    <w:bottom w:val="single" w:sz="4" w:space="0" w:color="auto"/>
                    <w:right w:val="single" w:sz="4" w:space="0" w:color="auto"/>
                  </w:tcBorders>
                  <w:shd w:val="clear" w:color="auto" w:fill="auto"/>
                  <w:noWrap/>
                </w:tcPr>
                <w:p w:rsidR="008A5ED7" w:rsidRPr="008A5ED7" w:rsidRDefault="008A5ED7" w:rsidP="00D04917">
                  <w:pPr>
                    <w:framePr w:hSpace="180" w:wrap="around" w:vAnchor="text" w:hAnchor="text" w:y="1"/>
                    <w:spacing w:after="0"/>
                    <w:suppressOverlap/>
                    <w:rPr>
                      <w:rFonts w:ascii="Book Antiqua" w:eastAsia="Times New Roman" w:hAnsi="Book Antiqua"/>
                      <w:b/>
                      <w:color w:val="000000"/>
                      <w:sz w:val="16"/>
                      <w:szCs w:val="16"/>
                    </w:rPr>
                  </w:pPr>
                  <w:r w:rsidRPr="008A5ED7">
                    <w:rPr>
                      <w:rFonts w:ascii="Book Antiqua" w:eastAsia="Times New Roman" w:hAnsi="Book Antiqua"/>
                      <w:b/>
                      <w:color w:val="000000"/>
                      <w:sz w:val="16"/>
                      <w:szCs w:val="16"/>
                    </w:rPr>
                    <w:t>Grand Total</w:t>
                  </w:r>
                </w:p>
              </w:tc>
              <w:tc>
                <w:tcPr>
                  <w:tcW w:w="850" w:type="dxa"/>
                  <w:tcBorders>
                    <w:top w:val="nil"/>
                    <w:left w:val="nil"/>
                    <w:bottom w:val="single" w:sz="4" w:space="0" w:color="auto"/>
                    <w:right w:val="single" w:sz="4" w:space="0" w:color="auto"/>
                  </w:tcBorders>
                  <w:shd w:val="clear" w:color="auto" w:fill="auto"/>
                  <w:noWrap/>
                </w:tcPr>
                <w:p w:rsidR="008A5ED7" w:rsidRPr="008A5ED7" w:rsidRDefault="00462812" w:rsidP="00D04917">
                  <w:pPr>
                    <w:framePr w:hSpace="180" w:wrap="around" w:vAnchor="text" w:hAnchor="text" w:y="1"/>
                    <w:spacing w:after="0"/>
                    <w:suppressOverlap/>
                    <w:jc w:val="right"/>
                    <w:rPr>
                      <w:rFonts w:ascii="Book Antiqua" w:eastAsia="Times New Roman" w:hAnsi="Book Antiqua" w:cs="Calibri"/>
                      <w:b/>
                      <w:bCs/>
                      <w:color w:val="000000"/>
                      <w:sz w:val="16"/>
                      <w:szCs w:val="16"/>
                    </w:rPr>
                  </w:pPr>
                  <w:r>
                    <w:rPr>
                      <w:rFonts w:ascii="Book Antiqua" w:eastAsia="Times New Roman" w:hAnsi="Book Antiqua" w:cs="Calibri"/>
                      <w:b/>
                      <w:bCs/>
                      <w:color w:val="000000"/>
                      <w:sz w:val="16"/>
                      <w:szCs w:val="16"/>
                    </w:rPr>
                    <w:t>2725</w:t>
                  </w:r>
                </w:p>
              </w:tc>
              <w:tc>
                <w:tcPr>
                  <w:tcW w:w="851" w:type="dxa"/>
                  <w:tcBorders>
                    <w:top w:val="nil"/>
                    <w:left w:val="nil"/>
                    <w:bottom w:val="single" w:sz="4" w:space="0" w:color="auto"/>
                    <w:right w:val="single" w:sz="4" w:space="0" w:color="auto"/>
                  </w:tcBorders>
                  <w:shd w:val="clear" w:color="auto" w:fill="auto"/>
                  <w:noWrap/>
                </w:tcPr>
                <w:p w:rsidR="008A5ED7" w:rsidRPr="008A5ED7" w:rsidRDefault="00462812" w:rsidP="00D04917">
                  <w:pPr>
                    <w:framePr w:hSpace="180" w:wrap="around" w:vAnchor="text" w:hAnchor="text" w:y="1"/>
                    <w:spacing w:after="0"/>
                    <w:suppressOverlap/>
                    <w:jc w:val="right"/>
                    <w:rPr>
                      <w:rFonts w:ascii="Book Antiqua" w:eastAsia="Times New Roman" w:hAnsi="Book Antiqua" w:cs="Calibri"/>
                      <w:b/>
                      <w:bCs/>
                      <w:color w:val="000000"/>
                      <w:sz w:val="16"/>
                      <w:szCs w:val="16"/>
                    </w:rPr>
                  </w:pPr>
                  <w:r>
                    <w:rPr>
                      <w:rFonts w:ascii="Book Antiqua" w:eastAsia="Times New Roman" w:hAnsi="Book Antiqua" w:cs="Calibri"/>
                      <w:b/>
                      <w:bCs/>
                      <w:color w:val="000000"/>
                      <w:sz w:val="16"/>
                      <w:szCs w:val="16"/>
                    </w:rPr>
                    <w:t>150.47</w:t>
                  </w:r>
                </w:p>
              </w:tc>
              <w:tc>
                <w:tcPr>
                  <w:tcW w:w="1276" w:type="dxa"/>
                  <w:tcBorders>
                    <w:top w:val="nil"/>
                    <w:left w:val="nil"/>
                    <w:bottom w:val="single" w:sz="4" w:space="0" w:color="auto"/>
                    <w:right w:val="single" w:sz="4" w:space="0" w:color="auto"/>
                  </w:tcBorders>
                  <w:shd w:val="clear" w:color="auto" w:fill="auto"/>
                  <w:noWrap/>
                  <w:vAlign w:val="bottom"/>
                </w:tcPr>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lang w:val="en-IN" w:eastAsia="en-IN"/>
                    </w:rPr>
                  </w:pPr>
                </w:p>
              </w:tc>
              <w:tc>
                <w:tcPr>
                  <w:tcW w:w="850" w:type="dxa"/>
                  <w:tcBorders>
                    <w:top w:val="nil"/>
                    <w:left w:val="nil"/>
                    <w:bottom w:val="single" w:sz="4" w:space="0" w:color="auto"/>
                    <w:right w:val="single" w:sz="4" w:space="0" w:color="auto"/>
                  </w:tcBorders>
                  <w:shd w:val="clear" w:color="auto" w:fill="auto"/>
                  <w:noWrap/>
                  <w:vAlign w:val="bottom"/>
                </w:tcPr>
                <w:p w:rsidR="008A5ED7" w:rsidRPr="008A5ED7" w:rsidRDefault="008A5ED7" w:rsidP="00D04917">
                  <w:pPr>
                    <w:framePr w:hSpace="180" w:wrap="around" w:vAnchor="text" w:hAnchor="text" w:y="1"/>
                    <w:spacing w:after="0"/>
                    <w:suppressOverlap/>
                    <w:rPr>
                      <w:rFonts w:ascii="Book Antiqua" w:eastAsia="Times New Roman" w:hAnsi="Book Antiqua"/>
                      <w:color w:val="000000"/>
                      <w:sz w:val="16"/>
                      <w:szCs w:val="16"/>
                      <w:lang w:val="en-IN" w:eastAsia="en-IN"/>
                    </w:rPr>
                  </w:pPr>
                </w:p>
              </w:tc>
            </w:tr>
          </w:tbl>
          <w:p w:rsidR="00B4162C" w:rsidRPr="006D097F" w:rsidRDefault="00B4162C" w:rsidP="00561D6F">
            <w:pPr>
              <w:pStyle w:val="NoSpacing"/>
              <w:jc w:val="both"/>
              <w:rPr>
                <w:rFonts w:ascii="Book Antiqua" w:hAnsi="Book Antiqua"/>
                <w:b/>
                <w:sz w:val="8"/>
                <w:u w:val="single"/>
              </w:rPr>
            </w:pPr>
          </w:p>
          <w:p w:rsidR="00561D6F" w:rsidRPr="00B32AA3" w:rsidRDefault="00561D6F" w:rsidP="00561D6F">
            <w:pPr>
              <w:pStyle w:val="DefaultText"/>
              <w:jc w:val="both"/>
              <w:rPr>
                <w:sz w:val="16"/>
                <w:szCs w:val="16"/>
              </w:rPr>
            </w:pPr>
          </w:p>
        </w:tc>
        <w:tc>
          <w:tcPr>
            <w:tcW w:w="4111" w:type="dxa"/>
          </w:tcPr>
          <w:p w:rsidR="00077EA7" w:rsidRDefault="007D331B" w:rsidP="00561D6F">
            <w:pPr>
              <w:pStyle w:val="TableText"/>
              <w:spacing w:line="360" w:lineRule="auto"/>
              <w:jc w:val="left"/>
              <w:rPr>
                <w:rFonts w:ascii="Book Antiqua" w:hAnsi="Book Antiqua"/>
                <w:color w:val="FF0000"/>
                <w:sz w:val="22"/>
                <w:szCs w:val="22"/>
              </w:rPr>
            </w:pPr>
            <w:r>
              <w:lastRenderedPageBreak/>
              <w:t>The SLC noted the status.</w:t>
            </w:r>
          </w:p>
          <w:p w:rsidR="001847FD" w:rsidRDefault="001847FD" w:rsidP="00561D6F">
            <w:pPr>
              <w:pStyle w:val="TableText"/>
              <w:spacing w:line="360" w:lineRule="auto"/>
              <w:jc w:val="left"/>
              <w:rPr>
                <w:rFonts w:ascii="Book Antiqua" w:hAnsi="Book Antiqua"/>
                <w:color w:val="FF0000"/>
                <w:sz w:val="22"/>
                <w:szCs w:val="22"/>
              </w:rPr>
            </w:pPr>
          </w:p>
          <w:p w:rsidR="00274861" w:rsidRPr="00077EA7" w:rsidRDefault="00077EA7" w:rsidP="00077EA7">
            <w:pPr>
              <w:pStyle w:val="TableText"/>
              <w:spacing w:line="360" w:lineRule="auto"/>
              <w:jc w:val="both"/>
              <w:rPr>
                <w:color w:val="000000" w:themeColor="text1"/>
              </w:rPr>
            </w:pPr>
            <w:r w:rsidRPr="00077EA7">
              <w:rPr>
                <w:rFonts w:ascii="Book Antiqua" w:hAnsi="Book Antiqua"/>
                <w:color w:val="000000" w:themeColor="text1"/>
                <w:sz w:val="22"/>
                <w:szCs w:val="22"/>
              </w:rPr>
              <w:t>Further, the Chairman, SLC instructed the Member Convener, SLC / Additional Director of Industries to address a letter to the Government requesting to allocate additional budget to meet the pending demand for relase of sanctioned incentives.</w:t>
            </w:r>
          </w:p>
          <w:p w:rsidR="00274861" w:rsidRPr="00077EA7" w:rsidRDefault="00274861" w:rsidP="00077EA7">
            <w:pPr>
              <w:pStyle w:val="TableText"/>
              <w:spacing w:line="360" w:lineRule="auto"/>
              <w:jc w:val="both"/>
              <w:rPr>
                <w:color w:val="000000" w:themeColor="text1"/>
              </w:rPr>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A021FC" w:rsidRDefault="00A021FC" w:rsidP="00A021FC">
            <w:pPr>
              <w:pStyle w:val="TableText"/>
              <w:spacing w:line="360" w:lineRule="auto"/>
              <w:jc w:val="both"/>
            </w:pPr>
            <w:r w:rsidRPr="003A7A6A">
              <w:rPr>
                <w:rFonts w:ascii="Book Antiqua" w:hAnsi="Book Antiqua"/>
                <w:sz w:val="16"/>
                <w:szCs w:val="16"/>
              </w:rPr>
              <w:t xml:space="preserve">. </w:t>
            </w: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561D6F" w:rsidRDefault="00561D6F" w:rsidP="00561D6F">
            <w:pPr>
              <w:pStyle w:val="TableText"/>
              <w:spacing w:line="360" w:lineRule="auto"/>
              <w:jc w:val="left"/>
            </w:pPr>
          </w:p>
          <w:p w:rsidR="00561D6F" w:rsidRDefault="00561D6F"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Pr="00E14139" w:rsidRDefault="005A728F" w:rsidP="00561D6F">
            <w:pPr>
              <w:pStyle w:val="TableText"/>
              <w:spacing w:line="360" w:lineRule="auto"/>
              <w:jc w:val="both"/>
            </w:pPr>
          </w:p>
        </w:tc>
      </w:tr>
      <w:tr w:rsidR="00561D6F" w:rsidRPr="00B32AA3" w:rsidTr="00F64438">
        <w:trPr>
          <w:trHeight w:val="70"/>
        </w:trPr>
        <w:tc>
          <w:tcPr>
            <w:tcW w:w="959" w:type="dxa"/>
          </w:tcPr>
          <w:p w:rsidR="00561D6F" w:rsidRPr="00B32AA3" w:rsidRDefault="00561D6F" w:rsidP="00561D6F">
            <w:pPr>
              <w:pStyle w:val="TableText"/>
              <w:jc w:val="center"/>
            </w:pPr>
            <w:r w:rsidRPr="00B32AA3">
              <w:lastRenderedPageBreak/>
              <w:t>5</w:t>
            </w:r>
          </w:p>
        </w:tc>
        <w:tc>
          <w:tcPr>
            <w:tcW w:w="4932" w:type="dxa"/>
          </w:tcPr>
          <w:p w:rsidR="001C3044" w:rsidRPr="00864964" w:rsidRDefault="001C3044" w:rsidP="001C3044">
            <w:pPr>
              <w:jc w:val="center"/>
              <w:rPr>
                <w:rFonts w:ascii="Book Antiqua" w:hAnsi="Book Antiqua"/>
                <w:b/>
                <w:sz w:val="24"/>
                <w:szCs w:val="24"/>
                <w:u w:val="single"/>
                <w:lang w:val="en-IN"/>
              </w:rPr>
            </w:pPr>
            <w:r w:rsidRPr="00864964">
              <w:rPr>
                <w:rFonts w:ascii="Book Antiqua" w:hAnsi="Book Antiqua"/>
                <w:b/>
                <w:sz w:val="24"/>
                <w:szCs w:val="24"/>
                <w:u w:val="single"/>
                <w:lang w:val="en-IN"/>
              </w:rPr>
              <w:t xml:space="preserve">STATUS REPORT ON THE PROPOSALS SENT TO THE GOVERNMENT AS ON </w:t>
            </w:r>
            <w:r w:rsidR="00FF260F">
              <w:rPr>
                <w:rFonts w:ascii="Book Antiqua" w:hAnsi="Book Antiqua"/>
                <w:b/>
                <w:sz w:val="24"/>
                <w:szCs w:val="24"/>
                <w:u w:val="single"/>
                <w:lang w:val="en-IN"/>
              </w:rPr>
              <w:t>07</w:t>
            </w:r>
            <w:r w:rsidR="008A5ED7">
              <w:rPr>
                <w:rFonts w:ascii="Book Antiqua" w:hAnsi="Book Antiqua"/>
                <w:b/>
                <w:sz w:val="24"/>
                <w:szCs w:val="24"/>
                <w:u w:val="single"/>
                <w:lang w:val="en-IN"/>
              </w:rPr>
              <w:t>/1</w:t>
            </w:r>
            <w:r w:rsidR="00FF260F">
              <w:rPr>
                <w:rFonts w:ascii="Book Antiqua" w:hAnsi="Book Antiqua"/>
                <w:b/>
                <w:sz w:val="24"/>
                <w:szCs w:val="24"/>
                <w:u w:val="single"/>
                <w:lang w:val="en-IN"/>
              </w:rPr>
              <w:t>1</w:t>
            </w:r>
            <w:r>
              <w:rPr>
                <w:rFonts w:ascii="Book Antiqua" w:hAnsi="Book Antiqua"/>
                <w:b/>
                <w:sz w:val="24"/>
                <w:szCs w:val="24"/>
                <w:u w:val="single"/>
                <w:lang w:val="en-IN"/>
              </w:rPr>
              <w:t>/2017</w:t>
            </w:r>
            <w:r w:rsidRPr="00864964">
              <w:rPr>
                <w:rFonts w:ascii="Book Antiqua" w:hAnsi="Book Antiqua"/>
                <w:b/>
                <w:sz w:val="24"/>
                <w:szCs w:val="24"/>
                <w:u w:val="single"/>
                <w:lang w:val="en-IN"/>
              </w:rPr>
              <w:t>.</w:t>
            </w:r>
          </w:p>
          <w:p w:rsidR="001C3044" w:rsidRPr="00864964" w:rsidRDefault="001C3044" w:rsidP="001C3044">
            <w:pPr>
              <w:jc w:val="center"/>
              <w:rPr>
                <w:rFonts w:ascii="Book Antiqua" w:hAnsi="Book Antiqua"/>
                <w:sz w:val="20"/>
                <w:szCs w:val="20"/>
                <w:lang w:val="en-IN"/>
              </w:rPr>
            </w:pPr>
            <w:r w:rsidRPr="00864964">
              <w:rPr>
                <w:rFonts w:ascii="Book Antiqua" w:hAnsi="Book Antiqua"/>
                <w:sz w:val="20"/>
                <w:szCs w:val="20"/>
                <w:lang w:val="en-IN"/>
              </w:rPr>
              <w:t>****</w:t>
            </w:r>
          </w:p>
          <w:p w:rsidR="001C3044" w:rsidRDefault="001C3044" w:rsidP="001C3044">
            <w:pPr>
              <w:ind w:firstLine="720"/>
              <w:jc w:val="both"/>
              <w:rPr>
                <w:rFonts w:ascii="Book Antiqua" w:hAnsi="Book Antiqua"/>
                <w:lang w:val="en-IN"/>
              </w:rPr>
            </w:pPr>
            <w:r w:rsidRPr="00315862">
              <w:rPr>
                <w:rFonts w:ascii="Book Antiqua" w:hAnsi="Book Antiqua"/>
                <w:lang w:val="en-IN"/>
              </w:rPr>
              <w:t>The Government have issued the orders against each item/issue and also action taken on the orders of Government are as follows:</w:t>
            </w:r>
          </w:p>
          <w:tbl>
            <w:tblPr>
              <w:tblW w:w="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850"/>
              <w:gridCol w:w="1418"/>
              <w:gridCol w:w="1134"/>
              <w:gridCol w:w="992"/>
            </w:tblGrid>
            <w:tr w:rsidR="009A101C" w:rsidRPr="00090E59" w:rsidTr="00540D00">
              <w:tc>
                <w:tcPr>
                  <w:tcW w:w="392" w:type="dxa"/>
                  <w:vAlign w:val="center"/>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b/>
                      <w:sz w:val="12"/>
                      <w:szCs w:val="12"/>
                    </w:rPr>
                  </w:pPr>
                  <w:r w:rsidRPr="00090E59">
                    <w:rPr>
                      <w:rFonts w:ascii="Book Antiqua" w:hAnsi="Book Antiqua"/>
                      <w:b/>
                      <w:sz w:val="12"/>
                      <w:szCs w:val="12"/>
                    </w:rPr>
                    <w:t>Sl. No.</w:t>
                  </w:r>
                </w:p>
              </w:tc>
              <w:tc>
                <w:tcPr>
                  <w:tcW w:w="850" w:type="dxa"/>
                  <w:vAlign w:val="center"/>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b/>
                      <w:sz w:val="12"/>
                      <w:szCs w:val="12"/>
                    </w:rPr>
                  </w:pPr>
                  <w:r w:rsidRPr="00090E59">
                    <w:rPr>
                      <w:rFonts w:ascii="Book Antiqua" w:hAnsi="Book Antiqua"/>
                      <w:b/>
                      <w:sz w:val="12"/>
                      <w:szCs w:val="12"/>
                    </w:rPr>
                    <w:t>Date of SLC Meeting</w:t>
                  </w:r>
                </w:p>
              </w:tc>
              <w:tc>
                <w:tcPr>
                  <w:tcW w:w="1418" w:type="dxa"/>
                  <w:vAlign w:val="center"/>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b/>
                      <w:sz w:val="12"/>
                      <w:szCs w:val="12"/>
                    </w:rPr>
                  </w:pPr>
                  <w:r w:rsidRPr="00090E59">
                    <w:rPr>
                      <w:rFonts w:ascii="Book Antiqua" w:hAnsi="Book Antiqua"/>
                      <w:b/>
                      <w:sz w:val="12"/>
                      <w:szCs w:val="12"/>
                    </w:rPr>
                    <w:t>Subject &amp; SLC Decision</w:t>
                  </w:r>
                </w:p>
              </w:tc>
              <w:tc>
                <w:tcPr>
                  <w:tcW w:w="1134" w:type="dxa"/>
                  <w:vAlign w:val="center"/>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b/>
                      <w:sz w:val="12"/>
                      <w:szCs w:val="12"/>
                    </w:rPr>
                  </w:pPr>
                  <w:r w:rsidRPr="00090E59">
                    <w:rPr>
                      <w:rFonts w:ascii="Book Antiqua" w:hAnsi="Book Antiqua"/>
                      <w:b/>
                      <w:sz w:val="12"/>
                      <w:szCs w:val="12"/>
                    </w:rPr>
                    <w:t>Statues of the issue</w:t>
                  </w:r>
                </w:p>
              </w:tc>
              <w:tc>
                <w:tcPr>
                  <w:tcW w:w="992" w:type="dxa"/>
                  <w:vAlign w:val="center"/>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b/>
                      <w:sz w:val="12"/>
                      <w:szCs w:val="12"/>
                    </w:rPr>
                  </w:pPr>
                  <w:r w:rsidRPr="00090E59">
                    <w:rPr>
                      <w:rFonts w:ascii="Book Antiqua" w:hAnsi="Book Antiqua"/>
                      <w:b/>
                      <w:sz w:val="12"/>
                      <w:szCs w:val="12"/>
                    </w:rPr>
                    <w:t>Action taken</w:t>
                  </w:r>
                </w:p>
              </w:tc>
            </w:tr>
            <w:tr w:rsidR="009A101C" w:rsidRPr="00090E59" w:rsidTr="00540D00">
              <w:tc>
                <w:tcPr>
                  <w:tcW w:w="392" w:type="dxa"/>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t>1</w:t>
                  </w:r>
                </w:p>
              </w:tc>
              <w:tc>
                <w:tcPr>
                  <w:tcW w:w="850" w:type="dxa"/>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t>21/12/13</w:t>
                  </w:r>
                </w:p>
              </w:tc>
              <w:tc>
                <w:tcPr>
                  <w:tcW w:w="1418" w:type="dxa"/>
                </w:tcPr>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 xml:space="preserve">IIPP 2005-10 &amp; IIPP – 2010-15 – Sanctioned Investment Subsidy to the industrial units under IIPP – 2005-2010 &amp; IIPP 2010-15 Schemes by the SLC subject to production of HMDA / DTCP approval – Release the sanctioned Investment Subsidy without insisting the HMDA / DTCP approval – Guideline proposed – Reg. </w:t>
                  </w:r>
                </w:p>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t xml:space="preserve">*** </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 xml:space="preserve">The issue pertaining to release of sanctioned investment subsidy to the industrial units without insisting for HMDA / DTCP approvals under IIPP 2005-10 and 2010-15 scheme has been placed before SLC in its meeting held on 31/10/2013 and the decision of SLC is as follows: </w:t>
                  </w:r>
                </w:p>
                <w:p w:rsidR="009A101C" w:rsidRPr="00090E59" w:rsidRDefault="009A101C" w:rsidP="00D04917">
                  <w:pPr>
                    <w:framePr w:hSpace="180" w:wrap="around" w:vAnchor="text" w:hAnchor="text" w:y="1"/>
                    <w:spacing w:after="0" w:line="240" w:lineRule="auto"/>
                    <w:ind w:left="-58" w:right="-58"/>
                    <w:suppressOverlap/>
                    <w:rPr>
                      <w:rFonts w:ascii="Book Antiqua" w:hAnsi="Book Antiqua"/>
                      <w:sz w:val="12"/>
                      <w:szCs w:val="12"/>
                    </w:rPr>
                  </w:pP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“The SLC discussed the issue in detail and decided to recommend the issue to the Government with full details and guidelines”</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 xml:space="preserve">As per the decision taken by the SLC, the following guidelines are proposed for releasing </w:t>
                  </w:r>
                  <w:r w:rsidRPr="00090E59">
                    <w:rPr>
                      <w:rFonts w:ascii="Book Antiqua" w:hAnsi="Book Antiqua"/>
                      <w:sz w:val="12"/>
                      <w:szCs w:val="12"/>
                    </w:rPr>
                    <w:lastRenderedPageBreak/>
                    <w:t xml:space="preserve">the sanctioned incentives to the industrial units without insisting for HMDA / DTCP approvals. </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p>
                <w:p w:rsidR="009A101C" w:rsidRPr="00090E59" w:rsidRDefault="009A101C" w:rsidP="00D04917">
                  <w:pPr>
                    <w:pStyle w:val="ListParagraph"/>
                    <w:framePr w:hSpace="180" w:wrap="around" w:vAnchor="text" w:hAnchor="text" w:y="1"/>
                    <w:numPr>
                      <w:ilvl w:val="0"/>
                      <w:numId w:val="3"/>
                    </w:numPr>
                    <w:autoSpaceDE/>
                    <w:autoSpaceDN/>
                    <w:adjustRightInd/>
                    <w:ind w:left="-58" w:right="-58"/>
                    <w:contextualSpacing w:val="0"/>
                    <w:suppressOverlap/>
                    <w:jc w:val="both"/>
                    <w:rPr>
                      <w:rFonts w:ascii="Book Antiqua" w:eastAsia="Calibri" w:hAnsi="Book Antiqua"/>
                      <w:sz w:val="12"/>
                      <w:szCs w:val="12"/>
                    </w:rPr>
                  </w:pPr>
                  <w:r w:rsidRPr="00090E59">
                    <w:rPr>
                      <w:rFonts w:ascii="Book Antiqua" w:eastAsia="Calibri" w:hAnsi="Book Antiqua"/>
                      <w:sz w:val="12"/>
                      <w:szCs w:val="12"/>
                    </w:rPr>
                    <w:t xml:space="preserve">The unit should obtain the building plan approval from Gram Panchayat / Municipality concerned, since they have started the construction of their unit which is prior it came under the purview of HMDA / DTCP. </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p>
                <w:p w:rsidR="009A101C" w:rsidRPr="00090E59" w:rsidRDefault="009A101C" w:rsidP="00D04917">
                  <w:pPr>
                    <w:pStyle w:val="ListParagraph"/>
                    <w:framePr w:hSpace="180" w:wrap="around" w:vAnchor="text" w:hAnchor="text" w:y="1"/>
                    <w:numPr>
                      <w:ilvl w:val="0"/>
                      <w:numId w:val="3"/>
                    </w:numPr>
                    <w:autoSpaceDE/>
                    <w:autoSpaceDN/>
                    <w:adjustRightInd/>
                    <w:ind w:left="-58" w:right="-58"/>
                    <w:contextualSpacing w:val="0"/>
                    <w:suppressOverlap/>
                    <w:jc w:val="both"/>
                    <w:rPr>
                      <w:rFonts w:ascii="Book Antiqua" w:eastAsia="Calibri" w:hAnsi="Book Antiqua"/>
                      <w:sz w:val="12"/>
                      <w:szCs w:val="12"/>
                    </w:rPr>
                  </w:pPr>
                  <w:r w:rsidRPr="00090E59">
                    <w:rPr>
                      <w:rFonts w:ascii="Book Antiqua" w:eastAsia="Calibri" w:hAnsi="Book Antiqua"/>
                      <w:sz w:val="12"/>
                      <w:szCs w:val="12"/>
                    </w:rPr>
                    <w:t xml:space="preserve">The unit should have been in continuous production at least 2 years from the Date of Commencement of Commercial production to be eligible for disbursement of sanctioned investment subsidy. </w:t>
                  </w:r>
                </w:p>
                <w:p w:rsidR="009A101C" w:rsidRPr="00090E59" w:rsidRDefault="009A101C" w:rsidP="00D04917">
                  <w:pPr>
                    <w:pStyle w:val="ListParagraph"/>
                    <w:framePr w:hSpace="180" w:wrap="around" w:vAnchor="text" w:hAnchor="text" w:y="1"/>
                    <w:ind w:left="-58" w:right="-58"/>
                    <w:contextualSpacing w:val="0"/>
                    <w:suppressOverlap/>
                    <w:rPr>
                      <w:rFonts w:ascii="Book Antiqua" w:eastAsia="Calibri" w:hAnsi="Book Antiqua"/>
                      <w:sz w:val="12"/>
                      <w:szCs w:val="12"/>
                    </w:rPr>
                  </w:pPr>
                </w:p>
                <w:p w:rsidR="009A101C" w:rsidRPr="00090E59" w:rsidRDefault="009A101C" w:rsidP="00D04917">
                  <w:pPr>
                    <w:pStyle w:val="ListParagraph"/>
                    <w:framePr w:hSpace="180" w:wrap="around" w:vAnchor="text" w:hAnchor="text" w:y="1"/>
                    <w:numPr>
                      <w:ilvl w:val="0"/>
                      <w:numId w:val="3"/>
                    </w:numPr>
                    <w:autoSpaceDE/>
                    <w:autoSpaceDN/>
                    <w:adjustRightInd/>
                    <w:ind w:left="-58" w:right="-58"/>
                    <w:contextualSpacing w:val="0"/>
                    <w:suppressOverlap/>
                    <w:jc w:val="both"/>
                    <w:rPr>
                      <w:rFonts w:ascii="Book Antiqua" w:eastAsia="Calibri" w:hAnsi="Book Antiqua"/>
                      <w:sz w:val="12"/>
                      <w:szCs w:val="12"/>
                    </w:rPr>
                  </w:pPr>
                  <w:r w:rsidRPr="00090E59">
                    <w:rPr>
                      <w:rFonts w:ascii="Book Antiqua" w:eastAsia="Calibri" w:hAnsi="Book Antiqua"/>
                      <w:sz w:val="12"/>
                      <w:szCs w:val="12"/>
                    </w:rPr>
                    <w:t xml:space="preserve">However, the recovery of sanctioned and disbursed incentives will be as per the para 26 of IIPP 2010-15 operational guidelines. </w:t>
                  </w:r>
                </w:p>
                <w:p w:rsidR="009A101C" w:rsidRPr="00090E59" w:rsidRDefault="009A101C" w:rsidP="00D04917">
                  <w:pPr>
                    <w:pStyle w:val="ListParagraph"/>
                    <w:framePr w:hSpace="180" w:wrap="around" w:vAnchor="text" w:hAnchor="text" w:y="1"/>
                    <w:ind w:left="-58" w:right="-58"/>
                    <w:contextualSpacing w:val="0"/>
                    <w:suppressOverlap/>
                    <w:rPr>
                      <w:rFonts w:ascii="Book Antiqua" w:eastAsia="Calibri" w:hAnsi="Book Antiqua"/>
                      <w:sz w:val="12"/>
                      <w:szCs w:val="12"/>
                    </w:rPr>
                  </w:pPr>
                </w:p>
                <w:p w:rsidR="009A101C" w:rsidRPr="00090E59" w:rsidRDefault="009A101C" w:rsidP="00D04917">
                  <w:pPr>
                    <w:pStyle w:val="ListParagraph"/>
                    <w:framePr w:hSpace="180" w:wrap="around" w:vAnchor="text" w:hAnchor="text" w:y="1"/>
                    <w:numPr>
                      <w:ilvl w:val="0"/>
                      <w:numId w:val="3"/>
                    </w:numPr>
                    <w:autoSpaceDE/>
                    <w:autoSpaceDN/>
                    <w:adjustRightInd/>
                    <w:ind w:left="-58" w:right="-58"/>
                    <w:contextualSpacing w:val="0"/>
                    <w:suppressOverlap/>
                    <w:jc w:val="both"/>
                    <w:rPr>
                      <w:rFonts w:ascii="Book Antiqua" w:eastAsia="Calibri" w:hAnsi="Book Antiqua"/>
                      <w:sz w:val="12"/>
                      <w:szCs w:val="12"/>
                    </w:rPr>
                  </w:pPr>
                  <w:r w:rsidRPr="00090E59">
                    <w:rPr>
                      <w:rFonts w:ascii="Book Antiqua" w:eastAsia="Calibri" w:hAnsi="Book Antiqua"/>
                      <w:sz w:val="12"/>
                      <w:szCs w:val="12"/>
                    </w:rPr>
                    <w:t xml:space="preserve">The unit should obtain all statutory approvals like CFO from APCCB, approval from Factories Department etc., </w:t>
                  </w:r>
                </w:p>
                <w:p w:rsidR="009A101C" w:rsidRPr="00090E59" w:rsidRDefault="009A101C" w:rsidP="00D04917">
                  <w:pPr>
                    <w:pStyle w:val="ListParagraph"/>
                    <w:framePr w:hSpace="180" w:wrap="around" w:vAnchor="text" w:hAnchor="text" w:y="1"/>
                    <w:ind w:left="-58" w:right="-58"/>
                    <w:contextualSpacing w:val="0"/>
                    <w:suppressOverlap/>
                    <w:rPr>
                      <w:rFonts w:ascii="Book Antiqua" w:eastAsia="Calibri" w:hAnsi="Book Antiqua"/>
                      <w:sz w:val="12"/>
                      <w:szCs w:val="12"/>
                    </w:rPr>
                  </w:pPr>
                </w:p>
                <w:p w:rsidR="009A101C" w:rsidRPr="00090E59" w:rsidRDefault="009A101C" w:rsidP="00D04917">
                  <w:pPr>
                    <w:pStyle w:val="ListParagraph"/>
                    <w:framePr w:hSpace="180" w:wrap="around" w:vAnchor="text" w:hAnchor="text" w:y="1"/>
                    <w:numPr>
                      <w:ilvl w:val="0"/>
                      <w:numId w:val="3"/>
                    </w:numPr>
                    <w:autoSpaceDE/>
                    <w:autoSpaceDN/>
                    <w:adjustRightInd/>
                    <w:ind w:left="-58" w:right="-58"/>
                    <w:contextualSpacing w:val="0"/>
                    <w:suppressOverlap/>
                    <w:jc w:val="both"/>
                    <w:rPr>
                      <w:rFonts w:ascii="Book Antiqua" w:eastAsia="Calibri" w:hAnsi="Book Antiqua"/>
                      <w:sz w:val="12"/>
                      <w:szCs w:val="12"/>
                    </w:rPr>
                  </w:pPr>
                  <w:r w:rsidRPr="00090E59">
                    <w:rPr>
                      <w:rFonts w:ascii="Book Antiqua" w:eastAsia="Calibri" w:hAnsi="Book Antiqua"/>
                      <w:sz w:val="12"/>
                      <w:szCs w:val="12"/>
                    </w:rPr>
                    <w:t xml:space="preserve">The unit should pay the property tax and sales tax regularly to the Government. </w:t>
                  </w:r>
                </w:p>
                <w:p w:rsidR="009A101C" w:rsidRPr="00090E59" w:rsidRDefault="009A101C" w:rsidP="00D04917">
                  <w:pPr>
                    <w:pStyle w:val="ListParagraph"/>
                    <w:framePr w:hSpace="180" w:wrap="around" w:vAnchor="text" w:hAnchor="text" w:y="1"/>
                    <w:ind w:left="-58" w:right="-58"/>
                    <w:contextualSpacing w:val="0"/>
                    <w:suppressOverlap/>
                    <w:rPr>
                      <w:rFonts w:ascii="Book Antiqua" w:eastAsia="Calibri" w:hAnsi="Book Antiqua"/>
                      <w:sz w:val="12"/>
                      <w:szCs w:val="12"/>
                    </w:rPr>
                  </w:pPr>
                </w:p>
                <w:p w:rsidR="009A101C" w:rsidRPr="00090E59" w:rsidRDefault="009A101C" w:rsidP="00D04917">
                  <w:pPr>
                    <w:pStyle w:val="ListParagraph"/>
                    <w:framePr w:hSpace="180" w:wrap="around" w:vAnchor="text" w:hAnchor="text" w:y="1"/>
                    <w:numPr>
                      <w:ilvl w:val="0"/>
                      <w:numId w:val="3"/>
                    </w:numPr>
                    <w:autoSpaceDE/>
                    <w:autoSpaceDN/>
                    <w:adjustRightInd/>
                    <w:ind w:left="-58" w:right="-58"/>
                    <w:contextualSpacing w:val="0"/>
                    <w:suppressOverlap/>
                    <w:jc w:val="both"/>
                    <w:rPr>
                      <w:rFonts w:ascii="Book Antiqua" w:eastAsia="Calibri" w:hAnsi="Book Antiqua"/>
                      <w:sz w:val="12"/>
                      <w:szCs w:val="12"/>
                    </w:rPr>
                  </w:pPr>
                  <w:r w:rsidRPr="00090E59">
                    <w:rPr>
                      <w:rFonts w:ascii="Book Antiqua" w:eastAsia="Calibri" w:hAnsi="Book Antiqua"/>
                      <w:sz w:val="12"/>
                      <w:szCs w:val="12"/>
                    </w:rPr>
                    <w:t>If, the above departments / organizations insist for approvals to run the unit as per their norms, the unit should obtain approvals and run the unit at least 6 years from DCP</w:t>
                  </w:r>
                </w:p>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u w:val="single"/>
                    </w:rPr>
                  </w:pPr>
                </w:p>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u w:val="single"/>
                    </w:rPr>
                  </w:pPr>
                  <w:r w:rsidRPr="00090E59">
                    <w:rPr>
                      <w:rFonts w:ascii="Book Antiqua" w:hAnsi="Book Antiqua"/>
                      <w:sz w:val="12"/>
                      <w:szCs w:val="12"/>
                      <w:u w:val="single"/>
                    </w:rPr>
                    <w:t>SLC Decision</w:t>
                  </w:r>
                </w:p>
                <w:p w:rsidR="009A101C" w:rsidRPr="00090E59" w:rsidRDefault="009A101C" w:rsidP="00D04917">
                  <w:pPr>
                    <w:pStyle w:val="ListParagraph"/>
                    <w:framePr w:hSpace="180" w:wrap="around" w:vAnchor="text" w:hAnchor="text" w:y="1"/>
                    <w:ind w:left="-58" w:right="-58"/>
                    <w:contextualSpacing w:val="0"/>
                    <w:suppressOverlap/>
                    <w:rPr>
                      <w:rFonts w:ascii="Book Antiqua" w:eastAsia="Calibri" w:hAnsi="Book Antiqua"/>
                      <w:sz w:val="12"/>
                      <w:szCs w:val="12"/>
                    </w:rPr>
                  </w:pP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 xml:space="preserve">The SLC has decided to recommend the case to Government. </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ind w:left="-58" w:right="-58"/>
                    <w:suppressOverlap/>
                    <w:rPr>
                      <w:rFonts w:ascii="Book Antiqua" w:hAnsi="Book Antiqua"/>
                      <w:sz w:val="12"/>
                      <w:szCs w:val="12"/>
                    </w:rPr>
                  </w:pPr>
                  <w:r w:rsidRPr="00090E59">
                    <w:rPr>
                      <w:rFonts w:ascii="Book Antiqua" w:hAnsi="Book Antiqua"/>
                      <w:sz w:val="12"/>
                      <w:szCs w:val="12"/>
                    </w:rPr>
                    <w:t xml:space="preserve">Accordingly,the proposals were recommended to the Government vide letter No. 0/C/13/2654/2654, dated: 07/01/2014. </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ind w:right="-58"/>
                    <w:suppressOverlap/>
                    <w:jc w:val="both"/>
                    <w:rPr>
                      <w:rFonts w:ascii="Book Antiqua" w:hAnsi="Book Antiqua"/>
                      <w:sz w:val="12"/>
                      <w:szCs w:val="12"/>
                    </w:rPr>
                  </w:pPr>
                </w:p>
              </w:tc>
              <w:tc>
                <w:tcPr>
                  <w:tcW w:w="1134" w:type="dxa"/>
                </w:tcPr>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lastRenderedPageBreak/>
                    <w:t>In a meeting on “SLC issues at the Government level “held on 01-09-2014 in the chambers of the Special Chief Secretary to Govt. &amp; CIP Industries &amp; Commerce Dept., and the decision recorded in the minutes of the above meeting is as follows;</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i/>
                      <w:sz w:val="12"/>
                      <w:szCs w:val="12"/>
                    </w:rPr>
                  </w:pP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i/>
                      <w:sz w:val="12"/>
                      <w:szCs w:val="12"/>
                    </w:rPr>
                  </w:pPr>
                  <w:r w:rsidRPr="00090E59">
                    <w:rPr>
                      <w:rFonts w:ascii="Book Antiqua" w:hAnsi="Book Antiqua"/>
                      <w:i/>
                      <w:sz w:val="12"/>
                      <w:szCs w:val="12"/>
                    </w:rPr>
                    <w:t>The release of sanctioned investment subsidy can be considered if:</w:t>
                  </w:r>
                </w:p>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i/>
                      <w:sz w:val="12"/>
                      <w:szCs w:val="12"/>
                    </w:rPr>
                  </w:pPr>
                </w:p>
                <w:p w:rsidR="009A101C" w:rsidRPr="00090E59" w:rsidRDefault="009A101C" w:rsidP="00D04917">
                  <w:pPr>
                    <w:pStyle w:val="ListParagraph"/>
                    <w:framePr w:hSpace="180" w:wrap="around" w:vAnchor="text" w:hAnchor="text" w:y="1"/>
                    <w:numPr>
                      <w:ilvl w:val="0"/>
                      <w:numId w:val="4"/>
                    </w:numPr>
                    <w:autoSpaceDE/>
                    <w:autoSpaceDN/>
                    <w:adjustRightInd/>
                    <w:ind w:right="-58"/>
                    <w:contextualSpacing w:val="0"/>
                    <w:suppressOverlap/>
                    <w:jc w:val="both"/>
                    <w:rPr>
                      <w:rFonts w:ascii="Book Antiqua" w:eastAsia="Calibri" w:hAnsi="Book Antiqua"/>
                      <w:sz w:val="12"/>
                      <w:szCs w:val="12"/>
                    </w:rPr>
                  </w:pPr>
                  <w:r w:rsidRPr="00090E59">
                    <w:rPr>
                      <w:rFonts w:ascii="Book Antiqua" w:eastAsia="Calibri" w:hAnsi="Book Antiqua"/>
                      <w:sz w:val="12"/>
                      <w:szCs w:val="12"/>
                    </w:rPr>
                    <w:t>The unit has gone into production before Master plan of HMDA</w:t>
                  </w:r>
                </w:p>
                <w:p w:rsidR="009A101C" w:rsidRPr="00090E59" w:rsidRDefault="009A101C" w:rsidP="00D04917">
                  <w:pPr>
                    <w:pStyle w:val="ListParagraph"/>
                    <w:framePr w:hSpace="180" w:wrap="around" w:vAnchor="text" w:hAnchor="text" w:y="1"/>
                    <w:ind w:left="0" w:right="-58" w:hanging="317"/>
                    <w:contextualSpacing w:val="0"/>
                    <w:suppressOverlap/>
                    <w:jc w:val="center"/>
                    <w:rPr>
                      <w:rFonts w:ascii="Book Antiqua" w:eastAsia="Calibri" w:hAnsi="Book Antiqua"/>
                      <w:sz w:val="12"/>
                      <w:szCs w:val="12"/>
                    </w:rPr>
                  </w:pPr>
                </w:p>
                <w:p w:rsidR="009A101C" w:rsidRPr="00090E59" w:rsidRDefault="009A101C" w:rsidP="00D04917">
                  <w:pPr>
                    <w:pStyle w:val="ListParagraph"/>
                    <w:framePr w:hSpace="180" w:wrap="around" w:vAnchor="text" w:hAnchor="text" w:y="1"/>
                    <w:ind w:left="-58" w:right="-58" w:hanging="317"/>
                    <w:contextualSpacing w:val="0"/>
                    <w:suppressOverlap/>
                    <w:jc w:val="center"/>
                    <w:rPr>
                      <w:rFonts w:ascii="Book Antiqua" w:eastAsia="Calibri" w:hAnsi="Book Antiqua"/>
                      <w:sz w:val="12"/>
                      <w:szCs w:val="12"/>
                    </w:rPr>
                  </w:pPr>
                  <w:r w:rsidRPr="00090E59">
                    <w:rPr>
                      <w:rFonts w:ascii="Book Antiqua" w:eastAsia="Calibri" w:hAnsi="Book Antiqua"/>
                      <w:sz w:val="12"/>
                      <w:szCs w:val="12"/>
                    </w:rPr>
                    <w:t xml:space="preserve">       and</w:t>
                  </w:r>
                </w:p>
                <w:p w:rsidR="009A101C" w:rsidRPr="00090E59" w:rsidRDefault="009A101C" w:rsidP="00D04917">
                  <w:pPr>
                    <w:pStyle w:val="ListParagraph"/>
                    <w:framePr w:hSpace="180" w:wrap="around" w:vAnchor="text" w:hAnchor="text" w:y="1"/>
                    <w:ind w:left="-58" w:right="-58" w:hanging="317"/>
                    <w:contextualSpacing w:val="0"/>
                    <w:suppressOverlap/>
                    <w:jc w:val="center"/>
                    <w:rPr>
                      <w:rFonts w:ascii="Book Antiqua" w:eastAsia="Calibri" w:hAnsi="Book Antiqua"/>
                      <w:sz w:val="12"/>
                      <w:szCs w:val="12"/>
                    </w:rPr>
                  </w:pPr>
                </w:p>
                <w:p w:rsidR="009A101C" w:rsidRPr="00090E59" w:rsidRDefault="009A101C" w:rsidP="00D04917">
                  <w:pPr>
                    <w:framePr w:hSpace="180" w:wrap="around" w:vAnchor="text" w:hAnchor="text" w:y="1"/>
                    <w:numPr>
                      <w:ilvl w:val="0"/>
                      <w:numId w:val="4"/>
                    </w:numPr>
                    <w:spacing w:after="0" w:line="240" w:lineRule="auto"/>
                    <w:ind w:right="-58"/>
                    <w:suppressOverlap/>
                    <w:jc w:val="both"/>
                    <w:rPr>
                      <w:rFonts w:ascii="Book Antiqua" w:hAnsi="Book Antiqua"/>
                      <w:sz w:val="12"/>
                      <w:szCs w:val="12"/>
                    </w:rPr>
                  </w:pPr>
                  <w:r w:rsidRPr="00090E59">
                    <w:rPr>
                      <w:rFonts w:ascii="Book Antiqua" w:hAnsi="Book Antiqua"/>
                      <w:sz w:val="12"/>
                      <w:szCs w:val="12"/>
                    </w:rPr>
                    <w:t>Approval for change of land use is obtained from the competent authority.</w:t>
                  </w:r>
                </w:p>
              </w:tc>
              <w:tc>
                <w:tcPr>
                  <w:tcW w:w="992" w:type="dxa"/>
                </w:tcPr>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The Govt. has been addressed vide Lr. No. 30/2/2013/10254/10254/ID dt: 05-09-2015 with a request to issue executive orders in the matter. The reply is awaited.</w:t>
                  </w:r>
                </w:p>
              </w:tc>
            </w:tr>
            <w:tr w:rsidR="009A101C" w:rsidRPr="00090E59" w:rsidTr="00540D00">
              <w:tc>
                <w:tcPr>
                  <w:tcW w:w="392" w:type="dxa"/>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lastRenderedPageBreak/>
                    <w:t>2</w:t>
                  </w:r>
                </w:p>
              </w:tc>
              <w:tc>
                <w:tcPr>
                  <w:tcW w:w="850" w:type="dxa"/>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t>23/12/14</w:t>
                  </w:r>
                </w:p>
              </w:tc>
              <w:tc>
                <w:tcPr>
                  <w:tcW w:w="1418" w:type="dxa"/>
                </w:tcPr>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b/>
                      <w:sz w:val="12"/>
                      <w:szCs w:val="12"/>
                    </w:rPr>
                  </w:pPr>
                  <w:r w:rsidRPr="00090E59">
                    <w:rPr>
                      <w:rFonts w:ascii="Book Antiqua" w:hAnsi="Book Antiqua"/>
                      <w:b/>
                      <w:sz w:val="12"/>
                      <w:szCs w:val="12"/>
                      <w:u w:val="single"/>
                    </w:rPr>
                    <w:t xml:space="preserve">Target 2000 Scheme - </w:t>
                  </w:r>
                  <w:r w:rsidRPr="00090E59">
                    <w:rPr>
                      <w:rFonts w:ascii="Book Antiqua" w:hAnsi="Book Antiqua"/>
                      <w:sz w:val="12"/>
                      <w:szCs w:val="12"/>
                      <w:u w:val="single"/>
                    </w:rPr>
                    <w:t>M/s. Marvel Weaves Ltd., Mahabubnagar District - To accord permission to pay  an amount of Rs. 43,05,506/- towards Deferment of Sales Tax liability in one instalment and exemption of interest on Sales Tax Deferment payable to the Sales Tax Department</w:t>
                  </w:r>
                  <w:r w:rsidRPr="00090E59">
                    <w:rPr>
                      <w:rFonts w:ascii="Book Antiqua" w:hAnsi="Book Antiqua"/>
                      <w:b/>
                      <w:sz w:val="12"/>
                      <w:szCs w:val="12"/>
                      <w:u w:val="single"/>
                    </w:rPr>
                    <w:t>- Regarding.</w:t>
                  </w:r>
                </w:p>
                <w:p w:rsidR="009A101C" w:rsidRDefault="009A101C" w:rsidP="00D04917">
                  <w:pPr>
                    <w:framePr w:hSpace="180" w:wrap="around" w:vAnchor="text" w:hAnchor="text" w:y="1"/>
                    <w:spacing w:after="0" w:line="240" w:lineRule="auto"/>
                    <w:ind w:right="-58"/>
                    <w:suppressOverlap/>
                    <w:jc w:val="center"/>
                    <w:rPr>
                      <w:rFonts w:ascii="Book Antiqua" w:hAnsi="Book Antiqua"/>
                      <w:sz w:val="12"/>
                      <w:szCs w:val="12"/>
                    </w:rPr>
                  </w:pPr>
                </w:p>
                <w:p w:rsidR="009A101C" w:rsidRPr="00090E59" w:rsidRDefault="009A101C" w:rsidP="00D04917">
                  <w:pPr>
                    <w:framePr w:hSpace="180" w:wrap="around" w:vAnchor="text" w:hAnchor="text" w:y="1"/>
                    <w:spacing w:after="0" w:line="240" w:lineRule="auto"/>
                    <w:ind w:right="-58"/>
                    <w:suppressOverlap/>
                    <w:jc w:val="center"/>
                    <w:rPr>
                      <w:rFonts w:ascii="Book Antiqua" w:hAnsi="Book Antiqua"/>
                      <w:sz w:val="12"/>
                      <w:szCs w:val="12"/>
                    </w:rPr>
                  </w:pPr>
                  <w:r w:rsidRPr="00090E59">
                    <w:rPr>
                      <w:rFonts w:ascii="Book Antiqua" w:hAnsi="Book Antiqua"/>
                      <w:sz w:val="12"/>
                      <w:szCs w:val="12"/>
                    </w:rPr>
                    <w:t>***</w:t>
                  </w:r>
                </w:p>
                <w:p w:rsidR="009A101C" w:rsidRPr="00090E59" w:rsidRDefault="009A101C" w:rsidP="00D04917">
                  <w:pPr>
                    <w:framePr w:hSpace="180" w:wrap="around" w:vAnchor="text" w:hAnchor="text" w:y="1"/>
                    <w:spacing w:after="0" w:line="240" w:lineRule="auto"/>
                    <w:ind w:left="-58" w:right="-58" w:firstLine="720"/>
                    <w:suppressOverlap/>
                    <w:jc w:val="center"/>
                    <w:rPr>
                      <w:rFonts w:ascii="Book Antiqua" w:hAnsi="Book Antiqua"/>
                      <w:sz w:val="12"/>
                      <w:szCs w:val="12"/>
                    </w:rPr>
                  </w:pPr>
                </w:p>
                <w:p w:rsidR="009A101C"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 xml:space="preserve">The Executive Director of APSFC has informed that the APSFC and  APIDC has extended financial assistance to M/s. Marvel Weaves </w:t>
                  </w:r>
                  <w:r w:rsidRPr="00090E59">
                    <w:rPr>
                      <w:rFonts w:ascii="Book Antiqua" w:hAnsi="Book Antiqua"/>
                      <w:sz w:val="12"/>
                      <w:szCs w:val="12"/>
                    </w:rPr>
                    <w:lastRenderedPageBreak/>
                    <w:t>Ltd. To set up a unit for manufacture of canvas cloth at Inumulnarva, Mahabubnagar District. It is informed that the company has committed defaults in repayment of dues, the unit was seized and advertised for sale under section 29 of SFC Act and finally the offer received in response to 11</w:t>
                  </w:r>
                  <w:r w:rsidRPr="00090E59">
                    <w:rPr>
                      <w:rFonts w:ascii="Book Antiqua" w:hAnsi="Book Antiqua"/>
                      <w:sz w:val="12"/>
                      <w:szCs w:val="12"/>
                      <w:vertAlign w:val="superscript"/>
                    </w:rPr>
                    <w:t>th</w:t>
                  </w:r>
                  <w:r w:rsidRPr="00090E59">
                    <w:rPr>
                      <w:rFonts w:ascii="Book Antiqua" w:hAnsi="Book Antiqua"/>
                      <w:sz w:val="12"/>
                      <w:szCs w:val="12"/>
                    </w:rPr>
                    <w:t xml:space="preserve"> advertisement was approved for sale consideration of Rs. 241.00 lakhs.</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p>
                <w:p w:rsidR="009A101C" w:rsidRDefault="009A101C" w:rsidP="00D04917">
                  <w:pPr>
                    <w:framePr w:hSpace="180" w:wrap="around" w:vAnchor="text" w:hAnchor="text" w:y="1"/>
                    <w:spacing w:after="0" w:line="240" w:lineRule="auto"/>
                    <w:ind w:left="-58" w:right="-58"/>
                    <w:suppressOverlap/>
                    <w:rPr>
                      <w:rFonts w:ascii="Book Antiqua" w:hAnsi="Book Antiqua"/>
                      <w:sz w:val="12"/>
                      <w:szCs w:val="12"/>
                    </w:rPr>
                  </w:pPr>
                  <w:r w:rsidRPr="00090E59">
                    <w:rPr>
                      <w:rFonts w:ascii="Book Antiqua" w:hAnsi="Book Antiqua"/>
                      <w:sz w:val="12"/>
                      <w:szCs w:val="12"/>
                    </w:rPr>
                    <w:t xml:space="preserve">The Commercial Tax Officer, Ameerpet, Hyderabad has informed to the Corporation, the company has sales tax deferment arrears of Rs. 43,05,506/- (deferment tax for the period 2000-01 to 2002-03) and requested the Corporation to earmark the same from the sale proceeds and remit the same to the Commercial Tax Officer.  The Corporation has informed the same to APIDC for their consent to keep the said amount aside for remitting the same to Commercial Taxes Department.  </w:t>
                  </w:r>
                </w:p>
                <w:p w:rsidR="009A101C" w:rsidRPr="00090E59" w:rsidRDefault="009A101C" w:rsidP="00D04917">
                  <w:pPr>
                    <w:framePr w:hSpace="180" w:wrap="around" w:vAnchor="text" w:hAnchor="text" w:y="1"/>
                    <w:spacing w:after="0" w:line="240" w:lineRule="auto"/>
                    <w:ind w:left="-58" w:right="-58"/>
                    <w:suppressOverlap/>
                    <w:rPr>
                      <w:rFonts w:ascii="Book Antiqua" w:hAnsi="Book Antiqua"/>
                      <w:sz w:val="12"/>
                      <w:szCs w:val="12"/>
                    </w:rPr>
                  </w:pPr>
                </w:p>
                <w:p w:rsidR="009A101C" w:rsidRDefault="009A101C" w:rsidP="00D04917">
                  <w:pPr>
                    <w:framePr w:hSpace="180" w:wrap="around" w:vAnchor="text" w:hAnchor="text" w:y="1"/>
                    <w:spacing w:after="0" w:line="240" w:lineRule="auto"/>
                    <w:ind w:left="-58" w:right="-58"/>
                    <w:suppressOverlap/>
                    <w:rPr>
                      <w:rFonts w:ascii="Book Antiqua" w:hAnsi="Book Antiqua"/>
                      <w:sz w:val="12"/>
                      <w:szCs w:val="12"/>
                    </w:rPr>
                  </w:pPr>
                  <w:r w:rsidRPr="00090E59">
                    <w:rPr>
                      <w:rFonts w:ascii="Book Antiqua" w:hAnsi="Book Antiqua"/>
                      <w:sz w:val="12"/>
                      <w:szCs w:val="12"/>
                    </w:rPr>
                    <w:t xml:space="preserve">It is informed that the Commercial Tax Officer has requested the Corporation to pay the said amount of Rs. 43,05,506/- along with @ 21.50% p.a. amounting to Rs. 98,91,092/-  totaling to Rs. 1,41,96,598/-. </w:t>
                  </w:r>
                </w:p>
                <w:p w:rsidR="009A101C" w:rsidRPr="00090E59" w:rsidRDefault="009A101C" w:rsidP="00D04917">
                  <w:pPr>
                    <w:framePr w:hSpace="180" w:wrap="around" w:vAnchor="text" w:hAnchor="text" w:y="1"/>
                    <w:spacing w:after="0" w:line="240" w:lineRule="auto"/>
                    <w:ind w:left="-58" w:right="-58"/>
                    <w:suppressOverlap/>
                    <w:rPr>
                      <w:rFonts w:ascii="Book Antiqua" w:hAnsi="Book Antiqua"/>
                      <w:sz w:val="12"/>
                      <w:szCs w:val="12"/>
                    </w:rPr>
                  </w:pPr>
                </w:p>
                <w:p w:rsidR="009A101C" w:rsidRPr="00090E59" w:rsidRDefault="009A101C" w:rsidP="00D04917">
                  <w:pPr>
                    <w:framePr w:hSpace="180" w:wrap="around" w:vAnchor="text" w:hAnchor="text" w:y="1"/>
                    <w:spacing w:after="0" w:line="240" w:lineRule="auto"/>
                    <w:ind w:left="-58" w:right="-58"/>
                    <w:suppressOverlap/>
                    <w:rPr>
                      <w:rFonts w:ascii="Book Antiqua" w:hAnsi="Book Antiqua"/>
                      <w:sz w:val="12"/>
                      <w:szCs w:val="12"/>
                    </w:rPr>
                  </w:pPr>
                  <w:r w:rsidRPr="00090E59">
                    <w:rPr>
                      <w:rFonts w:ascii="Book Antiqua" w:hAnsi="Book Antiqua"/>
                      <w:sz w:val="12"/>
                      <w:szCs w:val="12"/>
                    </w:rPr>
                    <w:t xml:space="preserve">In this connection, the Corporation has informed that the captioned unit has the following dues payable to both the institutions as on 31/10/2013 with interest w.e.f.  01/11/2013. </w:t>
                  </w:r>
                </w:p>
                <w:p w:rsidR="009A101C"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APSFC -</w:t>
                  </w:r>
                  <w:r w:rsidRPr="00090E59">
                    <w:rPr>
                      <w:rFonts w:ascii="Book Antiqua" w:hAnsi="Book Antiqua"/>
                      <w:sz w:val="12"/>
                      <w:szCs w:val="12"/>
                    </w:rPr>
                    <w:tab/>
                  </w:r>
                </w:p>
                <w:p w:rsidR="009A101C"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Rs.   789.52 lakhs</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p>
                <w:p w:rsidR="009A101C"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APIDC-</w:t>
                  </w:r>
                  <w:r w:rsidRPr="00090E59">
                    <w:rPr>
                      <w:rFonts w:ascii="Book Antiqua" w:hAnsi="Book Antiqua"/>
                      <w:sz w:val="12"/>
                      <w:szCs w:val="12"/>
                    </w:rPr>
                    <w:tab/>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Rs. 2260.72 lakhs</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 xml:space="preserve">Total </w:t>
                  </w:r>
                  <w:r w:rsidRPr="00090E59">
                    <w:rPr>
                      <w:rFonts w:ascii="Book Antiqua" w:hAnsi="Book Antiqua"/>
                      <w:sz w:val="12"/>
                      <w:szCs w:val="12"/>
                    </w:rPr>
                    <w:tab/>
                    <w:t>-</w:t>
                  </w:r>
                  <w:r w:rsidRPr="00090E59">
                    <w:rPr>
                      <w:rFonts w:ascii="Book Antiqua" w:hAnsi="Book Antiqua"/>
                      <w:sz w:val="12"/>
                      <w:szCs w:val="12"/>
                    </w:rPr>
                    <w:tab/>
                    <w:t xml:space="preserve">Rs. 3050.24 lakhs </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 xml:space="preserve">Further APSFC  has stated that the both the Corporations are sacrificing the  huge amounts on this account. </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The Company has availed deferment of sales tax to the tune of Rs. 43,05,506/- and is required to pay in 14 yearly installments  w.e.f. January, 2014 without paying any interest.</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 xml:space="preserve">In this regard, the Corporation has informed that the defunct unit was seized and both the </w:t>
                  </w:r>
                  <w:r w:rsidRPr="00090E59">
                    <w:rPr>
                      <w:rFonts w:ascii="Book Antiqua" w:hAnsi="Book Antiqua"/>
                      <w:sz w:val="12"/>
                      <w:szCs w:val="12"/>
                    </w:rPr>
                    <w:lastRenderedPageBreak/>
                    <w:t xml:space="preserve">Corporations are sacrificing huge amounts. </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 xml:space="preserve">The Corporation has requested to issue a letter advising the Commercial Tax Officer, MG Road Circle, Ameerpet, Hyderabad to exempt from the interest, so that the principal amount of Rs. 43,05,506/- could be paid in one installment.  </w:t>
                  </w:r>
                </w:p>
                <w:p w:rsidR="009A101C" w:rsidRPr="00090E59" w:rsidRDefault="009A101C" w:rsidP="00D04917">
                  <w:pPr>
                    <w:framePr w:hSpace="180" w:wrap="around" w:vAnchor="text" w:hAnchor="text" w:y="1"/>
                    <w:spacing w:after="0" w:line="240" w:lineRule="auto"/>
                    <w:ind w:right="-58"/>
                    <w:suppressOverlap/>
                    <w:jc w:val="both"/>
                    <w:rPr>
                      <w:rFonts w:ascii="Book Antiqua" w:hAnsi="Book Antiqua"/>
                      <w:sz w:val="12"/>
                      <w:szCs w:val="12"/>
                    </w:rPr>
                  </w:pPr>
                </w:p>
                <w:p w:rsidR="009A101C" w:rsidRDefault="009A101C" w:rsidP="00D04917">
                  <w:pPr>
                    <w:framePr w:hSpace="180" w:wrap="around" w:vAnchor="text" w:hAnchor="text" w:y="1"/>
                    <w:spacing w:after="0" w:line="240" w:lineRule="auto"/>
                    <w:ind w:right="-58"/>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ind w:right="-58"/>
                    <w:suppressOverlap/>
                    <w:rPr>
                      <w:rFonts w:ascii="Book Antiqua" w:hAnsi="Book Antiqua"/>
                      <w:sz w:val="12"/>
                      <w:szCs w:val="12"/>
                    </w:rPr>
                  </w:pPr>
                  <w:r w:rsidRPr="00090E59">
                    <w:rPr>
                      <w:rFonts w:ascii="Book Antiqua" w:hAnsi="Book Antiqua"/>
                      <w:sz w:val="12"/>
                      <w:szCs w:val="12"/>
                    </w:rPr>
                    <w:t>In view of the above, Permission may accord to pay  an amount of Rs. 43,05,506/- towards Deferment of Sales Tax liability in one installment and exemption of interest on Sales Tax Deferment payable to the Sales Tax Department.</w:t>
                  </w:r>
                </w:p>
                <w:p w:rsidR="009A101C" w:rsidRPr="00090E59" w:rsidRDefault="009A101C" w:rsidP="00D04917">
                  <w:pPr>
                    <w:pStyle w:val="DefaultText"/>
                    <w:framePr w:hSpace="180" w:wrap="around" w:vAnchor="text" w:hAnchor="text" w:y="1"/>
                    <w:ind w:left="-58" w:right="-58"/>
                    <w:suppressOverlap/>
                    <w:jc w:val="both"/>
                    <w:rPr>
                      <w:rFonts w:ascii="Book Antiqua" w:hAnsi="Book Antiqua"/>
                      <w:sz w:val="12"/>
                      <w:szCs w:val="12"/>
                    </w:rPr>
                  </w:pPr>
                  <w:r w:rsidRPr="00090E59">
                    <w:rPr>
                      <w:rFonts w:ascii="Book Antiqua" w:hAnsi="Book Antiqua"/>
                      <w:sz w:val="12"/>
                      <w:szCs w:val="12"/>
                    </w:rPr>
                    <w:tab/>
                    <w:t>SLC may take a view.</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p>
                <w:p w:rsidR="009A101C" w:rsidRDefault="009A101C" w:rsidP="00D04917">
                  <w:pPr>
                    <w:framePr w:hSpace="180" w:wrap="around" w:vAnchor="text" w:hAnchor="text" w:y="1"/>
                    <w:spacing w:after="0" w:line="240" w:lineRule="auto"/>
                    <w:ind w:left="-58" w:right="-58"/>
                    <w:suppressOverlap/>
                    <w:jc w:val="center"/>
                    <w:rPr>
                      <w:rFonts w:ascii="Book Antiqua" w:hAnsi="Book Antiqua"/>
                      <w:sz w:val="12"/>
                      <w:szCs w:val="12"/>
                      <w:u w:val="single"/>
                    </w:rPr>
                  </w:pPr>
                  <w:r w:rsidRPr="00090E59">
                    <w:rPr>
                      <w:rFonts w:ascii="Book Antiqua" w:hAnsi="Book Antiqua"/>
                      <w:sz w:val="12"/>
                      <w:szCs w:val="12"/>
                      <w:u w:val="single"/>
                    </w:rPr>
                    <w:t>SLC Decision</w:t>
                  </w:r>
                </w:p>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u w:val="single"/>
                    </w:rPr>
                  </w:pP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 xml:space="preserve">The SLC discussed the issue in detail and as the APSFC has agreed to pay the Sales Tax deferment amount of Rs.43,05,506/-  will paid to Commercial Tax Officer, Ameerpet, Hyderabad and regarding the payment of interest on the amount of Rs.43,05,506 at the rate of Rs.21.50% worksout to Rs.1,41,96,598/- and the same is  requested by APSFC for exemption. </w:t>
                  </w: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u w:val="single"/>
                    </w:rPr>
                  </w:pPr>
                  <w:r w:rsidRPr="00090E59">
                    <w:rPr>
                      <w:rFonts w:ascii="Book Antiqua" w:hAnsi="Book Antiqua"/>
                      <w:sz w:val="12"/>
                      <w:szCs w:val="12"/>
                    </w:rPr>
                    <w:t>The SLC recommended to Government for issuing necessary orders on the waiver of interest on the Sales Tax Deferment amount of Rs.43,05,506/-, which works out to  Rs.1,41,96,598/-.</w:t>
                  </w:r>
                </w:p>
              </w:tc>
              <w:tc>
                <w:tcPr>
                  <w:tcW w:w="1134" w:type="dxa"/>
                </w:tcPr>
                <w:p w:rsidR="009A101C" w:rsidRPr="00090E59" w:rsidRDefault="009A101C" w:rsidP="00D04917">
                  <w:pPr>
                    <w:framePr w:hSpace="180" w:wrap="around" w:vAnchor="text" w:hAnchor="text" w:y="1"/>
                    <w:spacing w:after="0" w:line="240" w:lineRule="auto"/>
                    <w:ind w:left="-58" w:right="-58"/>
                    <w:suppressOverlap/>
                    <w:rPr>
                      <w:rFonts w:ascii="Book Antiqua" w:hAnsi="Book Antiqua"/>
                      <w:sz w:val="12"/>
                      <w:szCs w:val="12"/>
                    </w:rPr>
                  </w:pPr>
                  <w:r w:rsidRPr="00090E59">
                    <w:rPr>
                      <w:rFonts w:ascii="Book Antiqua" w:hAnsi="Book Antiqua"/>
                      <w:sz w:val="12"/>
                      <w:szCs w:val="12"/>
                    </w:rPr>
                    <w:lastRenderedPageBreak/>
                    <w:t>Accordingly, the proposal were recommended to the Government vide letter No. 20/1/14/3146/3146,dated 16/01/2015.</w:t>
                  </w:r>
                </w:p>
              </w:tc>
              <w:tc>
                <w:tcPr>
                  <w:tcW w:w="992" w:type="dxa"/>
                </w:tcPr>
                <w:p w:rsidR="009A101C" w:rsidRPr="00090E59" w:rsidRDefault="009A101C" w:rsidP="00D04917">
                  <w:pPr>
                    <w:framePr w:hSpace="180" w:wrap="around" w:vAnchor="text" w:hAnchor="text" w:y="1"/>
                    <w:spacing w:after="0" w:line="240" w:lineRule="auto"/>
                    <w:ind w:left="-58" w:right="-58"/>
                    <w:suppressOverlap/>
                    <w:rPr>
                      <w:rFonts w:ascii="Book Antiqua" w:hAnsi="Book Antiqua"/>
                      <w:sz w:val="12"/>
                      <w:szCs w:val="12"/>
                    </w:rPr>
                  </w:pPr>
                  <w:r w:rsidRPr="00090E59">
                    <w:rPr>
                      <w:rFonts w:ascii="Book Antiqua" w:hAnsi="Book Antiqua"/>
                      <w:sz w:val="12"/>
                      <w:szCs w:val="12"/>
                    </w:rPr>
                    <w:t>Government Ordersare awaited.</w:t>
                  </w:r>
                </w:p>
              </w:tc>
            </w:tr>
            <w:tr w:rsidR="009A101C" w:rsidRPr="00090E59" w:rsidTr="00540D00">
              <w:tc>
                <w:tcPr>
                  <w:tcW w:w="392" w:type="dxa"/>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lastRenderedPageBreak/>
                    <w:t>3</w:t>
                  </w:r>
                </w:p>
              </w:tc>
              <w:tc>
                <w:tcPr>
                  <w:tcW w:w="850" w:type="dxa"/>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t>17/12/16</w:t>
                  </w:r>
                </w:p>
              </w:tc>
              <w:tc>
                <w:tcPr>
                  <w:tcW w:w="1418"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u w:val="single"/>
                    </w:rPr>
                    <w:t>T-IDEA – Incentives – Setting up of New Textile Industry in Telangana – Request for making Dyeing and Printing eligible for Sanction reimbursement of Interest Subsidy @ 6% to their proposed Textile Industry in Telangana State - Regarding</w:t>
                  </w:r>
                  <w:r w:rsidRPr="00090E59">
                    <w:rPr>
                      <w:rFonts w:ascii="Book Antiqua" w:hAnsi="Book Antiqua"/>
                      <w:sz w:val="12"/>
                      <w:szCs w:val="12"/>
                    </w:rPr>
                    <w:t xml:space="preserve">. </w:t>
                  </w:r>
                </w:p>
                <w:p w:rsidR="009A101C" w:rsidRPr="00090E59" w:rsidRDefault="009A101C" w:rsidP="00D04917">
                  <w:pPr>
                    <w:framePr w:hSpace="180" w:wrap="around" w:vAnchor="text" w:hAnchor="text" w:y="1"/>
                    <w:spacing w:after="0" w:line="240" w:lineRule="auto"/>
                    <w:ind w:firstLine="720"/>
                    <w:suppressOverlap/>
                    <w:jc w:val="center"/>
                    <w:rPr>
                      <w:rFonts w:ascii="Book Antiqua" w:hAnsi="Book Antiqua"/>
                      <w:sz w:val="12"/>
                      <w:szCs w:val="12"/>
                    </w:rPr>
                  </w:pPr>
                  <w:r w:rsidRPr="00090E59">
                    <w:rPr>
                      <w:rFonts w:ascii="Book Antiqua" w:hAnsi="Book Antiqua"/>
                      <w:sz w:val="12"/>
                      <w:szCs w:val="12"/>
                    </w:rPr>
                    <w:t>****</w:t>
                  </w:r>
                </w:p>
                <w:p w:rsidR="009A101C"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M/s VijayaAnand Textile Mills Pvt. Ltd., Hyderabad vide his letter Dt. dt: 14-09-2015 has informed that they are planning to set up a Textile Industry (Dyeing and Printing) at Pochampally (M), Nalgonda District with an Investment of Rs. 25 Crores. The industry provides employment of 200 People approx.</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 xml:space="preserve">Further, unit holder </w:t>
                  </w:r>
                  <w:r w:rsidRPr="00090E59">
                    <w:rPr>
                      <w:rFonts w:ascii="Book Antiqua" w:hAnsi="Book Antiqua"/>
                      <w:sz w:val="12"/>
                      <w:szCs w:val="12"/>
                    </w:rPr>
                    <w:lastRenderedPageBreak/>
                    <w:t xml:space="preserve">has informed that G.O.Ms.No. 28, which provides the incentives for setting up of a new industry in G.O. Clause 4.9.0 Textile Sector, it is mentioned that the interest Subsidy of 6% on dyeing of Textiles. </w:t>
                  </w:r>
                </w:p>
                <w:p w:rsidR="009A101C" w:rsidRDefault="009A101C" w:rsidP="00D04917">
                  <w:pPr>
                    <w:framePr w:hSpace="180" w:wrap="around" w:vAnchor="text" w:hAnchor="text" w:y="1"/>
                    <w:spacing w:after="0" w:line="240" w:lineRule="auto"/>
                    <w:suppressOverlap/>
                    <w:rPr>
                      <w:rFonts w:ascii="Book Antiqua" w:hAnsi="Book Antiqua"/>
                      <w:sz w:val="12"/>
                      <w:szCs w:val="12"/>
                    </w:rPr>
                  </w:pPr>
                  <w:r w:rsidRPr="00090E59">
                    <w:rPr>
                      <w:rFonts w:ascii="Book Antiqua" w:hAnsi="Book Antiqua"/>
                      <w:sz w:val="12"/>
                      <w:szCs w:val="12"/>
                    </w:rPr>
                    <w:t>Therefore, the unit holder requested the Commissioner of Industries, whether their industry is eligible for the Interest Subsidy of 6% so that we can proceed with setting up of his Industry and other states like Gujarat and Maharashtra are providing incentives of 7-8% interest and 35 % subsidy on capital.</w:t>
                  </w:r>
                </w:p>
                <w:p w:rsidR="009A101C" w:rsidRPr="00090E59" w:rsidRDefault="009A101C" w:rsidP="00D04917">
                  <w:pPr>
                    <w:framePr w:hSpace="180" w:wrap="around" w:vAnchor="text" w:hAnchor="text" w:y="1"/>
                    <w:spacing w:after="0" w:line="240" w:lineRule="auto"/>
                    <w:suppressOverlap/>
                    <w:rPr>
                      <w:rFonts w:ascii="Book Antiqua" w:hAnsi="Book Antiqua"/>
                      <w:sz w:val="12"/>
                      <w:szCs w:val="12"/>
                    </w:rPr>
                  </w:pPr>
                </w:p>
                <w:p w:rsidR="009A101C" w:rsidRPr="00090E59" w:rsidRDefault="009A101C" w:rsidP="00D04917">
                  <w:pPr>
                    <w:framePr w:hSpace="180" w:wrap="around" w:vAnchor="text" w:hAnchor="text" w:y="1"/>
                    <w:spacing w:after="0" w:line="240" w:lineRule="auto"/>
                    <w:ind w:right="206"/>
                    <w:suppressOverlap/>
                    <w:jc w:val="both"/>
                    <w:rPr>
                      <w:rFonts w:ascii="Book Antiqua" w:hAnsi="Book Antiqua"/>
                      <w:sz w:val="12"/>
                      <w:szCs w:val="12"/>
                    </w:rPr>
                  </w:pPr>
                  <w:r w:rsidRPr="00090E59">
                    <w:rPr>
                      <w:rFonts w:ascii="Book Antiqua" w:hAnsi="Book Antiqua"/>
                      <w:sz w:val="12"/>
                      <w:szCs w:val="12"/>
                    </w:rPr>
                    <w:t>In this connection, it is submitted that as per the G.O. Ms. No. 28 of Inds. &amp; Comm. (IP &amp; INF) Department, Dt. 29/11/2014 the following benefits are being offered to the Textile Sector:</w:t>
                  </w:r>
                </w:p>
                <w:p w:rsidR="009A101C" w:rsidRPr="00090E59" w:rsidRDefault="009A101C" w:rsidP="00D04917">
                  <w:pPr>
                    <w:framePr w:hSpace="180" w:wrap="around" w:vAnchor="text" w:hAnchor="text" w:y="1"/>
                    <w:spacing w:after="0" w:line="240" w:lineRule="auto"/>
                    <w:ind w:right="206"/>
                    <w:suppressOverlap/>
                    <w:jc w:val="both"/>
                    <w:rPr>
                      <w:rFonts w:ascii="Book Antiqua" w:hAnsi="Book Antiqua"/>
                      <w:sz w:val="12"/>
                      <w:szCs w:val="12"/>
                    </w:rPr>
                  </w:pPr>
                  <w:r w:rsidRPr="00090E59">
                    <w:rPr>
                      <w:rFonts w:ascii="Book Antiqua" w:hAnsi="Book Antiqua"/>
                      <w:sz w:val="12"/>
                      <w:szCs w:val="12"/>
                    </w:rPr>
                    <w:t xml:space="preserve">4.9.0 Textile Sector </w:t>
                  </w:r>
                </w:p>
                <w:p w:rsidR="009A101C" w:rsidRDefault="009A101C" w:rsidP="00D04917">
                  <w:pPr>
                    <w:framePr w:hSpace="180" w:wrap="around" w:vAnchor="text" w:hAnchor="text" w:y="1"/>
                    <w:spacing w:after="0" w:line="240" w:lineRule="auto"/>
                    <w:ind w:right="206"/>
                    <w:suppressOverlap/>
                    <w:rPr>
                      <w:rFonts w:ascii="Book Antiqua" w:hAnsi="Book Antiqua"/>
                      <w:sz w:val="12"/>
                      <w:szCs w:val="12"/>
                    </w:rPr>
                  </w:pPr>
                  <w:r w:rsidRPr="00090E59">
                    <w:rPr>
                      <w:rFonts w:ascii="Book Antiqua" w:hAnsi="Book Antiqua"/>
                      <w:sz w:val="12"/>
                      <w:szCs w:val="12"/>
                    </w:rPr>
                    <w:t xml:space="preserve">(A) The State will provide reimbursement </w:t>
                  </w:r>
                  <w:r w:rsidRPr="00090E59">
                    <w:rPr>
                      <w:rFonts w:ascii="Book Antiqua" w:hAnsi="Book Antiqua"/>
                      <w:sz w:val="12"/>
                      <w:szCs w:val="12"/>
                    </w:rPr>
                    <w:br/>
                    <w:t>of interest subsidy to spinning/textile industries in addition to theTUF Schemes.</w:t>
                  </w:r>
                </w:p>
                <w:p w:rsidR="009A101C" w:rsidRPr="00090E59" w:rsidRDefault="009A101C" w:rsidP="00D04917">
                  <w:pPr>
                    <w:framePr w:hSpace="180" w:wrap="around" w:vAnchor="text" w:hAnchor="text" w:y="1"/>
                    <w:spacing w:after="0" w:line="240" w:lineRule="auto"/>
                    <w:ind w:right="206"/>
                    <w:suppressOverlap/>
                    <w:rPr>
                      <w:rFonts w:ascii="Book Antiqua" w:hAnsi="Book Antiqua"/>
                      <w:sz w:val="12"/>
                      <w:szCs w:val="12"/>
                    </w:rPr>
                  </w:pPr>
                </w:p>
                <w:p w:rsidR="009A101C" w:rsidRDefault="009A101C" w:rsidP="00D04917">
                  <w:pPr>
                    <w:framePr w:hSpace="180" w:wrap="around" w:vAnchor="text" w:hAnchor="text" w:y="1"/>
                    <w:spacing w:after="0" w:line="240" w:lineRule="auto"/>
                    <w:ind w:right="206"/>
                    <w:suppressOverlap/>
                    <w:rPr>
                      <w:rFonts w:ascii="Book Antiqua" w:hAnsi="Book Antiqua"/>
                      <w:sz w:val="12"/>
                      <w:szCs w:val="12"/>
                    </w:rPr>
                  </w:pPr>
                  <w:r w:rsidRPr="00090E59">
                    <w:rPr>
                      <w:rFonts w:ascii="Book Antiqua" w:hAnsi="Book Antiqua"/>
                      <w:sz w:val="12"/>
                      <w:szCs w:val="12"/>
                    </w:rPr>
                    <w:t xml:space="preserve">(B) Reimbursement of interest subsidy @ </w:t>
                  </w:r>
                  <w:r w:rsidRPr="00090E59">
                    <w:rPr>
                      <w:rFonts w:ascii="Book Antiqua" w:hAnsi="Book Antiqua"/>
                      <w:sz w:val="12"/>
                      <w:szCs w:val="12"/>
                    </w:rPr>
                    <w:br/>
                    <w:t xml:space="preserve">4% for spinning activity (excluding </w:t>
                  </w:r>
                  <w:r w:rsidRPr="00090E59">
                    <w:rPr>
                      <w:rFonts w:ascii="Book Antiqua" w:hAnsi="Book Antiqua"/>
                      <w:sz w:val="12"/>
                      <w:szCs w:val="12"/>
                    </w:rPr>
                    <w:br/>
                    <w:t xml:space="preserve">Ginning) for </w:t>
                  </w:r>
                  <w:r>
                    <w:rPr>
                      <w:rFonts w:ascii="Book Antiqua" w:hAnsi="Book Antiqua"/>
                      <w:sz w:val="12"/>
                      <w:szCs w:val="12"/>
                    </w:rPr>
                    <w:t xml:space="preserve">Period of (5) years from </w:t>
                  </w:r>
                  <w:r w:rsidRPr="00090E59">
                    <w:rPr>
                      <w:rFonts w:ascii="Book Antiqua" w:hAnsi="Book Antiqua"/>
                      <w:sz w:val="12"/>
                      <w:szCs w:val="12"/>
                    </w:rPr>
                    <w:t xml:space="preserve">the Date of Commencement of Commercial Production. </w:t>
                  </w:r>
                </w:p>
                <w:p w:rsidR="009A101C" w:rsidRPr="00090E59" w:rsidRDefault="009A101C" w:rsidP="00D04917">
                  <w:pPr>
                    <w:framePr w:hSpace="180" w:wrap="around" w:vAnchor="text" w:hAnchor="text" w:y="1"/>
                    <w:spacing w:after="0" w:line="240" w:lineRule="auto"/>
                    <w:ind w:right="206"/>
                    <w:suppressOverlap/>
                    <w:rPr>
                      <w:rFonts w:ascii="Book Antiqua" w:hAnsi="Book Antiqua"/>
                      <w:sz w:val="12"/>
                      <w:szCs w:val="12"/>
                    </w:rPr>
                  </w:pPr>
                </w:p>
                <w:p w:rsidR="009A101C" w:rsidRPr="00090E59" w:rsidRDefault="009A101C" w:rsidP="00D04917">
                  <w:pPr>
                    <w:framePr w:hSpace="180" w:wrap="around" w:vAnchor="text" w:hAnchor="text" w:y="1"/>
                    <w:autoSpaceDE w:val="0"/>
                    <w:autoSpaceDN w:val="0"/>
                    <w:adjustRightInd w:val="0"/>
                    <w:spacing w:after="0" w:line="240" w:lineRule="auto"/>
                    <w:suppressOverlap/>
                    <w:jc w:val="both"/>
                    <w:rPr>
                      <w:rFonts w:ascii="Book Antiqua" w:hAnsi="Book Antiqua" w:cs="TimesNewRoman"/>
                      <w:sz w:val="12"/>
                      <w:szCs w:val="12"/>
                    </w:rPr>
                  </w:pPr>
                  <w:r w:rsidRPr="00090E59">
                    <w:rPr>
                      <w:rFonts w:ascii="Book Antiqua" w:hAnsi="Book Antiqua"/>
                      <w:sz w:val="12"/>
                      <w:szCs w:val="12"/>
                    </w:rPr>
                    <w:t xml:space="preserve">(C) </w:t>
                  </w:r>
                  <w:r w:rsidRPr="00090E59">
                    <w:rPr>
                      <w:rFonts w:ascii="Book Antiqua" w:hAnsi="Book Antiqua" w:cs="TimesNewRoman"/>
                      <w:sz w:val="12"/>
                      <w:szCs w:val="12"/>
                    </w:rPr>
                    <w:t xml:space="preserve">Reimbursement of interest subsidy @ 6% for Industries involved in composite activities i.e., Spinning and weaving/ Knitting/ Dyeing/ </w:t>
                  </w:r>
                  <w:r w:rsidRPr="00090E59">
                    <w:rPr>
                      <w:rFonts w:ascii="Book Antiqua" w:hAnsi="Book Antiqua" w:cs="TimesNewRoman"/>
                      <w:sz w:val="12"/>
                      <w:szCs w:val="12"/>
                    </w:rPr>
                    <w:br/>
                    <w:t>Garmenting (excluding ginning) for a period of (5) years from the Date of Commencement of  Commercial Production.</w:t>
                  </w:r>
                </w:p>
                <w:p w:rsidR="009A101C" w:rsidRDefault="009A101C" w:rsidP="00D04917">
                  <w:pPr>
                    <w:framePr w:hSpace="180" w:wrap="around" w:vAnchor="text" w:hAnchor="text" w:y="1"/>
                    <w:autoSpaceDE w:val="0"/>
                    <w:autoSpaceDN w:val="0"/>
                    <w:adjustRightInd w:val="0"/>
                    <w:spacing w:after="0" w:line="240" w:lineRule="auto"/>
                    <w:suppressOverlap/>
                    <w:jc w:val="both"/>
                    <w:rPr>
                      <w:rFonts w:ascii="Book Antiqua" w:hAnsi="Book Antiqua" w:cs="TimesNewRoman"/>
                      <w:sz w:val="12"/>
                      <w:szCs w:val="12"/>
                    </w:rPr>
                  </w:pPr>
                  <w:r w:rsidRPr="00090E59">
                    <w:rPr>
                      <w:rFonts w:ascii="Book Antiqua" w:hAnsi="Book Antiqua" w:cs="TimesNewRoman"/>
                      <w:sz w:val="12"/>
                      <w:szCs w:val="12"/>
                    </w:rPr>
                    <w:t xml:space="preserve">(D) The total interest subsidy including under TUF Scheme should not exceed </w:t>
                  </w:r>
                  <w:r w:rsidRPr="00090E59">
                    <w:rPr>
                      <w:rFonts w:ascii="Book Antiqua" w:hAnsi="Book Antiqua" w:cs="TimesNewRoman"/>
                      <w:sz w:val="12"/>
                      <w:szCs w:val="12"/>
                    </w:rPr>
                    <w:br/>
                    <w:t>the rate of interest levied by Financial Institutions on the sanctioned and disbursed term loan to the unit.</w:t>
                  </w:r>
                </w:p>
                <w:p w:rsidR="009A101C" w:rsidRPr="00090E59" w:rsidRDefault="009A101C" w:rsidP="00D04917">
                  <w:pPr>
                    <w:framePr w:hSpace="180" w:wrap="around" w:vAnchor="text" w:hAnchor="text" w:y="1"/>
                    <w:autoSpaceDE w:val="0"/>
                    <w:autoSpaceDN w:val="0"/>
                    <w:adjustRightInd w:val="0"/>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ind w:right="206"/>
                    <w:suppressOverlap/>
                    <w:jc w:val="both"/>
                    <w:rPr>
                      <w:rFonts w:ascii="Book Antiqua" w:hAnsi="Book Antiqua"/>
                      <w:sz w:val="12"/>
                      <w:szCs w:val="12"/>
                    </w:rPr>
                  </w:pPr>
                  <w:r w:rsidRPr="00090E59">
                    <w:rPr>
                      <w:rFonts w:ascii="Book Antiqua" w:hAnsi="Book Antiqua"/>
                      <w:sz w:val="12"/>
                      <w:szCs w:val="12"/>
                    </w:rPr>
                    <w:t xml:space="preserve">Since, the captioned unit’s line of activity is only “Dyeing and Printing”, but not the eligible </w:t>
                  </w:r>
                  <w:r w:rsidRPr="00090E59">
                    <w:rPr>
                      <w:rFonts w:ascii="Book Antiqua" w:hAnsi="Book Antiqua"/>
                      <w:sz w:val="12"/>
                      <w:szCs w:val="12"/>
                    </w:rPr>
                    <w:lastRenderedPageBreak/>
                    <w:t>composite activities such as i.e. “Spinning and weaving/Knitting/Dyeing/Garmenting” or “Spinning” alone to become eligible for reimbursement of Interest Subsidy.</w:t>
                  </w:r>
                </w:p>
                <w:p w:rsidR="009A101C" w:rsidRDefault="009A101C" w:rsidP="00D04917">
                  <w:pPr>
                    <w:framePr w:hSpace="180" w:wrap="around" w:vAnchor="text" w:hAnchor="text" w:y="1"/>
                    <w:spacing w:after="0" w:line="240" w:lineRule="auto"/>
                    <w:ind w:right="206"/>
                    <w:suppressOverlap/>
                    <w:jc w:val="both"/>
                    <w:rPr>
                      <w:rFonts w:ascii="Book Antiqua" w:hAnsi="Book Antiqua"/>
                      <w:sz w:val="12"/>
                      <w:szCs w:val="12"/>
                    </w:rPr>
                  </w:pPr>
                  <w:r w:rsidRPr="00090E59">
                    <w:rPr>
                      <w:rFonts w:ascii="Book Antiqua" w:hAnsi="Book Antiqua"/>
                      <w:sz w:val="12"/>
                      <w:szCs w:val="12"/>
                    </w:rPr>
                    <w:tab/>
                  </w:r>
                </w:p>
                <w:p w:rsidR="009A101C" w:rsidRPr="00090E59" w:rsidRDefault="009A101C" w:rsidP="00D04917">
                  <w:pPr>
                    <w:framePr w:hSpace="180" w:wrap="around" w:vAnchor="text" w:hAnchor="text" w:y="1"/>
                    <w:spacing w:after="0" w:line="240" w:lineRule="auto"/>
                    <w:ind w:right="206"/>
                    <w:suppressOverlap/>
                    <w:jc w:val="both"/>
                    <w:rPr>
                      <w:rFonts w:ascii="Book Antiqua" w:hAnsi="Book Antiqua"/>
                      <w:sz w:val="12"/>
                      <w:szCs w:val="12"/>
                    </w:rPr>
                  </w:pPr>
                  <w:r w:rsidRPr="00090E59">
                    <w:rPr>
                      <w:rFonts w:ascii="Book Antiqua" w:hAnsi="Book Antiqua"/>
                      <w:sz w:val="12"/>
                      <w:szCs w:val="12"/>
                    </w:rPr>
                    <w:t>Hence, the proposed line of activity “Dyeing and Printing” of the Captioned textile industry, is not eligible for Interest Subsidy reimbursement under T-IDEA Scheme 2014.</w:t>
                  </w:r>
                </w:p>
                <w:p w:rsidR="009A101C" w:rsidRDefault="009A101C" w:rsidP="00D04917">
                  <w:pPr>
                    <w:framePr w:hSpace="180" w:wrap="around" w:vAnchor="text" w:hAnchor="text" w:y="1"/>
                    <w:spacing w:after="0" w:line="240" w:lineRule="auto"/>
                    <w:ind w:right="206"/>
                    <w:suppressOverlap/>
                    <w:jc w:val="both"/>
                    <w:rPr>
                      <w:rFonts w:ascii="Book Antiqua" w:hAnsi="Book Antiqua"/>
                      <w:sz w:val="12"/>
                      <w:szCs w:val="12"/>
                    </w:rPr>
                  </w:pPr>
                  <w:r w:rsidRPr="00090E59">
                    <w:rPr>
                      <w:rFonts w:ascii="Book Antiqua" w:hAnsi="Book Antiqua"/>
                      <w:sz w:val="12"/>
                      <w:szCs w:val="12"/>
                    </w:rPr>
                    <w:tab/>
                  </w:r>
                </w:p>
                <w:p w:rsidR="009A101C" w:rsidRPr="00090E59" w:rsidRDefault="009A101C" w:rsidP="00D04917">
                  <w:pPr>
                    <w:framePr w:hSpace="180" w:wrap="around" w:vAnchor="text" w:hAnchor="text" w:y="1"/>
                    <w:spacing w:after="0" w:line="240" w:lineRule="auto"/>
                    <w:ind w:right="206"/>
                    <w:suppressOverlap/>
                    <w:jc w:val="both"/>
                    <w:rPr>
                      <w:rFonts w:ascii="Book Antiqua" w:hAnsi="Book Antiqua"/>
                      <w:sz w:val="12"/>
                      <w:szCs w:val="12"/>
                    </w:rPr>
                  </w:pPr>
                  <w:r w:rsidRPr="00090E59">
                    <w:rPr>
                      <w:rFonts w:ascii="Book Antiqua" w:hAnsi="Book Antiqua"/>
                      <w:sz w:val="12"/>
                      <w:szCs w:val="12"/>
                    </w:rPr>
                    <w:t>But, it is a fact that the following Government’s are providing reimbursement of Interest Subsidy:</w:t>
                  </w:r>
                </w:p>
                <w:p w:rsidR="009A101C" w:rsidRPr="00090E59" w:rsidRDefault="009A101C" w:rsidP="00D04917">
                  <w:pPr>
                    <w:framePr w:hSpace="180" w:wrap="around" w:vAnchor="text" w:hAnchor="text" w:y="1"/>
                    <w:spacing w:after="0" w:line="240" w:lineRule="auto"/>
                    <w:ind w:right="206"/>
                    <w:suppressOverlap/>
                    <w:jc w:val="both"/>
                    <w:rPr>
                      <w:rFonts w:ascii="Book Antiqua" w:hAnsi="Book Antiqua"/>
                      <w:sz w:val="12"/>
                      <w:szCs w:val="12"/>
                    </w:rPr>
                  </w:pPr>
                  <w:r w:rsidRPr="00090E59">
                    <w:rPr>
                      <w:rFonts w:ascii="Book Antiqua" w:hAnsi="Book Antiqua"/>
                      <w:sz w:val="12"/>
                      <w:szCs w:val="12"/>
                      <w:u w:val="single"/>
                    </w:rPr>
                    <w:t>Government of Andhra Pradesh</w:t>
                  </w:r>
                  <w:r w:rsidRPr="00090E59">
                    <w:rPr>
                      <w:rFonts w:ascii="Book Antiqua" w:hAnsi="Book Antiqua"/>
                      <w:sz w:val="12"/>
                      <w:szCs w:val="12"/>
                    </w:rPr>
                    <w:t xml:space="preserve">  is offering ‘8%’ for weaving (with or without preparatory) Dyeing &amp; Processing, Knitting, Garment/Made-ups Machine Carpeting, Machine Embroidery, technical textiles and any other activities/process like crimping, texturizing, twisting, winding, sizing etc. in Textiles &amp; Apparel Policy 2015-20 issued vide G.O. Ms. No. 32, Industries &amp; Commerce (IP &amp; INF) Department, Dated: 29/04/2015.  </w:t>
                  </w:r>
                </w:p>
                <w:p w:rsidR="009A101C" w:rsidRPr="00090E59" w:rsidRDefault="009A101C" w:rsidP="00D04917">
                  <w:pPr>
                    <w:framePr w:hSpace="180" w:wrap="around" w:vAnchor="text" w:hAnchor="text" w:y="1"/>
                    <w:spacing w:after="0" w:line="240" w:lineRule="auto"/>
                    <w:ind w:right="206"/>
                    <w:suppressOverlap/>
                    <w:jc w:val="both"/>
                    <w:rPr>
                      <w:rFonts w:ascii="Book Antiqua" w:hAnsi="Book Antiqua"/>
                      <w:sz w:val="12"/>
                      <w:szCs w:val="12"/>
                    </w:rPr>
                  </w:pPr>
                  <w:r w:rsidRPr="00090E59">
                    <w:rPr>
                      <w:rFonts w:ascii="Book Antiqua" w:hAnsi="Book Antiqua"/>
                      <w:sz w:val="12"/>
                      <w:szCs w:val="12"/>
                      <w:u w:val="single"/>
                    </w:rPr>
                    <w:t>Government of Maharashtra</w:t>
                  </w:r>
                  <w:r w:rsidRPr="00090E59">
                    <w:rPr>
                      <w:rFonts w:ascii="Book Antiqua" w:hAnsi="Book Antiqua"/>
                      <w:sz w:val="12"/>
                      <w:szCs w:val="12"/>
                    </w:rPr>
                    <w:t>videresolution No. 2012/CR/257/Tex-2, Dt. 21/02/2014 is offering Interest Subvention of 7% for Spinning Mill, Garmenting, Ginning, Pressing and Processing and offering 6% to technical textile units and composite units (Ginning, Spinning, Weaving and Processing) and also offering 5% to all other textile units.</w:t>
                  </w:r>
                </w:p>
                <w:p w:rsidR="009A101C" w:rsidRDefault="009A101C" w:rsidP="00D04917">
                  <w:pPr>
                    <w:framePr w:hSpace="180" w:wrap="around" w:vAnchor="text" w:hAnchor="text" w:y="1"/>
                    <w:spacing w:after="0" w:line="240" w:lineRule="auto"/>
                    <w:ind w:firstLine="720"/>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 xml:space="preserve">In respect of the request made by M/s. Salguti Industries Ltd., to consider the line of activity “Weaving” alone for sanction of reimbursement of Interest Subsidy was </w:t>
                  </w:r>
                  <w:r w:rsidRPr="00090E59">
                    <w:rPr>
                      <w:rFonts w:ascii="Book Antiqua" w:hAnsi="Book Antiqua"/>
                      <w:sz w:val="12"/>
                      <w:szCs w:val="12"/>
                    </w:rPr>
                    <w:lastRenderedPageBreak/>
                    <w:t xml:space="preserve">submitted to Government for taking necessary action vide this Office Lr. No. 30/1/2016/29218,  Dt. 23-11-2016 for issue suitable orders in the matter, which are still awaited. </w:t>
                  </w:r>
                </w:p>
                <w:p w:rsidR="009A101C" w:rsidRDefault="009A101C" w:rsidP="00D04917">
                  <w:pPr>
                    <w:framePr w:hSpace="180" w:wrap="around" w:vAnchor="text" w:hAnchor="text" w:y="1"/>
                    <w:spacing w:after="0" w:line="240" w:lineRule="auto"/>
                    <w:ind w:firstLine="720"/>
                    <w:suppressOverlap/>
                    <w:jc w:val="both"/>
                    <w:rPr>
                      <w:rFonts w:ascii="Book Antiqua" w:hAnsi="Book Antiqua"/>
                      <w:sz w:val="12"/>
                      <w:szCs w:val="12"/>
                    </w:rPr>
                  </w:pPr>
                </w:p>
                <w:p w:rsidR="009A101C" w:rsidRDefault="009A101C" w:rsidP="00D04917">
                  <w:pPr>
                    <w:framePr w:hSpace="180" w:wrap="around" w:vAnchor="text" w:hAnchor="text" w:y="1"/>
                    <w:spacing w:after="0" w:line="240" w:lineRule="auto"/>
                    <w:suppressOverlap/>
                    <w:jc w:val="both"/>
                    <w:rPr>
                      <w:rFonts w:ascii="Book Antiqua" w:hAnsi="Book Antiqua" w:cs="TimesNewRoman"/>
                      <w:sz w:val="12"/>
                      <w:szCs w:val="12"/>
                    </w:rPr>
                  </w:pPr>
                  <w:r w:rsidRPr="00090E59">
                    <w:rPr>
                      <w:rFonts w:ascii="Book Antiqua" w:hAnsi="Book Antiqua"/>
                      <w:sz w:val="12"/>
                      <w:szCs w:val="12"/>
                    </w:rPr>
                    <w:t xml:space="preserve">In view of the receipt of the various representations from the Textile Industries which are not engaged in composite activity but in the activities like “weaving, dyeing etc.,” to extend the reimbursement of interest subsidy under T-IDEA scheme and as per para 28.0 of T-IDEA Scheme Operational guidelines  any </w:t>
                  </w:r>
                  <w:r w:rsidRPr="00090E59">
                    <w:rPr>
                      <w:rFonts w:ascii="Book Antiqua" w:hAnsi="Book Antiqua" w:cs="TimesNewRoman"/>
                      <w:sz w:val="12"/>
                      <w:szCs w:val="12"/>
                    </w:rPr>
                    <w:t>such matters which is outside the scope of SLC in regard to implementation of the Scheme such matters shall be referred to the Government, hence the matter was  placed  before SLC for taking a view  before referring the matter to the Government.</w:t>
                  </w:r>
                </w:p>
                <w:p w:rsidR="009A101C" w:rsidRPr="00090E59" w:rsidRDefault="009A101C" w:rsidP="00D04917">
                  <w:pPr>
                    <w:framePr w:hSpace="180" w:wrap="around" w:vAnchor="text" w:hAnchor="text" w:y="1"/>
                    <w:spacing w:after="0" w:line="240" w:lineRule="auto"/>
                    <w:suppressOverlap/>
                    <w:jc w:val="both"/>
                    <w:rPr>
                      <w:rFonts w:ascii="Book Antiqua" w:hAnsi="Book Antiqua" w:cs="TimesNewRoman"/>
                      <w:sz w:val="12"/>
                      <w:szCs w:val="12"/>
                    </w:rPr>
                  </w:pPr>
                </w:p>
                <w:p w:rsidR="009A101C" w:rsidRPr="00090E59" w:rsidRDefault="009A101C" w:rsidP="00D04917">
                  <w:pPr>
                    <w:framePr w:hSpace="180" w:wrap="around" w:vAnchor="text" w:hAnchor="text" w:y="1"/>
                    <w:autoSpaceDE w:val="0"/>
                    <w:autoSpaceDN w:val="0"/>
                    <w:adjustRightInd w:val="0"/>
                    <w:spacing w:after="0" w:line="240" w:lineRule="auto"/>
                    <w:suppressOverlap/>
                    <w:jc w:val="lowKashida"/>
                    <w:rPr>
                      <w:rFonts w:ascii="Book Antiqua" w:hAnsi="Book Antiqua" w:cs="Arial"/>
                      <w:sz w:val="12"/>
                      <w:szCs w:val="12"/>
                      <w:u w:val="single"/>
                    </w:rPr>
                  </w:pPr>
                  <w:r w:rsidRPr="00090E59">
                    <w:rPr>
                      <w:rFonts w:ascii="Book Antiqua" w:hAnsi="Book Antiqua"/>
                      <w:sz w:val="12"/>
                      <w:szCs w:val="12"/>
                    </w:rPr>
                    <w:t xml:space="preserve">The SLC in its meeting held on 17-12-2016 discussed the issue in detail and decided to request the Government to issue clarification on applicability of reimbursement of interest subsidy  </w:t>
                  </w:r>
                  <w:r w:rsidRPr="00090E59">
                    <w:rPr>
                      <w:rFonts w:ascii="Book Antiqua" w:hAnsi="Book Antiqua" w:cs="TimesNewRoman"/>
                      <w:sz w:val="12"/>
                      <w:szCs w:val="12"/>
                    </w:rPr>
                    <w:t xml:space="preserve">@ 6% announced  to Industries involved in composite activities i.e., Spinning and weaving/ Knitting/ Dyeing/ </w:t>
                  </w:r>
                  <w:r w:rsidRPr="00090E59">
                    <w:rPr>
                      <w:rFonts w:ascii="Book Antiqua" w:hAnsi="Book Antiqua" w:cs="TimesNewRoman"/>
                      <w:sz w:val="12"/>
                      <w:szCs w:val="12"/>
                    </w:rPr>
                    <w:br/>
                    <w:t xml:space="preserve">Garmenting (excluding ginning) at para 4.9.0 (C) </w:t>
                  </w:r>
                  <w:r w:rsidRPr="00090E59">
                    <w:rPr>
                      <w:rFonts w:ascii="Book Antiqua" w:hAnsi="Book Antiqua"/>
                      <w:sz w:val="12"/>
                      <w:szCs w:val="12"/>
                    </w:rPr>
                    <w:t xml:space="preserve"> of operational guidelines of T-IDEA Scheme also to the units engaged in single activities like Dyeing , weaving etc. as the phrasing of the sentence </w:t>
                  </w:r>
                  <w:r w:rsidRPr="00090E59">
                    <w:rPr>
                      <w:rFonts w:ascii="Book Antiqua" w:hAnsi="Book Antiqua" w:cs="TimesNewRoman"/>
                      <w:sz w:val="12"/>
                      <w:szCs w:val="12"/>
                    </w:rPr>
                    <w:t xml:space="preserve">composite activities i.e., Spinning and weaving/ Knitting/ Dyeing/ </w:t>
                  </w:r>
                  <w:r w:rsidRPr="00090E59">
                    <w:rPr>
                      <w:rFonts w:ascii="Book Antiqua" w:hAnsi="Book Antiqua" w:cs="TimesNewRoman"/>
                      <w:sz w:val="12"/>
                      <w:szCs w:val="12"/>
                    </w:rPr>
                    <w:br/>
                    <w:t>Garmenting with “(/)” between the activities is leading to confusion and lacking clarity to decide the eligibility of single activities such as Dyeing etc.</w:t>
                  </w:r>
                </w:p>
              </w:tc>
              <w:tc>
                <w:tcPr>
                  <w:tcW w:w="1134" w:type="dxa"/>
                </w:tcPr>
                <w:p w:rsidR="009A101C" w:rsidRPr="00090E59" w:rsidRDefault="009A101C" w:rsidP="00D04917">
                  <w:pPr>
                    <w:framePr w:hSpace="180" w:wrap="around" w:vAnchor="text" w:hAnchor="text" w:y="1"/>
                    <w:autoSpaceDE w:val="0"/>
                    <w:autoSpaceDN w:val="0"/>
                    <w:adjustRightInd w:val="0"/>
                    <w:spacing w:after="0" w:line="240" w:lineRule="auto"/>
                    <w:suppressOverlap/>
                    <w:jc w:val="lowKashida"/>
                    <w:rPr>
                      <w:rFonts w:ascii="Book Antiqua" w:hAnsi="Book Antiqua" w:cs="TimesNewRoman"/>
                      <w:sz w:val="12"/>
                      <w:szCs w:val="12"/>
                    </w:rPr>
                  </w:pPr>
                  <w:r w:rsidRPr="00090E59">
                    <w:rPr>
                      <w:rFonts w:ascii="Book Antiqua" w:hAnsi="Book Antiqua"/>
                      <w:sz w:val="12"/>
                      <w:szCs w:val="12"/>
                    </w:rPr>
                    <w:lastRenderedPageBreak/>
                    <w:t xml:space="preserve">As per the decision of  SLC in its meeting held on 17-12-2016 a proposal has been recommended vide 30/1/2016 /29840 dt: 03-01-2017 to the Government with a request  to issue clarification on applicability of reimbursement of interest subsidy  </w:t>
                  </w:r>
                  <w:r w:rsidRPr="00090E59">
                    <w:rPr>
                      <w:rFonts w:ascii="Book Antiqua" w:hAnsi="Book Antiqua" w:cs="TimesNewRoman"/>
                      <w:sz w:val="12"/>
                      <w:szCs w:val="12"/>
                    </w:rPr>
                    <w:t xml:space="preserve">@ 6% announced  to Industries involved in composite activities i.e., Spinning and weaving/ Knitting/ Dyeing/ </w:t>
                  </w:r>
                  <w:r w:rsidRPr="00090E59">
                    <w:rPr>
                      <w:rFonts w:ascii="Book Antiqua" w:hAnsi="Book Antiqua" w:cs="TimesNewRoman"/>
                      <w:sz w:val="12"/>
                      <w:szCs w:val="12"/>
                    </w:rPr>
                    <w:br/>
                    <w:t xml:space="preserve">Garmenting (excluding ginning) at para 4.9.0 (C) </w:t>
                  </w:r>
                  <w:r w:rsidRPr="00090E59">
                    <w:rPr>
                      <w:rFonts w:ascii="Book Antiqua" w:hAnsi="Book Antiqua"/>
                      <w:sz w:val="12"/>
                      <w:szCs w:val="12"/>
                    </w:rPr>
                    <w:t xml:space="preserve"> of operational guidelines of T-</w:t>
                  </w:r>
                  <w:r w:rsidRPr="00090E59">
                    <w:rPr>
                      <w:rFonts w:ascii="Book Antiqua" w:hAnsi="Book Antiqua"/>
                      <w:sz w:val="12"/>
                      <w:szCs w:val="12"/>
                    </w:rPr>
                    <w:lastRenderedPageBreak/>
                    <w:t xml:space="preserve">IDEA Scheme also to the units engaged in single activities like Dyeing , weaving etc. as the phrasing of the sentence </w:t>
                  </w:r>
                  <w:r w:rsidRPr="00090E59">
                    <w:rPr>
                      <w:rFonts w:ascii="Book Antiqua" w:hAnsi="Book Antiqua" w:cs="TimesNewRoman"/>
                      <w:sz w:val="12"/>
                      <w:szCs w:val="12"/>
                    </w:rPr>
                    <w:t xml:space="preserve">composite activities i.e., Spinning and weaving/ Knitting/ Dyeing/ </w:t>
                  </w:r>
                  <w:r w:rsidRPr="00090E59">
                    <w:rPr>
                      <w:rFonts w:ascii="Book Antiqua" w:hAnsi="Book Antiqua" w:cs="TimesNewRoman"/>
                      <w:sz w:val="12"/>
                      <w:szCs w:val="12"/>
                    </w:rPr>
                    <w:br/>
                    <w:t>Garmenting with “(/)” between the activities is leading to confusion and lacking clarity to decide the eligibility of single activities such as Dyeing etc.</w:t>
                  </w:r>
                </w:p>
                <w:p w:rsidR="009A101C" w:rsidRPr="00090E59" w:rsidRDefault="009A101C" w:rsidP="00D04917">
                  <w:pPr>
                    <w:framePr w:hSpace="180" w:wrap="around" w:vAnchor="text" w:hAnchor="text" w:y="1"/>
                    <w:autoSpaceDE w:val="0"/>
                    <w:autoSpaceDN w:val="0"/>
                    <w:adjustRightInd w:val="0"/>
                    <w:spacing w:after="0" w:line="240" w:lineRule="auto"/>
                    <w:suppressOverlap/>
                    <w:jc w:val="lowKashida"/>
                    <w:rPr>
                      <w:rFonts w:ascii="Book Antiqua" w:hAnsi="Book Antiqua" w:cs="TimesNewRoman"/>
                      <w:sz w:val="12"/>
                      <w:szCs w:val="12"/>
                    </w:rPr>
                  </w:pPr>
                </w:p>
                <w:p w:rsidR="009A101C" w:rsidRPr="00090E59" w:rsidRDefault="009A101C" w:rsidP="00D04917">
                  <w:pPr>
                    <w:framePr w:hSpace="180" w:wrap="around" w:vAnchor="text" w:hAnchor="text" w:y="1"/>
                    <w:autoSpaceDE w:val="0"/>
                    <w:autoSpaceDN w:val="0"/>
                    <w:adjustRightInd w:val="0"/>
                    <w:spacing w:after="0" w:line="240" w:lineRule="auto"/>
                    <w:suppressOverlap/>
                    <w:jc w:val="lowKashida"/>
                    <w:rPr>
                      <w:rFonts w:ascii="Book Antiqua" w:hAnsi="Book Antiqua" w:cs="TimesNewRoman"/>
                      <w:sz w:val="12"/>
                      <w:szCs w:val="12"/>
                    </w:rPr>
                  </w:pPr>
                </w:p>
                <w:p w:rsidR="009A101C" w:rsidRPr="00090E59" w:rsidRDefault="009A101C" w:rsidP="00D04917">
                  <w:pPr>
                    <w:framePr w:hSpace="180" w:wrap="around" w:vAnchor="text" w:hAnchor="text" w:y="1"/>
                    <w:autoSpaceDE w:val="0"/>
                    <w:autoSpaceDN w:val="0"/>
                    <w:adjustRightInd w:val="0"/>
                    <w:spacing w:after="0" w:line="240" w:lineRule="auto"/>
                    <w:suppressOverlap/>
                    <w:jc w:val="lowKashida"/>
                    <w:rPr>
                      <w:rFonts w:ascii="Book Antiqua" w:hAnsi="Book Antiqua" w:cs="TimesNewRoman"/>
                      <w:sz w:val="12"/>
                      <w:szCs w:val="12"/>
                    </w:rPr>
                  </w:pPr>
                </w:p>
                <w:p w:rsidR="009A101C" w:rsidRPr="00090E59" w:rsidRDefault="009A101C" w:rsidP="00D04917">
                  <w:pPr>
                    <w:framePr w:hSpace="180" w:wrap="around" w:vAnchor="text" w:hAnchor="text" w:y="1"/>
                    <w:autoSpaceDE w:val="0"/>
                    <w:autoSpaceDN w:val="0"/>
                    <w:adjustRightInd w:val="0"/>
                    <w:spacing w:after="0" w:line="240" w:lineRule="auto"/>
                    <w:suppressOverlap/>
                    <w:jc w:val="lowKashida"/>
                    <w:rPr>
                      <w:rFonts w:ascii="Book Antiqua" w:hAnsi="Book Antiqua" w:cs="TimesNewRoman"/>
                      <w:sz w:val="12"/>
                      <w:szCs w:val="12"/>
                    </w:rPr>
                  </w:pPr>
                </w:p>
                <w:p w:rsidR="009A101C" w:rsidRPr="00090E59" w:rsidRDefault="009A101C" w:rsidP="00D04917">
                  <w:pPr>
                    <w:framePr w:hSpace="180" w:wrap="around" w:vAnchor="text" w:hAnchor="text" w:y="1"/>
                    <w:autoSpaceDE w:val="0"/>
                    <w:autoSpaceDN w:val="0"/>
                    <w:adjustRightInd w:val="0"/>
                    <w:spacing w:after="0" w:line="240" w:lineRule="auto"/>
                    <w:suppressOverlap/>
                    <w:jc w:val="lowKashida"/>
                    <w:rPr>
                      <w:rFonts w:ascii="Book Antiqua" w:hAnsi="Book Antiqua" w:cs="TimesNewRoman"/>
                      <w:sz w:val="12"/>
                      <w:szCs w:val="12"/>
                    </w:rPr>
                  </w:pPr>
                </w:p>
                <w:p w:rsidR="009A101C" w:rsidRPr="00090E59" w:rsidRDefault="009A101C" w:rsidP="00D04917">
                  <w:pPr>
                    <w:framePr w:hSpace="180" w:wrap="around" w:vAnchor="text" w:hAnchor="text" w:y="1"/>
                    <w:autoSpaceDE w:val="0"/>
                    <w:autoSpaceDN w:val="0"/>
                    <w:adjustRightInd w:val="0"/>
                    <w:spacing w:after="0" w:line="240" w:lineRule="auto"/>
                    <w:suppressOverlap/>
                    <w:jc w:val="lowKashida"/>
                    <w:rPr>
                      <w:rFonts w:ascii="Book Antiqua" w:hAnsi="Book Antiqua"/>
                      <w:sz w:val="12"/>
                      <w:szCs w:val="12"/>
                    </w:rPr>
                  </w:pPr>
                </w:p>
              </w:tc>
              <w:tc>
                <w:tcPr>
                  <w:tcW w:w="992" w:type="dxa"/>
                </w:tcPr>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lastRenderedPageBreak/>
                    <w:t>Government Orders are awaited.</w:t>
                  </w:r>
                </w:p>
              </w:tc>
            </w:tr>
            <w:tr w:rsidR="009A101C" w:rsidRPr="00090E59" w:rsidTr="00540D00">
              <w:tc>
                <w:tcPr>
                  <w:tcW w:w="392" w:type="dxa"/>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lastRenderedPageBreak/>
                    <w:t>4</w:t>
                  </w:r>
                </w:p>
              </w:tc>
              <w:tc>
                <w:tcPr>
                  <w:tcW w:w="850" w:type="dxa"/>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t>17/12/16</w:t>
                  </w:r>
                </w:p>
              </w:tc>
              <w:tc>
                <w:tcPr>
                  <w:tcW w:w="1418"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u w:val="single"/>
                    </w:rPr>
                    <w:t>T-PRIDE – TSP(W) - Sanction of Investment Subsidy prior to Date of Commencement of Production (DCP) to M/s. Jayalaxmi Readymade Garments, Sy. No. 468/1/</w:t>
                  </w:r>
                  <w:r w:rsidRPr="00090E59">
                    <w:rPr>
                      <w:rFonts w:ascii="Book Antiqua" w:hAnsi="Book Antiqua"/>
                      <w:sz w:val="12"/>
                      <w:szCs w:val="12"/>
                    </w:rPr>
                    <w:t>A, M</w:t>
                  </w:r>
                  <w:r w:rsidRPr="00090E59">
                    <w:rPr>
                      <w:rFonts w:ascii="Book Antiqua" w:hAnsi="Book Antiqua"/>
                      <w:sz w:val="12"/>
                      <w:szCs w:val="12"/>
                      <w:u w:val="single"/>
                    </w:rPr>
                    <w:t>aripeda Banglaw(V&amp;M), Warangal District</w:t>
                  </w:r>
                  <w:r w:rsidRPr="00090E59">
                    <w:rPr>
                      <w:rFonts w:ascii="Book Antiqua" w:hAnsi="Book Antiqua"/>
                      <w:sz w:val="12"/>
                      <w:szCs w:val="12"/>
                    </w:rPr>
                    <w:t>.</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center"/>
                    <w:rPr>
                      <w:rFonts w:ascii="Book Antiqua" w:hAnsi="Book Antiqua"/>
                      <w:sz w:val="12"/>
                      <w:szCs w:val="12"/>
                    </w:rPr>
                  </w:pPr>
                  <w:r w:rsidRPr="00090E59">
                    <w:rPr>
                      <w:rFonts w:ascii="Book Antiqua" w:hAnsi="Book Antiqua"/>
                      <w:sz w:val="12"/>
                      <w:szCs w:val="12"/>
                    </w:rPr>
                    <w:t xml:space="preserve">********* </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The General Manager, District Industries Centre, Warangal   has forwarded the proposals of M/s. Jayalaxmi Readymade Garments, Sy.No. 468/1/A, Maripeda Banglaw(V&amp;M), Warangal District for sanction of Investment Subsidy prior to Date of Commencement of Production for the line of activity “Readymade Garments ”</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The details of the Project Cost of the unit as recommended by GM is as follows</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tbl>
                  <w:tblPr>
                    <w:tblStyle w:val="TableGrid"/>
                    <w:tblW w:w="2977" w:type="dxa"/>
                    <w:tblInd w:w="28" w:type="dxa"/>
                    <w:tblLayout w:type="fixed"/>
                    <w:tblLook w:val="04A0"/>
                  </w:tblPr>
                  <w:tblGrid>
                    <w:gridCol w:w="284"/>
                    <w:gridCol w:w="1275"/>
                    <w:gridCol w:w="284"/>
                    <w:gridCol w:w="1134"/>
                  </w:tblGrid>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1.</w:t>
                        </w:r>
                      </w:p>
                    </w:tc>
                    <w:tc>
                      <w:tcPr>
                        <w:tcW w:w="1275"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Project Cost</w:t>
                        </w:r>
                      </w:p>
                    </w:tc>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113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Rs. 1,61,78,740/-</w:t>
                        </w:r>
                      </w:p>
                    </w:tc>
                  </w:tr>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2.</w:t>
                        </w:r>
                      </w:p>
                    </w:tc>
                    <w:tc>
                      <w:tcPr>
                        <w:tcW w:w="1275"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Expected Date of Commencement of Production</w:t>
                        </w:r>
                      </w:p>
                    </w:tc>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113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September 2017</w:t>
                        </w:r>
                      </w:p>
                    </w:tc>
                  </w:tr>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3.</w:t>
                        </w:r>
                      </w:p>
                    </w:tc>
                    <w:tc>
                      <w:tcPr>
                        <w:tcW w:w="1275" w:type="dxa"/>
                      </w:tcPr>
                      <w:p w:rsidR="009A101C" w:rsidRPr="00090E59" w:rsidRDefault="009A101C" w:rsidP="00D04917">
                        <w:pPr>
                          <w:framePr w:hSpace="180" w:wrap="around" w:vAnchor="text" w:hAnchor="text" w:y="1"/>
                          <w:spacing w:after="0" w:line="240" w:lineRule="auto"/>
                          <w:suppressOverlap/>
                          <w:rPr>
                            <w:rFonts w:ascii="Book Antiqua" w:hAnsi="Book Antiqua"/>
                            <w:sz w:val="12"/>
                            <w:szCs w:val="12"/>
                          </w:rPr>
                        </w:pPr>
                        <w:r w:rsidRPr="00090E59">
                          <w:rPr>
                            <w:rFonts w:ascii="Book Antiqua" w:hAnsi="Book Antiqua"/>
                            <w:sz w:val="12"/>
                            <w:szCs w:val="12"/>
                          </w:rPr>
                          <w:t>Proposed Project Cost as recommended by General Manager, District Industries Center, Warangal District</w:t>
                        </w:r>
                      </w:p>
                    </w:tc>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113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Rs. 1,56,95,000/-</w:t>
                        </w:r>
                      </w:p>
                    </w:tc>
                  </w:tr>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4.</w:t>
                        </w:r>
                      </w:p>
                    </w:tc>
                    <w:tc>
                      <w:tcPr>
                        <w:tcW w:w="1275"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Loan Sanctioned By Indian Over Seas Bank, Shyampet, Warangal</w:t>
                        </w:r>
                      </w:p>
                    </w:tc>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113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Rs. 80,00,000/-</w:t>
                        </w:r>
                      </w:p>
                    </w:tc>
                  </w:tr>
                </w:tbl>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Therefore, the eligibility of the unit for the sanction of investment subsidy (1</w:t>
                  </w:r>
                  <w:r w:rsidRPr="00090E59">
                    <w:rPr>
                      <w:rFonts w:ascii="Book Antiqua" w:hAnsi="Book Antiqua"/>
                      <w:sz w:val="12"/>
                      <w:szCs w:val="12"/>
                      <w:vertAlign w:val="superscript"/>
                    </w:rPr>
                    <w:t>st</w:t>
                  </w:r>
                  <w:r w:rsidRPr="00090E59">
                    <w:rPr>
                      <w:rFonts w:ascii="Book Antiqua" w:hAnsi="Book Antiqua"/>
                      <w:sz w:val="12"/>
                      <w:szCs w:val="12"/>
                    </w:rPr>
                    <w:t xml:space="preserve"> installment)  prior to Date of Commencement of Production(DCP) for the project cost calculated as per guidelines is as follows:</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tbl>
                  <w:tblPr>
                    <w:tblStyle w:val="TableGrid"/>
                    <w:tblW w:w="2868" w:type="dxa"/>
                    <w:tblInd w:w="28" w:type="dxa"/>
                    <w:tblLayout w:type="fixed"/>
                    <w:tblLook w:val="04A0"/>
                  </w:tblPr>
                  <w:tblGrid>
                    <w:gridCol w:w="284"/>
                    <w:gridCol w:w="1275"/>
                    <w:gridCol w:w="283"/>
                    <w:gridCol w:w="1026"/>
                  </w:tblGrid>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1.</w:t>
                        </w:r>
                      </w:p>
                    </w:tc>
                    <w:tc>
                      <w:tcPr>
                        <w:tcW w:w="1275"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Project Cost Calculated</w:t>
                        </w:r>
                      </w:p>
                    </w:tc>
                    <w:tc>
                      <w:tcPr>
                        <w:tcW w:w="283"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1026"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Rs. 1,23,48,575/-</w:t>
                        </w:r>
                      </w:p>
                    </w:tc>
                  </w:tr>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2.</w:t>
                        </w:r>
                      </w:p>
                    </w:tc>
                    <w:tc>
                      <w:tcPr>
                        <w:tcW w:w="1275"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Eligible Investment Subsidy @ 35% of the Project Cost (Max. 75.00 Lakhs)</w:t>
                        </w:r>
                      </w:p>
                    </w:tc>
                    <w:tc>
                      <w:tcPr>
                        <w:tcW w:w="283"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1026"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35% of 12348575 = 4322001</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Rs. 43,22,001/-</w:t>
                        </w:r>
                      </w:p>
                    </w:tc>
                  </w:tr>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3.</w:t>
                        </w:r>
                      </w:p>
                    </w:tc>
                    <w:tc>
                      <w:tcPr>
                        <w:tcW w:w="1275"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 xml:space="preserve">Additional Subsidy @ 10% of the Project Cost for Women Entrepreneur </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(Max.  10.00 Lakhs)</w:t>
                        </w:r>
                      </w:p>
                    </w:tc>
                    <w:tc>
                      <w:tcPr>
                        <w:tcW w:w="283"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1026"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10% of 12348575 = 1234857</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 xml:space="preserve">Limited to    </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Rs. 10,00,000/-</w:t>
                        </w:r>
                      </w:p>
                    </w:tc>
                  </w:tr>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tc>
                    <w:tc>
                      <w:tcPr>
                        <w:tcW w:w="1275"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Total Eligible Subsidy</w:t>
                        </w:r>
                      </w:p>
                    </w:tc>
                    <w:tc>
                      <w:tcPr>
                        <w:tcW w:w="283"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1026"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Rs. 53,22,001/-</w:t>
                        </w:r>
                      </w:p>
                    </w:tc>
                  </w:tr>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4.</w:t>
                        </w:r>
                      </w:p>
                    </w:tc>
                    <w:tc>
                      <w:tcPr>
                        <w:tcW w:w="1275"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1</w:t>
                        </w:r>
                        <w:r w:rsidRPr="00090E59">
                          <w:rPr>
                            <w:rFonts w:ascii="Book Antiqua" w:hAnsi="Book Antiqua"/>
                            <w:sz w:val="12"/>
                            <w:szCs w:val="12"/>
                            <w:vertAlign w:val="superscript"/>
                          </w:rPr>
                          <w:t>st</w:t>
                        </w:r>
                        <w:r w:rsidRPr="00090E59">
                          <w:rPr>
                            <w:rFonts w:ascii="Book Antiqua" w:hAnsi="Book Antiqua"/>
                            <w:sz w:val="12"/>
                            <w:szCs w:val="12"/>
                          </w:rPr>
                          <w:t xml:space="preserve"> Installment of Investment Subsidy prior to DCP (35% of Eligible Subsidy) </w:t>
                        </w:r>
                      </w:p>
                    </w:tc>
                    <w:tc>
                      <w:tcPr>
                        <w:tcW w:w="283"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1026"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35% of 5322001 = 1862700</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Rs. 18,62,700/-</w:t>
                        </w:r>
                      </w:p>
                    </w:tc>
                  </w:tr>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tc>
                    <w:tc>
                      <w:tcPr>
                        <w:tcW w:w="1275"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1</w:t>
                        </w:r>
                        <w:r w:rsidRPr="00090E59">
                          <w:rPr>
                            <w:rFonts w:ascii="Book Antiqua" w:hAnsi="Book Antiqua"/>
                            <w:sz w:val="12"/>
                            <w:szCs w:val="12"/>
                            <w:vertAlign w:val="superscript"/>
                          </w:rPr>
                          <w:t>st</w:t>
                        </w:r>
                        <w:r w:rsidRPr="00090E59">
                          <w:rPr>
                            <w:rFonts w:ascii="Book Antiqua" w:hAnsi="Book Antiqua"/>
                            <w:sz w:val="12"/>
                            <w:szCs w:val="12"/>
                          </w:rPr>
                          <w:t xml:space="preserve"> Installment</w:t>
                        </w:r>
                      </w:p>
                    </w:tc>
                    <w:tc>
                      <w:tcPr>
                        <w:tcW w:w="283"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1026"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Rs. 18,62,700/-</w:t>
                        </w:r>
                      </w:p>
                    </w:tc>
                  </w:tr>
                </w:tbl>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ab/>
                    <w:t>The unit has been placed before the DIPC meeting held on 23.08.2016 and the DIPC recommended for sanction of eligible Investment Subsidy prior to DCP towards 1</w:t>
                  </w:r>
                  <w:r w:rsidRPr="00090E59">
                    <w:rPr>
                      <w:rFonts w:ascii="Book Antiqua" w:hAnsi="Book Antiqua"/>
                      <w:sz w:val="12"/>
                      <w:szCs w:val="12"/>
                      <w:vertAlign w:val="superscript"/>
                    </w:rPr>
                    <w:t>st</w:t>
                  </w:r>
                  <w:r w:rsidRPr="00090E59">
                    <w:rPr>
                      <w:rFonts w:ascii="Book Antiqua" w:hAnsi="Book Antiqua"/>
                      <w:sz w:val="12"/>
                      <w:szCs w:val="12"/>
                    </w:rPr>
                    <w:t xml:space="preserve"> installment. Copy of the DIPC meeting minutes furnished by GM.</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 xml:space="preserve">Therefore, the proposal was placed before State Level </w:t>
                  </w:r>
                  <w:r w:rsidRPr="00090E59">
                    <w:rPr>
                      <w:rFonts w:ascii="Book Antiqua" w:hAnsi="Book Antiqua"/>
                      <w:sz w:val="12"/>
                      <w:szCs w:val="12"/>
                    </w:rPr>
                    <w:lastRenderedPageBreak/>
                    <w:t>Committee (SLC) to take a decision for sanction of 1</w:t>
                  </w:r>
                  <w:r w:rsidRPr="00090E59">
                    <w:rPr>
                      <w:rFonts w:ascii="Book Antiqua" w:hAnsi="Book Antiqua"/>
                      <w:sz w:val="12"/>
                      <w:szCs w:val="12"/>
                      <w:vertAlign w:val="superscript"/>
                    </w:rPr>
                    <w:t>st</w:t>
                  </w:r>
                  <w:r w:rsidRPr="00090E59">
                    <w:rPr>
                      <w:rFonts w:ascii="Book Antiqua" w:hAnsi="Book Antiqua"/>
                      <w:sz w:val="12"/>
                      <w:szCs w:val="12"/>
                    </w:rPr>
                    <w:t xml:space="preserve"> installment of investment subsidy prior to DCP to the captioned unit for Rs. 18,62,700/-</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bCs/>
                      <w:sz w:val="12"/>
                      <w:szCs w:val="12"/>
                    </w:rPr>
                  </w:pPr>
                  <w:r w:rsidRPr="00090E59">
                    <w:rPr>
                      <w:rFonts w:ascii="Book Antiqua" w:hAnsi="Book Antiqua"/>
                      <w:sz w:val="12"/>
                      <w:szCs w:val="12"/>
                    </w:rPr>
                    <w:t>The SLC in its 12</w:t>
                  </w:r>
                  <w:r w:rsidRPr="00090E59">
                    <w:rPr>
                      <w:rFonts w:ascii="Book Antiqua" w:hAnsi="Book Antiqua"/>
                      <w:sz w:val="12"/>
                      <w:szCs w:val="12"/>
                      <w:vertAlign w:val="superscript"/>
                    </w:rPr>
                    <w:t>th</w:t>
                  </w:r>
                  <w:r w:rsidRPr="00090E59">
                    <w:rPr>
                      <w:rFonts w:ascii="Book Antiqua" w:hAnsi="Book Antiqua"/>
                      <w:sz w:val="12"/>
                      <w:szCs w:val="12"/>
                    </w:rPr>
                    <w:t xml:space="preserve"> meeting dated 17-12-2016 ,</w:t>
                  </w:r>
                  <w:r w:rsidRPr="00090E59">
                    <w:rPr>
                      <w:rFonts w:ascii="Book Antiqua" w:hAnsi="Book Antiqua"/>
                      <w:bCs/>
                      <w:sz w:val="12"/>
                      <w:szCs w:val="12"/>
                    </w:rPr>
                    <w:t>decided to recommend to the Government for  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9A101C" w:rsidRPr="00090E59" w:rsidRDefault="009A101C" w:rsidP="00D04917">
                  <w:pPr>
                    <w:framePr w:hSpace="180" w:wrap="around" w:vAnchor="text" w:hAnchor="text" w:y="1"/>
                    <w:spacing w:after="0" w:line="240" w:lineRule="auto"/>
                    <w:suppressOverlap/>
                    <w:jc w:val="both"/>
                    <w:rPr>
                      <w:rFonts w:ascii="Book Antiqua" w:hAnsi="Book Antiqua" w:cs="Arial"/>
                      <w:sz w:val="12"/>
                      <w:szCs w:val="12"/>
                      <w:u w:val="single"/>
                    </w:rPr>
                  </w:pPr>
                </w:p>
              </w:tc>
              <w:tc>
                <w:tcPr>
                  <w:tcW w:w="1134" w:type="dxa"/>
                </w:tcPr>
                <w:p w:rsidR="009A101C" w:rsidRPr="00090E59" w:rsidRDefault="009A101C" w:rsidP="00D04917">
                  <w:pPr>
                    <w:framePr w:hSpace="180" w:wrap="around" w:vAnchor="text" w:hAnchor="text" w:y="1"/>
                    <w:spacing w:after="0" w:line="240" w:lineRule="auto"/>
                    <w:suppressOverlap/>
                    <w:jc w:val="both"/>
                    <w:rPr>
                      <w:rFonts w:ascii="Book Antiqua" w:hAnsi="Book Antiqua"/>
                      <w:bCs/>
                      <w:sz w:val="12"/>
                      <w:szCs w:val="12"/>
                    </w:rPr>
                  </w:pPr>
                  <w:r w:rsidRPr="00090E59">
                    <w:rPr>
                      <w:rFonts w:ascii="Book Antiqua" w:hAnsi="Book Antiqua"/>
                      <w:bCs/>
                      <w:sz w:val="12"/>
                      <w:szCs w:val="12"/>
                    </w:rPr>
                    <w:lastRenderedPageBreak/>
                    <w:t>As per the decision of the SLC in its 12</w:t>
                  </w:r>
                  <w:r w:rsidRPr="00090E59">
                    <w:rPr>
                      <w:rFonts w:ascii="Book Antiqua" w:hAnsi="Book Antiqua"/>
                      <w:bCs/>
                      <w:sz w:val="12"/>
                      <w:szCs w:val="12"/>
                      <w:vertAlign w:val="superscript"/>
                    </w:rPr>
                    <w:t>th</w:t>
                  </w:r>
                  <w:r w:rsidRPr="00090E59">
                    <w:rPr>
                      <w:rFonts w:ascii="Book Antiqua" w:hAnsi="Book Antiqua"/>
                      <w:bCs/>
                      <w:sz w:val="12"/>
                      <w:szCs w:val="12"/>
                    </w:rPr>
                    <w:t xml:space="preserve"> meeting held on 17-12-2016, the issue has been recommended  to the Government vide</w:t>
                  </w:r>
                  <w:r w:rsidRPr="00090E59">
                    <w:rPr>
                      <w:rFonts w:ascii="Book Antiqua" w:hAnsi="Book Antiqua"/>
                      <w:sz w:val="12"/>
                      <w:szCs w:val="12"/>
                    </w:rPr>
                    <w:t xml:space="preserve"> letter No. </w:t>
                  </w:r>
                  <w:r w:rsidRPr="00090E59">
                    <w:rPr>
                      <w:rFonts w:ascii="Book Antiqua" w:hAnsi="Book Antiqua"/>
                      <w:bCs/>
                      <w:noProof/>
                      <w:sz w:val="12"/>
                      <w:szCs w:val="12"/>
                    </w:rPr>
                    <w:t xml:space="preserve">39/2/2016/29022, Dated:     -01-2017 with a request to issue </w:t>
                  </w:r>
                  <w:r w:rsidRPr="00090E59">
                    <w:rPr>
                      <w:rFonts w:ascii="Book Antiqua" w:hAnsi="Book Antiqua"/>
                      <w:bCs/>
                      <w:noProof/>
                      <w:sz w:val="12"/>
                      <w:szCs w:val="12"/>
                    </w:rPr>
                    <w:lastRenderedPageBreak/>
                    <w:t xml:space="preserve">orders </w:t>
                  </w:r>
                  <w:r w:rsidRPr="00090E59">
                    <w:rPr>
                      <w:rFonts w:ascii="Book Antiqua" w:hAnsi="Book Antiqua"/>
                      <w:bCs/>
                      <w:sz w:val="12"/>
                      <w:szCs w:val="12"/>
                    </w:rPr>
                    <w:t>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9A101C" w:rsidRPr="00090E59" w:rsidRDefault="009A101C" w:rsidP="00D04917">
                  <w:pPr>
                    <w:framePr w:hSpace="180" w:wrap="around" w:vAnchor="text" w:hAnchor="text" w:y="1"/>
                    <w:spacing w:after="0" w:line="240" w:lineRule="auto"/>
                    <w:suppressOverlap/>
                    <w:jc w:val="both"/>
                    <w:rPr>
                      <w:rFonts w:ascii="Book Antiqua" w:hAnsi="Book Antiqua"/>
                      <w:bCs/>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bCs/>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bCs/>
                      <w:sz w:val="12"/>
                      <w:szCs w:val="12"/>
                    </w:rPr>
                  </w:pPr>
                </w:p>
                <w:p w:rsidR="009A101C" w:rsidRPr="00090E59" w:rsidRDefault="009A101C" w:rsidP="00D04917">
                  <w:pPr>
                    <w:framePr w:hSpace="180" w:wrap="around" w:vAnchor="text" w:hAnchor="text" w:y="1"/>
                    <w:autoSpaceDE w:val="0"/>
                    <w:autoSpaceDN w:val="0"/>
                    <w:adjustRightInd w:val="0"/>
                    <w:spacing w:after="0" w:line="240" w:lineRule="auto"/>
                    <w:suppressOverlap/>
                    <w:jc w:val="lowKashida"/>
                    <w:rPr>
                      <w:rFonts w:ascii="Book Antiqua" w:hAnsi="Book Antiqua"/>
                      <w:sz w:val="12"/>
                      <w:szCs w:val="12"/>
                    </w:rPr>
                  </w:pPr>
                </w:p>
              </w:tc>
              <w:tc>
                <w:tcPr>
                  <w:tcW w:w="992" w:type="dxa"/>
                </w:tcPr>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lastRenderedPageBreak/>
                    <w:t>Government Orders are awaited.</w:t>
                  </w:r>
                </w:p>
              </w:tc>
            </w:tr>
            <w:tr w:rsidR="009A101C" w:rsidRPr="00090E59" w:rsidTr="00540D00">
              <w:tc>
                <w:tcPr>
                  <w:tcW w:w="392" w:type="dxa"/>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lastRenderedPageBreak/>
                    <w:t>5</w:t>
                  </w:r>
                </w:p>
              </w:tc>
              <w:tc>
                <w:tcPr>
                  <w:tcW w:w="850" w:type="dxa"/>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t>17/12/16</w:t>
                  </w:r>
                </w:p>
              </w:tc>
              <w:tc>
                <w:tcPr>
                  <w:tcW w:w="1418"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u w:val="single"/>
                    </w:rPr>
                  </w:pPr>
                  <w:r w:rsidRPr="00090E59">
                    <w:rPr>
                      <w:rFonts w:ascii="Book Antiqua" w:hAnsi="Book Antiqua"/>
                      <w:sz w:val="12"/>
                      <w:szCs w:val="12"/>
                      <w:u w:val="single"/>
                    </w:rPr>
                    <w:t>T-PRIDE – TSP(W) - Sanction of Investment Subsidy prior to Date of Commencement of Production (DCP) to M/s. K.S.V. Readymade Garments, S.No. 502/A, Near Goshala,Bhagat Nagar(V),Thorrur(M), Warangal District.</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center"/>
                    <w:rPr>
                      <w:rFonts w:ascii="Book Antiqua" w:hAnsi="Book Antiqua"/>
                      <w:sz w:val="12"/>
                      <w:szCs w:val="12"/>
                    </w:rPr>
                  </w:pPr>
                  <w:r w:rsidRPr="00090E59">
                    <w:rPr>
                      <w:rFonts w:ascii="Book Antiqua" w:hAnsi="Book Antiqua"/>
                      <w:sz w:val="12"/>
                      <w:szCs w:val="12"/>
                    </w:rPr>
                    <w:t xml:space="preserve">********* </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sz w:val="12"/>
                      <w:szCs w:val="12"/>
                    </w:rPr>
                  </w:pPr>
                  <w:r w:rsidRPr="00090E59">
                    <w:rPr>
                      <w:rFonts w:ascii="Book Antiqua" w:hAnsi="Book Antiqua"/>
                      <w:sz w:val="12"/>
                      <w:szCs w:val="12"/>
                    </w:rPr>
                    <w:t>The General Manager, District Industries Centre, Warangal   has forwarded the proposals of M/s. K.S.V. Readymade Garments, S.No. 502/A, Near</w:t>
                  </w:r>
                  <w:r w:rsidRPr="00090E59">
                    <w:rPr>
                      <w:rFonts w:ascii="Book Antiqua" w:hAnsi="Book Antiqua"/>
                      <w:sz w:val="12"/>
                      <w:szCs w:val="12"/>
                    </w:rPr>
                    <w:tab/>
                    <w:t>Goshala,Bhagat Nagar(V),Thorrur(M),Warangal District for sanction of Investment Subsidy prior to Date of Commencement of Production for the line of activity “Ready Made Garments</w:t>
                  </w:r>
                  <w:r w:rsidRPr="00090E59">
                    <w:rPr>
                      <w:sz w:val="12"/>
                      <w:szCs w:val="12"/>
                    </w:rPr>
                    <w:t>”</w:t>
                  </w:r>
                </w:p>
                <w:p w:rsidR="009A101C" w:rsidRPr="00090E59" w:rsidRDefault="009A101C" w:rsidP="00D04917">
                  <w:pPr>
                    <w:framePr w:hSpace="180" w:wrap="around" w:vAnchor="text" w:hAnchor="text" w:y="1"/>
                    <w:spacing w:after="0" w:line="240" w:lineRule="auto"/>
                    <w:suppressOverlap/>
                    <w:jc w:val="both"/>
                    <w:rPr>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The details of the Project Cost of the unit as recommended by GM is as follows</w:t>
                  </w:r>
                </w:p>
                <w:p w:rsidR="009A101C"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tbl>
                  <w:tblPr>
                    <w:tblStyle w:val="TableGrid"/>
                    <w:tblW w:w="2977" w:type="dxa"/>
                    <w:tblLayout w:type="fixed"/>
                    <w:tblLook w:val="04A0"/>
                  </w:tblPr>
                  <w:tblGrid>
                    <w:gridCol w:w="284"/>
                    <w:gridCol w:w="1417"/>
                    <w:gridCol w:w="284"/>
                    <w:gridCol w:w="992"/>
                  </w:tblGrid>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1.</w:t>
                        </w:r>
                      </w:p>
                    </w:tc>
                    <w:tc>
                      <w:tcPr>
                        <w:tcW w:w="1417"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Project Cost</w:t>
                        </w:r>
                      </w:p>
                    </w:tc>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992"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Rs. 1,68,50,482/-</w:t>
                        </w:r>
                      </w:p>
                    </w:tc>
                  </w:tr>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2.</w:t>
                        </w:r>
                      </w:p>
                    </w:tc>
                    <w:tc>
                      <w:tcPr>
                        <w:tcW w:w="1417"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Expected Date of Commencement of Production</w:t>
                        </w:r>
                      </w:p>
                    </w:tc>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992"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October 2016</w:t>
                        </w:r>
                      </w:p>
                    </w:tc>
                  </w:tr>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3.</w:t>
                        </w:r>
                      </w:p>
                    </w:tc>
                    <w:tc>
                      <w:tcPr>
                        <w:tcW w:w="1417" w:type="dxa"/>
                      </w:tcPr>
                      <w:p w:rsidR="009A101C" w:rsidRPr="00090E59" w:rsidRDefault="009A101C" w:rsidP="00D04917">
                        <w:pPr>
                          <w:framePr w:hSpace="180" w:wrap="around" w:vAnchor="text" w:hAnchor="text" w:y="1"/>
                          <w:spacing w:after="0" w:line="240" w:lineRule="auto"/>
                          <w:suppressOverlap/>
                          <w:rPr>
                            <w:rFonts w:ascii="Book Antiqua" w:hAnsi="Book Antiqua"/>
                            <w:sz w:val="12"/>
                            <w:szCs w:val="12"/>
                          </w:rPr>
                        </w:pPr>
                        <w:r w:rsidRPr="00090E59">
                          <w:rPr>
                            <w:rFonts w:ascii="Book Antiqua" w:hAnsi="Book Antiqua"/>
                            <w:sz w:val="12"/>
                            <w:szCs w:val="12"/>
                          </w:rPr>
                          <w:t>Proposed Project Cost as recommended by General Manager, District Industries Center, Warangal District</w:t>
                        </w:r>
                      </w:p>
                    </w:tc>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992"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Rs. 1,68,50,482/-</w:t>
                        </w:r>
                      </w:p>
                    </w:tc>
                  </w:tr>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4.</w:t>
                        </w:r>
                      </w:p>
                    </w:tc>
                    <w:tc>
                      <w:tcPr>
                        <w:tcW w:w="1417"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Loan Sanctioned By Indian Over Seas Bank, Shyampet, Warangal</w:t>
                        </w:r>
                      </w:p>
                    </w:tc>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992"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Rs. 85,00,000/-</w:t>
                        </w:r>
                      </w:p>
                    </w:tc>
                  </w:tr>
                </w:tbl>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Therefore, the eligibility of the unit for the sanction of investment subsidy (1</w:t>
                  </w:r>
                  <w:r w:rsidRPr="00090E59">
                    <w:rPr>
                      <w:rFonts w:ascii="Book Antiqua" w:hAnsi="Book Antiqua"/>
                      <w:sz w:val="12"/>
                      <w:szCs w:val="12"/>
                      <w:vertAlign w:val="superscript"/>
                    </w:rPr>
                    <w:t>st</w:t>
                  </w:r>
                  <w:r w:rsidRPr="00090E59">
                    <w:rPr>
                      <w:rFonts w:ascii="Book Antiqua" w:hAnsi="Book Antiqua"/>
                      <w:sz w:val="12"/>
                      <w:szCs w:val="12"/>
                    </w:rPr>
                    <w:t xml:space="preserve"> installment)  prior to Date of Commencement of Production(DCP) for the project cost calculated as per guidelines is as follows:</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tbl>
                  <w:tblPr>
                    <w:tblStyle w:val="TableGrid"/>
                    <w:tblW w:w="2868" w:type="dxa"/>
                    <w:tblInd w:w="137" w:type="dxa"/>
                    <w:tblLayout w:type="fixed"/>
                    <w:tblLook w:val="04A0"/>
                  </w:tblPr>
                  <w:tblGrid>
                    <w:gridCol w:w="284"/>
                    <w:gridCol w:w="1276"/>
                    <w:gridCol w:w="283"/>
                    <w:gridCol w:w="1025"/>
                  </w:tblGrid>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1.</w:t>
                        </w:r>
                      </w:p>
                    </w:tc>
                    <w:tc>
                      <w:tcPr>
                        <w:tcW w:w="1276"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Project Cost Calculated</w:t>
                        </w:r>
                      </w:p>
                    </w:tc>
                    <w:tc>
                      <w:tcPr>
                        <w:tcW w:w="283"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1025"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Rs. 1,58,04,302/-</w:t>
                        </w:r>
                      </w:p>
                    </w:tc>
                  </w:tr>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2.</w:t>
                        </w:r>
                      </w:p>
                    </w:tc>
                    <w:tc>
                      <w:tcPr>
                        <w:tcW w:w="1276"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Eligible Investment Subsidy @ 35% of the Project Cost (Max. 75.00 Lakhs)</w:t>
                        </w:r>
                      </w:p>
                    </w:tc>
                    <w:tc>
                      <w:tcPr>
                        <w:tcW w:w="283"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1025"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35% of 15804302 = 5531505</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Rs. 55,31,505/-</w:t>
                        </w:r>
                      </w:p>
                    </w:tc>
                  </w:tr>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3.</w:t>
                        </w:r>
                      </w:p>
                    </w:tc>
                    <w:tc>
                      <w:tcPr>
                        <w:tcW w:w="1276"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 xml:space="preserve">Additional Subsidy @ 10% of the Project Cost for Women Entrepreneur </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(Max.  10.00 Lakhs)</w:t>
                        </w:r>
                      </w:p>
                    </w:tc>
                    <w:tc>
                      <w:tcPr>
                        <w:tcW w:w="283"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1025"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10% of 15804302 = 1580430</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Limited to Rs. 10,00,000/-</w:t>
                        </w:r>
                      </w:p>
                    </w:tc>
                  </w:tr>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tc>
                    <w:tc>
                      <w:tcPr>
                        <w:tcW w:w="1276"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Total Eligible Subsidy</w:t>
                        </w:r>
                      </w:p>
                    </w:tc>
                    <w:tc>
                      <w:tcPr>
                        <w:tcW w:w="283"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1025"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Rs. 65,31,505/-</w:t>
                        </w:r>
                      </w:p>
                    </w:tc>
                  </w:tr>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4.</w:t>
                        </w:r>
                      </w:p>
                    </w:tc>
                    <w:tc>
                      <w:tcPr>
                        <w:tcW w:w="1276"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1</w:t>
                        </w:r>
                        <w:r w:rsidRPr="00090E59">
                          <w:rPr>
                            <w:rFonts w:ascii="Book Antiqua" w:hAnsi="Book Antiqua"/>
                            <w:sz w:val="12"/>
                            <w:szCs w:val="12"/>
                            <w:vertAlign w:val="superscript"/>
                          </w:rPr>
                          <w:t>st</w:t>
                        </w:r>
                        <w:r w:rsidRPr="00090E59">
                          <w:rPr>
                            <w:rFonts w:ascii="Book Antiqua" w:hAnsi="Book Antiqua"/>
                            <w:sz w:val="12"/>
                            <w:szCs w:val="12"/>
                          </w:rPr>
                          <w:t xml:space="preserve"> Installment of Investment Subsidy prior to DCP (35% of Eligible Subsidy) </w:t>
                        </w:r>
                      </w:p>
                    </w:tc>
                    <w:tc>
                      <w:tcPr>
                        <w:tcW w:w="283"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1025"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35% of 6531505 = 2286026</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Rs. 22,86,026/-</w:t>
                        </w:r>
                      </w:p>
                    </w:tc>
                  </w:tr>
                  <w:tr w:rsidR="009A101C" w:rsidRPr="00090E59" w:rsidTr="00540D00">
                    <w:tc>
                      <w:tcPr>
                        <w:tcW w:w="28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tc>
                    <w:tc>
                      <w:tcPr>
                        <w:tcW w:w="1276"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1</w:t>
                        </w:r>
                        <w:r w:rsidRPr="00090E59">
                          <w:rPr>
                            <w:rFonts w:ascii="Book Antiqua" w:hAnsi="Book Antiqua"/>
                            <w:sz w:val="12"/>
                            <w:szCs w:val="12"/>
                            <w:vertAlign w:val="superscript"/>
                          </w:rPr>
                          <w:t>st</w:t>
                        </w:r>
                        <w:r w:rsidRPr="00090E59">
                          <w:rPr>
                            <w:rFonts w:ascii="Book Antiqua" w:hAnsi="Book Antiqua"/>
                            <w:sz w:val="12"/>
                            <w:szCs w:val="12"/>
                          </w:rPr>
                          <w:t xml:space="preserve"> Installment</w:t>
                        </w:r>
                      </w:p>
                    </w:tc>
                    <w:tc>
                      <w:tcPr>
                        <w:tcW w:w="283"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tc>
                    <w:tc>
                      <w:tcPr>
                        <w:tcW w:w="1025"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Rs. 22,86,026/-</w:t>
                        </w:r>
                      </w:p>
                    </w:tc>
                  </w:tr>
                </w:tbl>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The unit has been placed before the DIPC meeting held on 28.01.2016 and the DIPC recommended for sanction of eligible Investment Subsidy prior to DCP towards 1</w:t>
                  </w:r>
                  <w:r w:rsidRPr="00090E59">
                    <w:rPr>
                      <w:rFonts w:ascii="Book Antiqua" w:hAnsi="Book Antiqua"/>
                      <w:sz w:val="12"/>
                      <w:szCs w:val="12"/>
                      <w:vertAlign w:val="superscript"/>
                    </w:rPr>
                    <w:t>st</w:t>
                  </w:r>
                  <w:r w:rsidRPr="00090E59">
                    <w:rPr>
                      <w:rFonts w:ascii="Book Antiqua" w:hAnsi="Book Antiqua"/>
                      <w:sz w:val="12"/>
                      <w:szCs w:val="12"/>
                    </w:rPr>
                    <w:t xml:space="preserve"> installment. Copy of the DIPC meeting minutes furnished by GM.</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Therefore, the issue was placed before  State Level Committee (SLC) to take a decision for sanction of 1</w:t>
                  </w:r>
                  <w:r w:rsidRPr="00090E59">
                    <w:rPr>
                      <w:rFonts w:ascii="Book Antiqua" w:hAnsi="Book Antiqua"/>
                      <w:sz w:val="12"/>
                      <w:szCs w:val="12"/>
                      <w:vertAlign w:val="superscript"/>
                    </w:rPr>
                    <w:t>st</w:t>
                  </w:r>
                  <w:r w:rsidRPr="00090E59">
                    <w:rPr>
                      <w:rFonts w:ascii="Book Antiqua" w:hAnsi="Book Antiqua"/>
                      <w:sz w:val="12"/>
                      <w:szCs w:val="12"/>
                    </w:rPr>
                    <w:t xml:space="preserve"> installment of investment subsidy prior to DCP to the captioned unit for Rs. 22,86,026/-</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bCs/>
                      <w:sz w:val="12"/>
                      <w:szCs w:val="12"/>
                    </w:rPr>
                  </w:pPr>
                  <w:r w:rsidRPr="00090E59">
                    <w:rPr>
                      <w:rFonts w:ascii="Book Antiqua" w:hAnsi="Book Antiqua"/>
                      <w:sz w:val="12"/>
                      <w:szCs w:val="12"/>
                    </w:rPr>
                    <w:t>The SLC in its 12</w:t>
                  </w:r>
                  <w:r w:rsidRPr="00090E59">
                    <w:rPr>
                      <w:rFonts w:ascii="Book Antiqua" w:hAnsi="Book Antiqua"/>
                      <w:sz w:val="12"/>
                      <w:szCs w:val="12"/>
                      <w:vertAlign w:val="superscript"/>
                    </w:rPr>
                    <w:t>th</w:t>
                  </w:r>
                  <w:r w:rsidRPr="00090E59">
                    <w:rPr>
                      <w:rFonts w:ascii="Book Antiqua" w:hAnsi="Book Antiqua"/>
                      <w:sz w:val="12"/>
                      <w:szCs w:val="12"/>
                    </w:rPr>
                    <w:t xml:space="preserve"> meeting dated 17-12-2016 ,</w:t>
                  </w:r>
                  <w:r w:rsidRPr="00090E59">
                    <w:rPr>
                      <w:rFonts w:ascii="Book Antiqua" w:hAnsi="Book Antiqua"/>
                      <w:bCs/>
                      <w:sz w:val="12"/>
                      <w:szCs w:val="12"/>
                    </w:rPr>
                    <w:t>decided to recommend to the Government for  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9A101C" w:rsidRPr="00090E59" w:rsidRDefault="009A101C" w:rsidP="00D04917">
                  <w:pPr>
                    <w:framePr w:hSpace="180" w:wrap="around" w:vAnchor="text" w:hAnchor="text" w:y="1"/>
                    <w:spacing w:after="0" w:line="240" w:lineRule="auto"/>
                    <w:ind w:firstLine="720"/>
                    <w:suppressOverlap/>
                    <w:jc w:val="both"/>
                    <w:rPr>
                      <w:rFonts w:ascii="Book Antiqua" w:hAnsi="Book Antiqua" w:cs="Arial"/>
                      <w:sz w:val="12"/>
                      <w:szCs w:val="12"/>
                      <w:u w:val="single"/>
                    </w:rPr>
                  </w:pPr>
                </w:p>
              </w:tc>
              <w:tc>
                <w:tcPr>
                  <w:tcW w:w="1134" w:type="dxa"/>
                </w:tcPr>
                <w:p w:rsidR="009A101C" w:rsidRPr="00090E59" w:rsidRDefault="009A101C" w:rsidP="00D04917">
                  <w:pPr>
                    <w:framePr w:hSpace="180" w:wrap="around" w:vAnchor="text" w:hAnchor="text" w:y="1"/>
                    <w:spacing w:after="0" w:line="240" w:lineRule="auto"/>
                    <w:suppressOverlap/>
                    <w:jc w:val="both"/>
                    <w:rPr>
                      <w:rFonts w:ascii="Book Antiqua" w:hAnsi="Book Antiqua"/>
                      <w:bCs/>
                      <w:sz w:val="12"/>
                      <w:szCs w:val="12"/>
                    </w:rPr>
                  </w:pPr>
                  <w:r w:rsidRPr="00090E59">
                    <w:rPr>
                      <w:rFonts w:ascii="Book Antiqua" w:hAnsi="Book Antiqua"/>
                      <w:bCs/>
                      <w:sz w:val="12"/>
                      <w:szCs w:val="12"/>
                    </w:rPr>
                    <w:lastRenderedPageBreak/>
                    <w:t>As per the decision of the SLC in its 12</w:t>
                  </w:r>
                  <w:r w:rsidRPr="00090E59">
                    <w:rPr>
                      <w:rFonts w:ascii="Book Antiqua" w:hAnsi="Book Antiqua"/>
                      <w:bCs/>
                      <w:sz w:val="12"/>
                      <w:szCs w:val="12"/>
                      <w:vertAlign w:val="superscript"/>
                    </w:rPr>
                    <w:t>th</w:t>
                  </w:r>
                  <w:r w:rsidRPr="00090E59">
                    <w:rPr>
                      <w:rFonts w:ascii="Book Antiqua" w:hAnsi="Book Antiqua"/>
                      <w:bCs/>
                      <w:sz w:val="12"/>
                      <w:szCs w:val="12"/>
                    </w:rPr>
                    <w:t xml:space="preserve"> meeting held on 17-12-2016, the issue has been recommended  to the Government vide</w:t>
                  </w:r>
                  <w:r w:rsidRPr="00090E59">
                    <w:rPr>
                      <w:rFonts w:ascii="Book Antiqua" w:hAnsi="Book Antiqua"/>
                      <w:sz w:val="12"/>
                      <w:szCs w:val="12"/>
                    </w:rPr>
                    <w:t xml:space="preserve"> letter No. </w:t>
                  </w:r>
                  <w:r w:rsidRPr="00090E59">
                    <w:rPr>
                      <w:rFonts w:ascii="Book Antiqua" w:hAnsi="Book Antiqua"/>
                      <w:bCs/>
                      <w:noProof/>
                      <w:sz w:val="12"/>
                      <w:szCs w:val="12"/>
                    </w:rPr>
                    <w:t xml:space="preserve">39/2/2016/23722, Dated:     -01-2017 with a request to issue orders </w:t>
                  </w:r>
                  <w:r w:rsidRPr="00090E59">
                    <w:rPr>
                      <w:rFonts w:ascii="Book Antiqua" w:hAnsi="Book Antiqua"/>
                      <w:bCs/>
                      <w:sz w:val="12"/>
                      <w:szCs w:val="12"/>
                    </w:rPr>
                    <w:t>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9A101C" w:rsidRPr="00090E59" w:rsidRDefault="009A101C" w:rsidP="00D04917">
                  <w:pPr>
                    <w:framePr w:hSpace="180" w:wrap="around" w:vAnchor="text" w:hAnchor="text" w:y="1"/>
                    <w:spacing w:after="0" w:line="240" w:lineRule="auto"/>
                    <w:suppressOverlap/>
                    <w:jc w:val="both"/>
                    <w:rPr>
                      <w:rFonts w:ascii="Book Antiqua" w:hAnsi="Book Antiqua"/>
                      <w:bCs/>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bCs/>
                      <w:sz w:val="12"/>
                      <w:szCs w:val="12"/>
                    </w:rPr>
                  </w:pPr>
                </w:p>
                <w:p w:rsidR="009A101C" w:rsidRPr="00090E59" w:rsidRDefault="009A101C" w:rsidP="00D04917">
                  <w:pPr>
                    <w:framePr w:hSpace="180" w:wrap="around" w:vAnchor="text" w:hAnchor="text" w:y="1"/>
                    <w:autoSpaceDE w:val="0"/>
                    <w:autoSpaceDN w:val="0"/>
                    <w:adjustRightInd w:val="0"/>
                    <w:spacing w:after="0" w:line="240" w:lineRule="auto"/>
                    <w:suppressOverlap/>
                    <w:jc w:val="lowKashida"/>
                    <w:rPr>
                      <w:rFonts w:ascii="Book Antiqua" w:hAnsi="Book Antiqua"/>
                      <w:sz w:val="12"/>
                      <w:szCs w:val="12"/>
                    </w:rPr>
                  </w:pPr>
                </w:p>
              </w:tc>
              <w:tc>
                <w:tcPr>
                  <w:tcW w:w="992" w:type="dxa"/>
                </w:tcPr>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Government Orders are awaited.</w:t>
                  </w:r>
                </w:p>
              </w:tc>
            </w:tr>
            <w:tr w:rsidR="009A101C" w:rsidRPr="00090E59" w:rsidTr="00540D00">
              <w:tc>
                <w:tcPr>
                  <w:tcW w:w="392" w:type="dxa"/>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lastRenderedPageBreak/>
                    <w:t>6</w:t>
                  </w:r>
                </w:p>
              </w:tc>
              <w:tc>
                <w:tcPr>
                  <w:tcW w:w="850" w:type="dxa"/>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t>22/06/17</w:t>
                  </w:r>
                </w:p>
              </w:tc>
              <w:tc>
                <w:tcPr>
                  <w:tcW w:w="1418" w:type="dxa"/>
                </w:tcPr>
                <w:p w:rsidR="009A101C" w:rsidRDefault="009A101C" w:rsidP="00D04917">
                  <w:pPr>
                    <w:framePr w:hSpace="180" w:wrap="around" w:vAnchor="text" w:hAnchor="text" w:y="1"/>
                    <w:autoSpaceDE w:val="0"/>
                    <w:autoSpaceDN w:val="0"/>
                    <w:adjustRightInd w:val="0"/>
                    <w:spacing w:after="0" w:line="240" w:lineRule="auto"/>
                    <w:suppressOverlap/>
                    <w:jc w:val="both"/>
                    <w:rPr>
                      <w:rFonts w:ascii="Book Antiqua" w:hAnsi="Book Antiqua" w:cs="Arial"/>
                      <w:b/>
                      <w:sz w:val="12"/>
                      <w:szCs w:val="12"/>
                      <w:u w:val="single"/>
                    </w:rPr>
                  </w:pPr>
                  <w:r w:rsidRPr="00090E59">
                    <w:rPr>
                      <w:rFonts w:ascii="Book Antiqua" w:hAnsi="Book Antiqua" w:cs="Arial"/>
                      <w:b/>
                      <w:sz w:val="12"/>
                      <w:szCs w:val="12"/>
                      <w:u w:val="single"/>
                    </w:rPr>
                    <w:t xml:space="preserve">T-PRIDE – TSP -  Claim proposals of Sri VadityaVenkateshwaraRao  S/o. Vachya, R/o 5-145, VM Banjar(V), Penubally(M),  Khammam District for sanction of </w:t>
                  </w:r>
                  <w:r w:rsidRPr="00090E59">
                    <w:rPr>
                      <w:rFonts w:ascii="Book Antiqua" w:hAnsi="Book Antiqua" w:cs="Arial"/>
                      <w:b/>
                      <w:sz w:val="12"/>
                      <w:szCs w:val="12"/>
                      <w:u w:val="single"/>
                    </w:rPr>
                    <w:lastRenderedPageBreak/>
                    <w:t>Investment Subsidy– Certain clarification - Requested.</w:t>
                  </w:r>
                </w:p>
                <w:p w:rsidR="009A101C" w:rsidRPr="00090E59" w:rsidRDefault="009A101C" w:rsidP="00D04917">
                  <w:pPr>
                    <w:framePr w:hSpace="180" w:wrap="around" w:vAnchor="text" w:hAnchor="text" w:y="1"/>
                    <w:autoSpaceDE w:val="0"/>
                    <w:autoSpaceDN w:val="0"/>
                    <w:adjustRightInd w:val="0"/>
                    <w:spacing w:after="0" w:line="240" w:lineRule="auto"/>
                    <w:suppressOverlap/>
                    <w:jc w:val="both"/>
                    <w:rPr>
                      <w:rFonts w:ascii="Book Antiqua" w:hAnsi="Book Antiqua" w:cs="Arial"/>
                      <w:b/>
                      <w:sz w:val="12"/>
                      <w:szCs w:val="12"/>
                      <w:u w:val="single"/>
                    </w:rPr>
                  </w:pPr>
                </w:p>
                <w:p w:rsidR="009A101C" w:rsidRPr="00090E59" w:rsidRDefault="009A101C" w:rsidP="00D04917">
                  <w:pPr>
                    <w:framePr w:hSpace="180" w:wrap="around" w:vAnchor="text" w:hAnchor="text" w:y="1"/>
                    <w:spacing w:after="0" w:line="240" w:lineRule="auto"/>
                    <w:suppressOverlap/>
                    <w:jc w:val="both"/>
                    <w:rPr>
                      <w:rFonts w:ascii="Book Antiqua" w:hAnsi="Book Antiqua" w:cs="Arial"/>
                      <w:sz w:val="12"/>
                      <w:szCs w:val="12"/>
                    </w:rPr>
                  </w:pPr>
                  <w:r w:rsidRPr="00090E59">
                    <w:rPr>
                      <w:rFonts w:ascii="Book Antiqua" w:hAnsi="Book Antiqua" w:cs="Arial"/>
                      <w:sz w:val="12"/>
                      <w:szCs w:val="12"/>
                    </w:rPr>
                    <w:t>The GM, DIC, Khammam District has forwarded the (4) proposals of Sri VadityaVenkateshwaraRao S/o Vachya, R/o 5-145, VM Banjar(V), Penubally (M),  Khammam District  for sanction of Investment Subsidy and also forwarded the other claim application of SmtBhukyaChaithanya Devi W/o Sri VadityaVenkateshwaraRao with same address and Line of activity which are as follows:</w:t>
                  </w:r>
                </w:p>
                <w:tbl>
                  <w:tblPr>
                    <w:tblStyle w:val="TableGrid"/>
                    <w:tblW w:w="4281" w:type="dxa"/>
                    <w:tblLayout w:type="fixed"/>
                    <w:tblLook w:val="04A0"/>
                  </w:tblPr>
                  <w:tblGrid>
                    <w:gridCol w:w="421"/>
                    <w:gridCol w:w="883"/>
                    <w:gridCol w:w="567"/>
                    <w:gridCol w:w="567"/>
                    <w:gridCol w:w="993"/>
                    <w:gridCol w:w="850"/>
                  </w:tblGrid>
                  <w:tr w:rsidR="009A101C" w:rsidRPr="00090E59" w:rsidTr="00540D00">
                    <w:tc>
                      <w:tcPr>
                        <w:tcW w:w="421"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S. No.</w:t>
                        </w:r>
                      </w:p>
                    </w:tc>
                    <w:tc>
                      <w:tcPr>
                        <w:tcW w:w="883"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Name of Address of the Unit</w:t>
                        </w:r>
                      </w:p>
                    </w:tc>
                    <w:tc>
                      <w:tcPr>
                        <w:tcW w:w="567"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Type of Incentives</w:t>
                        </w:r>
                      </w:p>
                    </w:tc>
                    <w:tc>
                      <w:tcPr>
                        <w:tcW w:w="567"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Line of Activity</w:t>
                        </w:r>
                      </w:p>
                    </w:tc>
                    <w:tc>
                      <w:tcPr>
                        <w:tcW w:w="993"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Total Project Cost in Rs.</w:t>
                        </w:r>
                      </w:p>
                    </w:tc>
                    <w:tc>
                      <w:tcPr>
                        <w:tcW w:w="850"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Date of receipt at COI</w:t>
                        </w:r>
                      </w:p>
                    </w:tc>
                  </w:tr>
                  <w:tr w:rsidR="009A101C" w:rsidRPr="00090E59" w:rsidTr="00540D00">
                    <w:tc>
                      <w:tcPr>
                        <w:tcW w:w="421"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1</w:t>
                        </w:r>
                      </w:p>
                    </w:tc>
                    <w:tc>
                      <w:tcPr>
                        <w:tcW w:w="883"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 xml:space="preserve">M/s. Sai Hanuman Transport, </w:t>
                        </w:r>
                      </w:p>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H.No. 5-145, Main Road, VM Banzar(V), Penuballi(M), Khammam District.</w:t>
                        </w:r>
                      </w:p>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 xml:space="preserve">Porp: </w:t>
                        </w:r>
                        <w:r w:rsidRPr="00090E59">
                          <w:rPr>
                            <w:rFonts w:ascii="Book Antiqua" w:hAnsi="Book Antiqua" w:cs="TrebuchetMS,Bold"/>
                            <w:sz w:val="12"/>
                            <w:szCs w:val="12"/>
                          </w:rPr>
                          <w:t>Sri. VadityaVenkateshwaraRao, S/o  Vachya, R/O 5-145, VM Banjar(V),  Penubally(M), Khammam District</w:t>
                        </w:r>
                      </w:p>
                    </w:tc>
                    <w:tc>
                      <w:tcPr>
                        <w:tcW w:w="567"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Investment Subsidy</w:t>
                        </w:r>
                      </w:p>
                      <w:p w:rsidR="009A101C" w:rsidRPr="00090E59" w:rsidRDefault="009A101C" w:rsidP="00D04917">
                        <w:pPr>
                          <w:framePr w:hSpace="180" w:wrap="around" w:vAnchor="text" w:hAnchor="text" w:y="1"/>
                          <w:tabs>
                            <w:tab w:val="left" w:pos="864"/>
                          </w:tabs>
                          <w:spacing w:after="0" w:line="240" w:lineRule="auto"/>
                          <w:suppressOverlap/>
                          <w:rPr>
                            <w:rFonts w:ascii="Book Antiqua" w:hAnsi="Book Antiqua"/>
                            <w:sz w:val="12"/>
                            <w:szCs w:val="12"/>
                          </w:rPr>
                        </w:pPr>
                        <w:r w:rsidRPr="00090E59">
                          <w:rPr>
                            <w:rFonts w:ascii="Book Antiqua" w:hAnsi="Book Antiqua"/>
                            <w:sz w:val="12"/>
                            <w:szCs w:val="12"/>
                          </w:rPr>
                          <w:tab/>
                        </w:r>
                      </w:p>
                    </w:tc>
                    <w:tc>
                      <w:tcPr>
                        <w:tcW w:w="567"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Goods Transport</w:t>
                        </w:r>
                      </w:p>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 xml:space="preserve">(07 Nos) Lorry </w:t>
                        </w:r>
                      </w:p>
                    </w:tc>
                    <w:tc>
                      <w:tcPr>
                        <w:tcW w:w="993"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Rs. 1,91,82,454/-</w:t>
                        </w:r>
                      </w:p>
                    </w:tc>
                    <w:tc>
                      <w:tcPr>
                        <w:tcW w:w="850"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23-08-2016</w:t>
                        </w:r>
                      </w:p>
                    </w:tc>
                  </w:tr>
                  <w:tr w:rsidR="009A101C" w:rsidRPr="00090E59" w:rsidTr="00540D00">
                    <w:tc>
                      <w:tcPr>
                        <w:tcW w:w="421"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2</w:t>
                        </w:r>
                      </w:p>
                    </w:tc>
                    <w:tc>
                      <w:tcPr>
                        <w:tcW w:w="883"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M/s. SaiChaitanya Transport, H.No. 5-145, Main Road, VM Banzar(V), Penuballi(M), Khammam District</w:t>
                        </w:r>
                      </w:p>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 xml:space="preserve">Porp: </w:t>
                        </w:r>
                        <w:r w:rsidRPr="00090E59">
                          <w:rPr>
                            <w:rFonts w:ascii="Book Antiqua" w:hAnsi="Book Antiqua" w:cs="TrebuchetMS,Bold"/>
                            <w:sz w:val="12"/>
                            <w:szCs w:val="12"/>
                          </w:rPr>
                          <w:t>Sri. VadityaVenkateshwaraRao, S/o  Vachya, R/O 5-145, VM Banjar(V),  Penubally(M), Khammam District</w:t>
                        </w:r>
                      </w:p>
                    </w:tc>
                    <w:tc>
                      <w:tcPr>
                        <w:tcW w:w="567"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Investment Subsidy</w:t>
                        </w:r>
                      </w:p>
                    </w:tc>
                    <w:tc>
                      <w:tcPr>
                        <w:tcW w:w="567"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Goods Transport</w:t>
                        </w:r>
                      </w:p>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(05 Nos) Lorry</w:t>
                        </w:r>
                      </w:p>
                    </w:tc>
                    <w:tc>
                      <w:tcPr>
                        <w:tcW w:w="993"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Rs. 1,42,18,454/-</w:t>
                        </w:r>
                      </w:p>
                    </w:tc>
                    <w:tc>
                      <w:tcPr>
                        <w:tcW w:w="850"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23-08-2016</w:t>
                        </w:r>
                      </w:p>
                    </w:tc>
                  </w:tr>
                  <w:tr w:rsidR="009A101C" w:rsidRPr="00090E59" w:rsidTr="00540D00">
                    <w:tc>
                      <w:tcPr>
                        <w:tcW w:w="421"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3</w:t>
                        </w:r>
                      </w:p>
                    </w:tc>
                    <w:tc>
                      <w:tcPr>
                        <w:tcW w:w="883"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M/s. Vadithya VenkateshwaraRao, H.No. 5-145, Main Road, VM Banzar(V), Penuballi(M), Khammam District</w:t>
                        </w:r>
                      </w:p>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p>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 xml:space="preserve">Porp: </w:t>
                        </w:r>
                        <w:r w:rsidRPr="00090E59">
                          <w:rPr>
                            <w:rFonts w:ascii="Book Antiqua" w:hAnsi="Book Antiqua" w:cs="TrebuchetMS,Bold"/>
                            <w:sz w:val="12"/>
                            <w:szCs w:val="12"/>
                          </w:rPr>
                          <w:t xml:space="preserve">Sri. VadityaVenkateshwaraRao, S/o Vachya, </w:t>
                        </w:r>
                        <w:r w:rsidRPr="00090E59">
                          <w:rPr>
                            <w:rFonts w:ascii="Book Antiqua" w:hAnsi="Book Antiqua" w:cs="TrebuchetMS,Bold"/>
                            <w:sz w:val="12"/>
                            <w:szCs w:val="12"/>
                          </w:rPr>
                          <w:lastRenderedPageBreak/>
                          <w:t>R/O 5-145, VM Banjar(V),  Penubally(M), Khammam District</w:t>
                        </w:r>
                      </w:p>
                    </w:tc>
                    <w:tc>
                      <w:tcPr>
                        <w:tcW w:w="567"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lastRenderedPageBreak/>
                          <w:t>Investment Subsidy</w:t>
                        </w:r>
                      </w:p>
                    </w:tc>
                    <w:tc>
                      <w:tcPr>
                        <w:tcW w:w="567"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Goods Transport</w:t>
                        </w:r>
                      </w:p>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(02 Nos) Lorry</w:t>
                        </w:r>
                      </w:p>
                    </w:tc>
                    <w:tc>
                      <w:tcPr>
                        <w:tcW w:w="993"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Rs. 51,42,665/-</w:t>
                        </w:r>
                      </w:p>
                    </w:tc>
                    <w:tc>
                      <w:tcPr>
                        <w:tcW w:w="850"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23-08-2016</w:t>
                        </w:r>
                      </w:p>
                    </w:tc>
                  </w:tr>
                  <w:tr w:rsidR="009A101C" w:rsidRPr="00090E59" w:rsidTr="00540D00">
                    <w:tc>
                      <w:tcPr>
                        <w:tcW w:w="421"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lastRenderedPageBreak/>
                          <w:t>4</w:t>
                        </w:r>
                      </w:p>
                    </w:tc>
                    <w:tc>
                      <w:tcPr>
                        <w:tcW w:w="883"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M/s. Sai Siddhartha Transport, H.No. 5-145, Main Road, VM Banzar(V), Penuballi(M), Khammam District</w:t>
                        </w:r>
                      </w:p>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 xml:space="preserve">Porp: </w:t>
                        </w:r>
                        <w:r w:rsidRPr="00090E59">
                          <w:rPr>
                            <w:rFonts w:ascii="Book Antiqua" w:hAnsi="Book Antiqua" w:cs="TrebuchetMS,Bold"/>
                            <w:sz w:val="12"/>
                            <w:szCs w:val="12"/>
                          </w:rPr>
                          <w:t>Sri. VadityaVenkateshwaraRao, S/o  Vachya, R/O 5-145, VM Banjar(V),  Penubally(M), Khammam District</w:t>
                        </w:r>
                      </w:p>
                    </w:tc>
                    <w:tc>
                      <w:tcPr>
                        <w:tcW w:w="567"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Investment Subsidy</w:t>
                        </w:r>
                      </w:p>
                    </w:tc>
                    <w:tc>
                      <w:tcPr>
                        <w:tcW w:w="567"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Goods Transport</w:t>
                        </w:r>
                      </w:p>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(02 Nos) Lorry</w:t>
                        </w:r>
                      </w:p>
                    </w:tc>
                    <w:tc>
                      <w:tcPr>
                        <w:tcW w:w="993"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Rs. 45,45,004/-</w:t>
                        </w:r>
                      </w:p>
                    </w:tc>
                    <w:tc>
                      <w:tcPr>
                        <w:tcW w:w="850"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23-08-2016</w:t>
                        </w:r>
                      </w:p>
                    </w:tc>
                  </w:tr>
                  <w:tr w:rsidR="009A101C" w:rsidRPr="00090E59" w:rsidTr="00540D00">
                    <w:tc>
                      <w:tcPr>
                        <w:tcW w:w="421"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5</w:t>
                        </w:r>
                      </w:p>
                    </w:tc>
                    <w:tc>
                      <w:tcPr>
                        <w:tcW w:w="883"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M/s Sai Venkata Chaitanya Transport, D.No. 5-145, MainRoad, V.M. Banjara (V), Penubally(M), Khammam District</w:t>
                        </w:r>
                      </w:p>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Porp: SmtBhukyaChaitanya Devi, W/o Sri VadityaVenkateshwaraRao</w:t>
                        </w:r>
                      </w:p>
                    </w:tc>
                    <w:tc>
                      <w:tcPr>
                        <w:tcW w:w="567"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Investment Subsidy</w:t>
                        </w:r>
                      </w:p>
                    </w:tc>
                    <w:tc>
                      <w:tcPr>
                        <w:tcW w:w="567"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Transport Hiring Services</w:t>
                        </w:r>
                      </w:p>
                    </w:tc>
                    <w:tc>
                      <w:tcPr>
                        <w:tcW w:w="993"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Rs. 1,55,81,974/-</w:t>
                        </w:r>
                      </w:p>
                    </w:tc>
                    <w:tc>
                      <w:tcPr>
                        <w:tcW w:w="850"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sz w:val="12"/>
                            <w:szCs w:val="12"/>
                          </w:rPr>
                          <w:t>07-03-2017</w:t>
                        </w:r>
                      </w:p>
                    </w:tc>
                  </w:tr>
                  <w:tr w:rsidR="009A101C" w:rsidRPr="00090E59" w:rsidTr="00540D00">
                    <w:tc>
                      <w:tcPr>
                        <w:tcW w:w="421"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p>
                    </w:tc>
                    <w:tc>
                      <w:tcPr>
                        <w:tcW w:w="883"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p>
                    </w:tc>
                    <w:tc>
                      <w:tcPr>
                        <w:tcW w:w="567"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p>
                    </w:tc>
                    <w:tc>
                      <w:tcPr>
                        <w:tcW w:w="567"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b/>
                            <w:sz w:val="12"/>
                            <w:szCs w:val="12"/>
                          </w:rPr>
                        </w:pPr>
                        <w:r w:rsidRPr="00090E59">
                          <w:rPr>
                            <w:rFonts w:ascii="Book Antiqua" w:hAnsi="Book Antiqua"/>
                            <w:b/>
                            <w:sz w:val="12"/>
                            <w:szCs w:val="12"/>
                          </w:rPr>
                          <w:t>Total</w:t>
                        </w:r>
                      </w:p>
                    </w:tc>
                    <w:tc>
                      <w:tcPr>
                        <w:tcW w:w="993"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b/>
                            <w:sz w:val="12"/>
                            <w:szCs w:val="12"/>
                          </w:rPr>
                        </w:pPr>
                        <w:r w:rsidRPr="00090E59">
                          <w:rPr>
                            <w:rFonts w:ascii="Book Antiqua" w:hAnsi="Book Antiqua"/>
                            <w:b/>
                            <w:sz w:val="12"/>
                            <w:szCs w:val="12"/>
                          </w:rPr>
                          <w:t xml:space="preserve">Rs.5,86,70,551 </w:t>
                        </w:r>
                      </w:p>
                    </w:tc>
                    <w:tc>
                      <w:tcPr>
                        <w:tcW w:w="850" w:type="dxa"/>
                      </w:tcPr>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p>
                    </w:tc>
                  </w:tr>
                </w:tbl>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p>
                <w:p w:rsidR="009A101C" w:rsidRPr="00090E59" w:rsidRDefault="009A101C" w:rsidP="00D04917">
                  <w:pPr>
                    <w:framePr w:hSpace="180" w:wrap="around" w:vAnchor="text" w:hAnchor="text" w:y="1"/>
                    <w:autoSpaceDE w:val="0"/>
                    <w:autoSpaceDN w:val="0"/>
                    <w:adjustRightInd w:val="0"/>
                    <w:spacing w:after="0" w:line="240" w:lineRule="auto"/>
                    <w:suppressOverlap/>
                    <w:jc w:val="both"/>
                    <w:rPr>
                      <w:rFonts w:ascii="Book Antiqua" w:hAnsi="Book Antiqua"/>
                      <w:sz w:val="12"/>
                      <w:szCs w:val="12"/>
                    </w:rPr>
                  </w:pPr>
                  <w:r w:rsidRPr="00090E59">
                    <w:rPr>
                      <w:rFonts w:ascii="Book Antiqua" w:hAnsi="Book Antiqua"/>
                      <w:sz w:val="12"/>
                      <w:szCs w:val="12"/>
                    </w:rPr>
                    <w:t>In this regard, it is to submit that, the unit at S. No. (1) with Maximum Investment i.e., M/s. Sai Hanuman Transport, H.No. 5-145, Main Road, VM Banzar(V), Penuballi(M), Khammam District has been considered for sanction of investment subsidy for the Project Cost of Rs. 1,91,82,454/- and sanctioned Investment Subsidy for an amount of Rs. 67,13,850  in the 12</w:t>
                  </w:r>
                  <w:r w:rsidRPr="00090E59">
                    <w:rPr>
                      <w:rFonts w:ascii="Book Antiqua" w:hAnsi="Book Antiqua"/>
                      <w:sz w:val="12"/>
                      <w:szCs w:val="12"/>
                      <w:vertAlign w:val="superscript"/>
                    </w:rPr>
                    <w:t>th</w:t>
                  </w:r>
                  <w:r w:rsidRPr="00090E59">
                    <w:rPr>
                      <w:rFonts w:ascii="Book Antiqua" w:hAnsi="Book Antiqua"/>
                      <w:sz w:val="12"/>
                      <w:szCs w:val="12"/>
                    </w:rPr>
                    <w:t xml:space="preserve"> SLC Meeting held on 17-12-2016, which is 90% of the Max. subsidy (75 Lakhs) as per guidelines. </w:t>
                  </w:r>
                </w:p>
                <w:p w:rsidR="009A101C" w:rsidRDefault="009A101C" w:rsidP="00D04917">
                  <w:pPr>
                    <w:framePr w:hSpace="180" w:wrap="around" w:vAnchor="text" w:hAnchor="text" w:y="1"/>
                    <w:autoSpaceDE w:val="0"/>
                    <w:autoSpaceDN w:val="0"/>
                    <w:adjustRightInd w:val="0"/>
                    <w:spacing w:after="0" w:line="240" w:lineRule="auto"/>
                    <w:suppressOverlap/>
                    <w:jc w:val="both"/>
                    <w:rPr>
                      <w:rFonts w:ascii="Book Antiqua" w:hAnsi="Book Antiqua"/>
                      <w:sz w:val="12"/>
                      <w:szCs w:val="12"/>
                    </w:rPr>
                  </w:pPr>
                </w:p>
                <w:p w:rsidR="009A101C" w:rsidRDefault="009A101C" w:rsidP="00D04917">
                  <w:pPr>
                    <w:framePr w:hSpace="180" w:wrap="around" w:vAnchor="text" w:hAnchor="text" w:y="1"/>
                    <w:autoSpaceDE w:val="0"/>
                    <w:autoSpaceDN w:val="0"/>
                    <w:adjustRightInd w:val="0"/>
                    <w:spacing w:after="0" w:line="240" w:lineRule="auto"/>
                    <w:suppressOverlap/>
                    <w:jc w:val="both"/>
                    <w:rPr>
                      <w:rFonts w:ascii="Book Antiqua" w:hAnsi="Book Antiqua" w:cs="Arial"/>
                      <w:sz w:val="12"/>
                      <w:szCs w:val="12"/>
                    </w:rPr>
                  </w:pPr>
                  <w:r w:rsidRPr="00090E59">
                    <w:rPr>
                      <w:rFonts w:ascii="Book Antiqua" w:hAnsi="Book Antiqua" w:cs="Arial"/>
                      <w:sz w:val="12"/>
                      <w:szCs w:val="12"/>
                    </w:rPr>
                    <w:t>If the  investment of (4) units added to the original unit, the total investment crosses “Small service sector” and comes under Medium Category which is not eligible for Investment Subsidy. Hence, the remaining (4) claims were not sanctioned Investment Subsidy.</w:t>
                  </w:r>
                </w:p>
                <w:p w:rsidR="009A101C" w:rsidRPr="00090E59" w:rsidRDefault="009A101C" w:rsidP="00D04917">
                  <w:pPr>
                    <w:framePr w:hSpace="180" w:wrap="around" w:vAnchor="text" w:hAnchor="text" w:y="1"/>
                    <w:autoSpaceDE w:val="0"/>
                    <w:autoSpaceDN w:val="0"/>
                    <w:adjustRightInd w:val="0"/>
                    <w:spacing w:after="0" w:line="240" w:lineRule="auto"/>
                    <w:suppressOverlap/>
                    <w:jc w:val="both"/>
                    <w:rPr>
                      <w:rFonts w:ascii="Book Antiqua" w:hAnsi="Book Antiqua"/>
                      <w:sz w:val="12"/>
                      <w:szCs w:val="12"/>
                    </w:rPr>
                  </w:pPr>
                </w:p>
                <w:p w:rsidR="009A101C" w:rsidRDefault="009A101C" w:rsidP="00D04917">
                  <w:pPr>
                    <w:framePr w:hSpace="180" w:wrap="around" w:vAnchor="text" w:hAnchor="text" w:y="1"/>
                    <w:autoSpaceDE w:val="0"/>
                    <w:autoSpaceDN w:val="0"/>
                    <w:adjustRightInd w:val="0"/>
                    <w:spacing w:after="0" w:line="240" w:lineRule="auto"/>
                    <w:suppressOverlap/>
                    <w:jc w:val="both"/>
                    <w:rPr>
                      <w:rFonts w:ascii="Book Antiqua" w:hAnsi="Book Antiqua"/>
                      <w:sz w:val="12"/>
                      <w:szCs w:val="12"/>
                    </w:rPr>
                  </w:pPr>
                  <w:r w:rsidRPr="00090E59">
                    <w:rPr>
                      <w:rFonts w:ascii="Book Antiqua" w:hAnsi="Book Antiqua"/>
                      <w:sz w:val="12"/>
                      <w:szCs w:val="12"/>
                    </w:rPr>
                    <w:t xml:space="preserve">Further, it is </w:t>
                  </w:r>
                  <w:r w:rsidRPr="00090E59">
                    <w:rPr>
                      <w:rFonts w:ascii="Book Antiqua" w:hAnsi="Book Antiqua"/>
                      <w:sz w:val="12"/>
                      <w:szCs w:val="12"/>
                    </w:rPr>
                    <w:lastRenderedPageBreak/>
                    <w:t>submitted that, in the similar case, the 12</w:t>
                  </w:r>
                  <w:r w:rsidRPr="00090E59">
                    <w:rPr>
                      <w:rFonts w:ascii="Book Antiqua" w:hAnsi="Book Antiqua"/>
                      <w:sz w:val="12"/>
                      <w:szCs w:val="12"/>
                      <w:vertAlign w:val="superscript"/>
                    </w:rPr>
                    <w:t>th</w:t>
                  </w:r>
                  <w:r w:rsidRPr="00090E59">
                    <w:rPr>
                      <w:rFonts w:ascii="Book Antiqua" w:hAnsi="Book Antiqua"/>
                      <w:sz w:val="12"/>
                      <w:szCs w:val="12"/>
                    </w:rPr>
                    <w:t xml:space="preserve"> SLC has taken</w:t>
                  </w:r>
                  <w:r>
                    <w:rPr>
                      <w:rFonts w:ascii="Book Antiqua" w:hAnsi="Book Antiqua"/>
                      <w:sz w:val="12"/>
                      <w:szCs w:val="12"/>
                    </w:rPr>
                    <w:t xml:space="preserve"> a decision which is as follows</w:t>
                  </w:r>
                </w:p>
                <w:p w:rsidR="009A101C" w:rsidRPr="00090E59" w:rsidRDefault="009A101C" w:rsidP="00D04917">
                  <w:pPr>
                    <w:framePr w:hSpace="180" w:wrap="around" w:vAnchor="text" w:hAnchor="text" w:y="1"/>
                    <w:autoSpaceDE w:val="0"/>
                    <w:autoSpaceDN w:val="0"/>
                    <w:adjustRightInd w:val="0"/>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autoSpaceDE w:val="0"/>
                    <w:autoSpaceDN w:val="0"/>
                    <w:adjustRightInd w:val="0"/>
                    <w:spacing w:after="0" w:line="240" w:lineRule="auto"/>
                    <w:suppressOverlap/>
                    <w:rPr>
                      <w:rFonts w:ascii="Book Antiqua" w:hAnsi="Book Antiqua"/>
                      <w:sz w:val="12"/>
                      <w:szCs w:val="12"/>
                    </w:rPr>
                  </w:pPr>
                  <w:r w:rsidRPr="00090E59">
                    <w:rPr>
                      <w:rFonts w:ascii="Book Antiqua" w:hAnsi="Book Antiqua"/>
                      <w:b/>
                      <w:sz w:val="12"/>
                      <w:szCs w:val="12"/>
                    </w:rPr>
                    <w:t>“The SLC discussed the issue in detail and decided to reject the claim for sanction of Investment Subsidy to the captioned unit as this Small Enterprises,   after expansion, graduated to Medium Service Enterprise status and as per T-PRIDE  guidelines  Medium Enterprises are not eligible for sanction of Investment Subsidy</w:t>
                  </w:r>
                  <w:r w:rsidRPr="00090E59">
                    <w:rPr>
                      <w:rFonts w:ascii="Book Antiqua" w:hAnsi="Book Antiqua"/>
                      <w:sz w:val="12"/>
                      <w:szCs w:val="12"/>
                    </w:rPr>
                    <w:t>.”</w:t>
                  </w:r>
                </w:p>
                <w:p w:rsidR="009A101C" w:rsidRDefault="009A101C" w:rsidP="00D04917">
                  <w:pPr>
                    <w:framePr w:hSpace="180" w:wrap="around" w:vAnchor="text" w:hAnchor="text" w:y="1"/>
                    <w:autoSpaceDE w:val="0"/>
                    <w:autoSpaceDN w:val="0"/>
                    <w:adjustRightInd w:val="0"/>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autoSpaceDE w:val="0"/>
                    <w:autoSpaceDN w:val="0"/>
                    <w:adjustRightInd w:val="0"/>
                    <w:spacing w:after="0" w:line="240" w:lineRule="auto"/>
                    <w:suppressOverlap/>
                    <w:jc w:val="both"/>
                    <w:rPr>
                      <w:rFonts w:ascii="Book Antiqua" w:hAnsi="Book Antiqua"/>
                      <w:sz w:val="12"/>
                      <w:szCs w:val="12"/>
                    </w:rPr>
                  </w:pPr>
                  <w:r w:rsidRPr="00090E59">
                    <w:rPr>
                      <w:rFonts w:ascii="Book Antiqua" w:hAnsi="Book Antiqua"/>
                      <w:sz w:val="12"/>
                      <w:szCs w:val="12"/>
                    </w:rPr>
                    <w:t>In view of the above, the issue is placed before the SLC for taking a decision for sanction of Investment subsidy for the remaining (4) proposals.</w:t>
                  </w:r>
                </w:p>
                <w:p w:rsidR="009A101C" w:rsidRDefault="009A101C" w:rsidP="00D04917">
                  <w:pPr>
                    <w:framePr w:hSpace="180" w:wrap="around" w:vAnchor="text" w:hAnchor="text" w:y="1"/>
                    <w:autoSpaceDE w:val="0"/>
                    <w:autoSpaceDN w:val="0"/>
                    <w:adjustRightInd w:val="0"/>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autoSpaceDE w:val="0"/>
                    <w:autoSpaceDN w:val="0"/>
                    <w:adjustRightInd w:val="0"/>
                    <w:spacing w:after="0" w:line="240" w:lineRule="auto"/>
                    <w:suppressOverlap/>
                    <w:jc w:val="both"/>
                    <w:rPr>
                      <w:rFonts w:ascii="Book Antiqua" w:hAnsi="Book Antiqua" w:cs="Arial"/>
                      <w:b/>
                      <w:sz w:val="12"/>
                      <w:szCs w:val="12"/>
                      <w:u w:val="single"/>
                    </w:rPr>
                  </w:pPr>
                  <w:r w:rsidRPr="00090E59">
                    <w:rPr>
                      <w:rFonts w:ascii="Book Antiqua" w:hAnsi="Book Antiqua"/>
                      <w:sz w:val="12"/>
                      <w:szCs w:val="12"/>
                    </w:rPr>
                    <w:t>The SLC may take a view.</w:t>
                  </w:r>
                </w:p>
              </w:tc>
              <w:tc>
                <w:tcPr>
                  <w:tcW w:w="113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bCs/>
                      <w:sz w:val="12"/>
                      <w:szCs w:val="12"/>
                    </w:rPr>
                    <w:lastRenderedPageBreak/>
                    <w:t>As per the decision of the SLC in its 14</w:t>
                  </w:r>
                  <w:r w:rsidRPr="00090E59">
                    <w:rPr>
                      <w:rFonts w:ascii="Book Antiqua" w:hAnsi="Book Antiqua"/>
                      <w:bCs/>
                      <w:sz w:val="12"/>
                      <w:szCs w:val="12"/>
                      <w:vertAlign w:val="superscript"/>
                    </w:rPr>
                    <w:t>th</w:t>
                  </w:r>
                  <w:r w:rsidRPr="00090E59">
                    <w:rPr>
                      <w:rFonts w:ascii="Book Antiqua" w:hAnsi="Book Antiqua"/>
                      <w:bCs/>
                      <w:sz w:val="12"/>
                      <w:szCs w:val="12"/>
                    </w:rPr>
                    <w:t xml:space="preserve"> meeting held on 22-06-2017, a letter has been addressed  to the Government vide</w:t>
                  </w:r>
                  <w:r w:rsidRPr="00090E59">
                    <w:rPr>
                      <w:rFonts w:ascii="Book Antiqua" w:hAnsi="Book Antiqua"/>
                      <w:sz w:val="12"/>
                      <w:szCs w:val="12"/>
                    </w:rPr>
                    <w:t>Lr.No.39/2/</w:t>
                  </w:r>
                  <w:r w:rsidRPr="00090E59">
                    <w:rPr>
                      <w:rFonts w:ascii="Book Antiqua" w:hAnsi="Book Antiqua"/>
                      <w:sz w:val="12"/>
                      <w:szCs w:val="12"/>
                    </w:rPr>
                    <w:lastRenderedPageBreak/>
                    <w:t xml:space="preserve">2016/28753/IDdt: 18-07-2017 </w:t>
                  </w:r>
                  <w:r w:rsidRPr="00090E59">
                    <w:rPr>
                      <w:rFonts w:ascii="Book Antiqua" w:hAnsi="Book Antiqua"/>
                      <w:bCs/>
                      <w:noProof/>
                      <w:sz w:val="12"/>
                      <w:szCs w:val="12"/>
                    </w:rPr>
                    <w:t xml:space="preserve"> with </w:t>
                  </w:r>
                  <w:r w:rsidRPr="00090E59">
                    <w:rPr>
                      <w:rFonts w:ascii="Book Antiqua" w:hAnsi="Book Antiqua"/>
                      <w:sz w:val="12"/>
                      <w:szCs w:val="12"/>
                    </w:rPr>
                    <w:t xml:space="preserve">a request  to issue clarification </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in respect of claims received in the following three situations from Service Enterprises(Transport category) under T-PRIDE Scheme,  whether each unit should be treated as separate unit and or to club the investment and treat the  2</w:t>
                  </w:r>
                  <w:r w:rsidRPr="00090E59">
                    <w:rPr>
                      <w:rFonts w:ascii="Book Antiqua" w:hAnsi="Book Antiqua"/>
                      <w:sz w:val="12"/>
                      <w:szCs w:val="12"/>
                      <w:vertAlign w:val="superscript"/>
                    </w:rPr>
                    <w:t>nd</w:t>
                  </w:r>
                  <w:r w:rsidRPr="00090E59">
                    <w:rPr>
                      <w:rFonts w:ascii="Book Antiqua" w:hAnsi="Book Antiqua"/>
                      <w:sz w:val="12"/>
                      <w:szCs w:val="12"/>
                    </w:rPr>
                    <w:t xml:space="preserve"> unit onwards as expansion  unit for sanction of eligible incentives </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1. When a same entrepreneur sets up more than one unit in the same name and same address location.</w:t>
                  </w:r>
                </w:p>
                <w:p w:rsidR="009A101C" w:rsidRPr="00090E59" w:rsidRDefault="009A101C" w:rsidP="00D04917">
                  <w:pPr>
                    <w:framePr w:hSpace="180" w:wrap="around" w:vAnchor="text" w:hAnchor="text" w:y="1"/>
                    <w:spacing w:after="0" w:line="240" w:lineRule="auto"/>
                    <w:ind w:left="720"/>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2. When more than one unit are located in same address with different names by the same entrepreneur or his family members .</w:t>
                  </w:r>
                </w:p>
                <w:p w:rsidR="009A101C" w:rsidRPr="00090E59" w:rsidRDefault="009A101C" w:rsidP="00D04917">
                  <w:pPr>
                    <w:framePr w:hSpace="180" w:wrap="around" w:vAnchor="text" w:hAnchor="text" w:y="1"/>
                    <w:spacing w:after="0" w:line="240" w:lineRule="auto"/>
                    <w:ind w:left="720"/>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 xml:space="preserve">3. When the same entrepreneur sets up more than one unit in different locations </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pStyle w:val="ListParagraph"/>
                    <w:framePr w:hSpace="180" w:wrap="around" w:vAnchor="text" w:hAnchor="text" w:y="1"/>
                    <w:contextualSpacing w:val="0"/>
                    <w:suppressOverlap/>
                    <w:jc w:val="both"/>
                    <w:rPr>
                      <w:rFonts w:ascii="Book Antiqua" w:hAnsi="Book Antiqua"/>
                      <w:sz w:val="12"/>
                      <w:szCs w:val="12"/>
                    </w:rPr>
                  </w:pPr>
                </w:p>
              </w:tc>
              <w:tc>
                <w:tcPr>
                  <w:tcW w:w="992" w:type="dxa"/>
                </w:tcPr>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lastRenderedPageBreak/>
                    <w:t>Government Orders are awaited.</w:t>
                  </w:r>
                </w:p>
              </w:tc>
            </w:tr>
            <w:tr w:rsidR="009A101C" w:rsidRPr="00090E59" w:rsidTr="00540D00">
              <w:tc>
                <w:tcPr>
                  <w:tcW w:w="392" w:type="dxa"/>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lastRenderedPageBreak/>
                    <w:t>7</w:t>
                  </w:r>
                </w:p>
              </w:tc>
              <w:tc>
                <w:tcPr>
                  <w:tcW w:w="850" w:type="dxa"/>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t>22/06/17</w:t>
                  </w:r>
                </w:p>
              </w:tc>
              <w:tc>
                <w:tcPr>
                  <w:tcW w:w="1418" w:type="dxa"/>
                </w:tcPr>
                <w:p w:rsidR="009A101C" w:rsidRPr="00090E59" w:rsidRDefault="009A101C" w:rsidP="00D04917">
                  <w:pPr>
                    <w:pStyle w:val="DefaultText1"/>
                    <w:framePr w:hSpace="180" w:wrap="around" w:vAnchor="text" w:hAnchor="text" w:y="1"/>
                    <w:suppressOverlap/>
                    <w:jc w:val="both"/>
                    <w:rPr>
                      <w:rFonts w:ascii="Book Antiqua" w:hAnsi="Book Antiqua"/>
                      <w:b/>
                      <w:sz w:val="12"/>
                      <w:szCs w:val="12"/>
                      <w:u w:val="single"/>
                    </w:rPr>
                  </w:pPr>
                  <w:r w:rsidRPr="00090E59">
                    <w:rPr>
                      <w:rFonts w:ascii="Book Antiqua" w:hAnsi="Book Antiqua"/>
                      <w:b/>
                      <w:sz w:val="12"/>
                      <w:szCs w:val="12"/>
                      <w:u w:val="single"/>
                    </w:rPr>
                    <w:t>T-IDEA– M/s. Target Equipments and Machines    Private Limited, Plot No. 10 (NP), 12 &amp; 13, IDA, Mallapur, Uppal (M), Medchal-Malkajgiri  -Sanction of Investment Subsidy Reg.</w:t>
                  </w:r>
                </w:p>
                <w:p w:rsidR="009A101C" w:rsidRPr="00090E59" w:rsidRDefault="009A101C" w:rsidP="00D04917">
                  <w:pPr>
                    <w:pStyle w:val="DefaultText1"/>
                    <w:framePr w:hSpace="180" w:wrap="around" w:vAnchor="text" w:hAnchor="text" w:y="1"/>
                    <w:suppressOverlap/>
                    <w:jc w:val="both"/>
                    <w:rPr>
                      <w:rFonts w:ascii="Book Antiqua" w:hAnsi="Book Antiqua"/>
                      <w:b/>
                      <w:sz w:val="12"/>
                      <w:szCs w:val="12"/>
                      <w:u w:val="single"/>
                    </w:rPr>
                  </w:pPr>
                </w:p>
                <w:p w:rsidR="009A101C" w:rsidRPr="00090E59" w:rsidRDefault="009A101C" w:rsidP="00D04917">
                  <w:pPr>
                    <w:pStyle w:val="DefaultText1"/>
                    <w:framePr w:hSpace="180" w:wrap="around" w:vAnchor="text" w:hAnchor="text" w:y="1"/>
                    <w:suppressOverlap/>
                    <w:jc w:val="center"/>
                    <w:rPr>
                      <w:rFonts w:ascii="Book Antiqua" w:hAnsi="Book Antiqua"/>
                      <w:b/>
                      <w:sz w:val="12"/>
                      <w:szCs w:val="12"/>
                    </w:rPr>
                  </w:pPr>
                  <w:r w:rsidRPr="00090E59">
                    <w:rPr>
                      <w:rFonts w:ascii="Book Antiqua" w:hAnsi="Book Antiqua"/>
                      <w:b/>
                      <w:sz w:val="12"/>
                      <w:szCs w:val="12"/>
                    </w:rPr>
                    <w:t>*****</w:t>
                  </w:r>
                </w:p>
                <w:p w:rsidR="009A101C"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 xml:space="preserve">The  General Manager, District Industries Centre, RR-II, Ranga Reddy District has forwarded the claim application of M/s. Target Equipments and Machines    Private Limited, Plot No. 10 (NP), 12 &amp; 13, IDA, Mallapur, Uppal (M),Ranga Reddy District for sanction of  Investment Subsidy under T-IDEA Scheme. He has informed that the unit is registered vide UdhyogAadhaar No. TS-09B-00-06157, dt: 10/03/2016 for the line of activity </w:t>
                  </w:r>
                  <w:r w:rsidRPr="00090E59">
                    <w:rPr>
                      <w:rFonts w:ascii="Book Antiqua" w:hAnsi="Book Antiqua"/>
                      <w:b/>
                      <w:sz w:val="12"/>
                      <w:szCs w:val="12"/>
                    </w:rPr>
                    <w:t>“Manufacturing of Heavy Engineering and Fabricated metal Products”</w:t>
                  </w:r>
                  <w:r w:rsidRPr="00090E59">
                    <w:rPr>
                      <w:rFonts w:ascii="Book Antiqua" w:hAnsi="Book Antiqua"/>
                      <w:sz w:val="12"/>
                      <w:szCs w:val="12"/>
                    </w:rPr>
                    <w:t xml:space="preserve"> with date of Commencement Production 22/02/2016. The unit is financed by Andhra Bank SME, Mallapur Branch for a Term Loan of Rs. 950 Lakhs. The General Manager, DIC submitted claim application together with verification report, statement of accounts and enclosed required documents for sanction of 15% of Rs. 20,00,000/- Investment Subsidy  under New Policy T-IDEA. </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The General Manager, District Industries Centre, Medchal District  has informed that  the unit holder has purchased the land along with existing buildings on “as is where is basis”  consisting  of Cranes fabrication and welding  machines from M/s. Lurgi India International Services Private Limited ( the merged entity of Air Liquide Engineering India Private Limited). The previous unit i.e., M/s Air Liquide Engineering</w:t>
                  </w:r>
                </w:p>
                <w:p w:rsidR="009A101C"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ab/>
                  </w:r>
                </w:p>
                <w:p w:rsidR="009A101C"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Further he has informed that on verification of the proposal it is found that 4 machines worth Rs. 1,88,71,031/- (Rupees One Crore Eighty Eight Lakhs Seventy One Thousand and Thrity one only) which is 42.28% of the total value of machinery which is computed  to Rs. 4,46,29,000/- (Rupees Four Crores Forty Six LakhsTwenty Nine Thousand only) is procured from M/s. Rolon Seals. The General Manager, DIC has personally visited M/s. Rolon Seals at  Plot No. 9 Road No. 1 IDA Mallapur and found that the line of activity of M/s. Rlon Seals is Mfg. Of Mechanical Seals &amp; is a Precision Engineering unit and not manufacturer or supplier of machineries, and is also a sister concern of this unit.  The unit holder  has furnished the bill copies  i.e. 1. M/s Rolon Seals Invoices on Target Equipment &amp; Machinery Private Limited 2.Navadurga Trade Centre bills on M/s Rolon Seals.</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 xml:space="preserve"> The unit holder has been asked by the GM, DIC, MedchalMalkajgiri to furnish some more clarifications and information on the issue. The unit holder vide his letter dated: 25/04/2017 has furnished additional information to this office on 05/04/2017.</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pStyle w:val="ListParagraph"/>
                    <w:framePr w:hSpace="180" w:wrap="around" w:vAnchor="text" w:hAnchor="text" w:y="1"/>
                    <w:numPr>
                      <w:ilvl w:val="0"/>
                      <w:numId w:val="10"/>
                    </w:numPr>
                    <w:autoSpaceDE/>
                    <w:autoSpaceDN/>
                    <w:adjustRightInd/>
                    <w:ind w:left="360"/>
                    <w:contextualSpacing w:val="0"/>
                    <w:suppressOverlap/>
                    <w:jc w:val="both"/>
                    <w:rPr>
                      <w:rFonts w:ascii="Book Antiqua" w:hAnsi="Book Antiqua"/>
                      <w:sz w:val="12"/>
                      <w:szCs w:val="12"/>
                    </w:rPr>
                  </w:pPr>
                  <w:r w:rsidRPr="00090E59">
                    <w:rPr>
                      <w:rFonts w:ascii="Book Antiqua" w:hAnsi="Book Antiqua"/>
                      <w:sz w:val="12"/>
                      <w:szCs w:val="12"/>
                    </w:rPr>
                    <w:t xml:space="preserve">On 19.12.2014 M/s Target Equipments&amp; Machinery Private Limited entered agreement of Sale with M/s </w:t>
                  </w:r>
                  <w:r w:rsidRPr="00090E59">
                    <w:rPr>
                      <w:rFonts w:ascii="Book Antiqua" w:hAnsi="Book Antiqua"/>
                      <w:sz w:val="12"/>
                      <w:szCs w:val="12"/>
                    </w:rPr>
                    <w:lastRenderedPageBreak/>
                    <w:t>Air Liquide to purchase land asset “as is where is basis”</w:t>
                  </w:r>
                </w:p>
                <w:p w:rsidR="009A101C" w:rsidRPr="00090E59" w:rsidRDefault="009A101C" w:rsidP="00D04917">
                  <w:pPr>
                    <w:pStyle w:val="ListParagraph"/>
                    <w:framePr w:hSpace="180" w:wrap="around" w:vAnchor="text" w:hAnchor="text" w:y="1"/>
                    <w:numPr>
                      <w:ilvl w:val="0"/>
                      <w:numId w:val="10"/>
                    </w:numPr>
                    <w:autoSpaceDE/>
                    <w:autoSpaceDN/>
                    <w:adjustRightInd/>
                    <w:ind w:left="360"/>
                    <w:contextualSpacing w:val="0"/>
                    <w:suppressOverlap/>
                    <w:jc w:val="both"/>
                    <w:rPr>
                      <w:rFonts w:ascii="Book Antiqua" w:hAnsi="Book Antiqua"/>
                      <w:sz w:val="12"/>
                      <w:szCs w:val="12"/>
                    </w:rPr>
                  </w:pPr>
                  <w:r w:rsidRPr="00090E59">
                    <w:rPr>
                      <w:rFonts w:ascii="Book Antiqua" w:hAnsi="Book Antiqua"/>
                      <w:sz w:val="12"/>
                      <w:szCs w:val="12"/>
                    </w:rPr>
                    <w:t>M/s Target Equipments&amp; Machinery Private Limited registered with Central Excise on 11/03/2015</w:t>
                  </w:r>
                </w:p>
                <w:p w:rsidR="009A101C" w:rsidRPr="00090E59" w:rsidRDefault="009A101C" w:rsidP="00D04917">
                  <w:pPr>
                    <w:pStyle w:val="ListParagraph"/>
                    <w:framePr w:hSpace="180" w:wrap="around" w:vAnchor="text" w:hAnchor="text" w:y="1"/>
                    <w:numPr>
                      <w:ilvl w:val="0"/>
                      <w:numId w:val="10"/>
                    </w:numPr>
                    <w:autoSpaceDE/>
                    <w:autoSpaceDN/>
                    <w:adjustRightInd/>
                    <w:ind w:left="360"/>
                    <w:contextualSpacing w:val="0"/>
                    <w:suppressOverlap/>
                    <w:jc w:val="both"/>
                    <w:rPr>
                      <w:rFonts w:ascii="Book Antiqua" w:hAnsi="Book Antiqua"/>
                      <w:sz w:val="12"/>
                      <w:szCs w:val="12"/>
                    </w:rPr>
                  </w:pPr>
                  <w:r w:rsidRPr="00090E59">
                    <w:rPr>
                      <w:rFonts w:ascii="Book Antiqua" w:hAnsi="Book Antiqua"/>
                      <w:sz w:val="12"/>
                      <w:szCs w:val="12"/>
                    </w:rPr>
                    <w:t>M/s Target Equipments&amp; Machinery Private Limited registered with VAT &amp; CST on 24/01/2015 and 29/01/2015 respectively.</w:t>
                  </w:r>
                </w:p>
                <w:p w:rsidR="009A101C" w:rsidRPr="00090E59" w:rsidRDefault="009A101C" w:rsidP="00D04917">
                  <w:pPr>
                    <w:pStyle w:val="ListParagraph"/>
                    <w:framePr w:hSpace="180" w:wrap="around" w:vAnchor="text" w:hAnchor="text" w:y="1"/>
                    <w:numPr>
                      <w:ilvl w:val="0"/>
                      <w:numId w:val="10"/>
                    </w:numPr>
                    <w:autoSpaceDE/>
                    <w:autoSpaceDN/>
                    <w:adjustRightInd/>
                    <w:ind w:left="360"/>
                    <w:contextualSpacing w:val="0"/>
                    <w:suppressOverlap/>
                    <w:jc w:val="both"/>
                    <w:rPr>
                      <w:rFonts w:ascii="Book Antiqua" w:hAnsi="Book Antiqua"/>
                      <w:sz w:val="12"/>
                      <w:szCs w:val="12"/>
                    </w:rPr>
                  </w:pPr>
                  <w:r w:rsidRPr="00090E59">
                    <w:rPr>
                      <w:rFonts w:ascii="Book Antiqua" w:hAnsi="Book Antiqua"/>
                      <w:sz w:val="12"/>
                      <w:szCs w:val="12"/>
                    </w:rPr>
                    <w:t>M/s Target Equipments&amp; Machinery Private Limited applied to Andhra Bank for Term Loan for this project cost of Rs 18.50 Crs on 07/03/2015</w:t>
                  </w:r>
                </w:p>
                <w:p w:rsidR="009A101C" w:rsidRPr="00090E59" w:rsidRDefault="009A101C" w:rsidP="00D04917">
                  <w:pPr>
                    <w:pStyle w:val="ListParagraph"/>
                    <w:framePr w:hSpace="180" w:wrap="around" w:vAnchor="text" w:hAnchor="text" w:y="1"/>
                    <w:numPr>
                      <w:ilvl w:val="0"/>
                      <w:numId w:val="10"/>
                    </w:numPr>
                    <w:autoSpaceDE/>
                    <w:autoSpaceDN/>
                    <w:adjustRightInd/>
                    <w:ind w:left="360"/>
                    <w:contextualSpacing w:val="0"/>
                    <w:suppressOverlap/>
                    <w:jc w:val="both"/>
                    <w:rPr>
                      <w:rFonts w:ascii="Book Antiqua" w:hAnsi="Book Antiqua"/>
                      <w:sz w:val="12"/>
                      <w:szCs w:val="12"/>
                    </w:rPr>
                  </w:pPr>
                  <w:r w:rsidRPr="00090E59">
                    <w:rPr>
                      <w:rFonts w:ascii="Book Antiqua" w:hAnsi="Book Antiqua"/>
                      <w:sz w:val="12"/>
                      <w:szCs w:val="12"/>
                    </w:rPr>
                    <w:t>M/s Target Equipments&amp; Machinery Private Limited ordered for machines on M/s Navdurga Trade Cenre on 26/02/2015</w:t>
                  </w:r>
                </w:p>
                <w:p w:rsidR="009A101C" w:rsidRPr="00090E59" w:rsidRDefault="009A101C" w:rsidP="00D04917">
                  <w:pPr>
                    <w:pStyle w:val="ListParagraph"/>
                    <w:framePr w:hSpace="180" w:wrap="around" w:vAnchor="text" w:hAnchor="text" w:y="1"/>
                    <w:numPr>
                      <w:ilvl w:val="0"/>
                      <w:numId w:val="10"/>
                    </w:numPr>
                    <w:autoSpaceDE/>
                    <w:autoSpaceDN/>
                    <w:adjustRightInd/>
                    <w:ind w:left="360"/>
                    <w:contextualSpacing w:val="0"/>
                    <w:suppressOverlap/>
                    <w:jc w:val="both"/>
                    <w:rPr>
                      <w:rFonts w:ascii="Book Antiqua" w:hAnsi="Book Antiqua"/>
                      <w:sz w:val="12"/>
                      <w:szCs w:val="12"/>
                    </w:rPr>
                  </w:pPr>
                  <w:r w:rsidRPr="00090E59">
                    <w:rPr>
                      <w:rFonts w:ascii="Book Antiqua" w:hAnsi="Book Antiqua"/>
                      <w:sz w:val="12"/>
                      <w:szCs w:val="12"/>
                    </w:rPr>
                    <w:t>The Sales Tax Department withheld M/s Target Equipments&amp; Machinery Private Limited registration on 06/08/2015</w:t>
                  </w:r>
                </w:p>
                <w:p w:rsidR="009A101C" w:rsidRPr="00090E59" w:rsidRDefault="009A101C" w:rsidP="00D04917">
                  <w:pPr>
                    <w:pStyle w:val="ListParagraph"/>
                    <w:framePr w:hSpace="180" w:wrap="around" w:vAnchor="text" w:hAnchor="text" w:y="1"/>
                    <w:numPr>
                      <w:ilvl w:val="0"/>
                      <w:numId w:val="10"/>
                    </w:numPr>
                    <w:autoSpaceDE/>
                    <w:autoSpaceDN/>
                    <w:adjustRightInd/>
                    <w:ind w:left="360"/>
                    <w:contextualSpacing w:val="0"/>
                    <w:suppressOverlap/>
                    <w:jc w:val="both"/>
                    <w:rPr>
                      <w:rFonts w:ascii="Book Antiqua" w:hAnsi="Book Antiqua"/>
                      <w:sz w:val="12"/>
                      <w:szCs w:val="12"/>
                    </w:rPr>
                  </w:pPr>
                  <w:r w:rsidRPr="00090E59">
                    <w:rPr>
                      <w:rFonts w:ascii="Book Antiqua" w:hAnsi="Book Antiqua"/>
                      <w:sz w:val="12"/>
                      <w:szCs w:val="12"/>
                    </w:rPr>
                    <w:t>The Excise Department withheld M/s Target Equipments&amp; Machinery Private Limited registration on 26/06/2015 as Ms Air Liquide had dues pending as per departments notice.</w:t>
                  </w:r>
                </w:p>
                <w:p w:rsidR="009A101C" w:rsidRPr="00090E59" w:rsidRDefault="009A101C" w:rsidP="00D04917">
                  <w:pPr>
                    <w:pStyle w:val="ListParagraph"/>
                    <w:framePr w:hSpace="180" w:wrap="around" w:vAnchor="text" w:hAnchor="text" w:y="1"/>
                    <w:numPr>
                      <w:ilvl w:val="0"/>
                      <w:numId w:val="10"/>
                    </w:numPr>
                    <w:autoSpaceDE/>
                    <w:autoSpaceDN/>
                    <w:adjustRightInd/>
                    <w:ind w:left="360"/>
                    <w:contextualSpacing w:val="0"/>
                    <w:suppressOverlap/>
                    <w:jc w:val="both"/>
                    <w:rPr>
                      <w:rFonts w:ascii="Book Antiqua" w:hAnsi="Book Antiqua"/>
                      <w:sz w:val="12"/>
                      <w:szCs w:val="12"/>
                    </w:rPr>
                  </w:pPr>
                  <w:r w:rsidRPr="00090E59">
                    <w:rPr>
                      <w:rFonts w:ascii="Book Antiqua" w:hAnsi="Book Antiqua"/>
                      <w:sz w:val="12"/>
                      <w:szCs w:val="12"/>
                    </w:rPr>
                    <w:t>Andhra Bank approved M/s Target Equipments&amp; Machinery Private Limited application for term loan on 02/07/2015</w:t>
                  </w:r>
                </w:p>
                <w:p w:rsidR="009A101C" w:rsidRPr="00090E59" w:rsidRDefault="009A101C" w:rsidP="00D04917">
                  <w:pPr>
                    <w:pStyle w:val="ListParagraph"/>
                    <w:framePr w:hSpace="180" w:wrap="around" w:vAnchor="text" w:hAnchor="text" w:y="1"/>
                    <w:numPr>
                      <w:ilvl w:val="0"/>
                      <w:numId w:val="10"/>
                    </w:numPr>
                    <w:autoSpaceDE/>
                    <w:autoSpaceDN/>
                    <w:adjustRightInd/>
                    <w:ind w:left="360"/>
                    <w:contextualSpacing w:val="0"/>
                    <w:suppressOverlap/>
                    <w:jc w:val="both"/>
                    <w:rPr>
                      <w:rFonts w:ascii="Book Antiqua" w:hAnsi="Book Antiqua"/>
                      <w:sz w:val="12"/>
                      <w:szCs w:val="12"/>
                    </w:rPr>
                  </w:pPr>
                  <w:r w:rsidRPr="00090E59">
                    <w:rPr>
                      <w:rFonts w:ascii="Book Antiqua" w:hAnsi="Book Antiqua"/>
                      <w:sz w:val="12"/>
                      <w:szCs w:val="12"/>
                    </w:rPr>
                    <w:t>M/s Navdurga Trade Centre was ready with material, but M/s Target Equipments&amp; Machinery Private Limited registration with Excise &amp; Sales Tax were withheld, hence to overcome the loss of forgoing the advance paid to M/s Navdurga, M/s Target Equipments&amp;</w:t>
                  </w:r>
                  <w:r w:rsidRPr="00090E59">
                    <w:rPr>
                      <w:rFonts w:ascii="Book Antiqua" w:hAnsi="Book Antiqua"/>
                      <w:sz w:val="12"/>
                      <w:szCs w:val="12"/>
                    </w:rPr>
                    <w:lastRenderedPageBreak/>
                    <w:t>Machinery Private Limited requested M/s Navdurga to Invoice on M/s Rolon Seals, who are the promoters and Group Company of M/s Target Equipments&amp; Machinery Private Limited. The Machines from M/s Navdurga were Invoiced on 04/09/2015 to M/s Rolon Seals and delivered at Target Equipments&amp; Machinery Private Limited, factory as M/s Rolon Seals &amp; Target Equipments&amp; Machinery Private Limited are situated side by side in the same Industrial Area (IDA),Mallapur.</w:t>
                  </w:r>
                </w:p>
                <w:p w:rsidR="009A101C" w:rsidRPr="00090E59" w:rsidRDefault="009A101C" w:rsidP="00D04917">
                  <w:pPr>
                    <w:pStyle w:val="ListParagraph"/>
                    <w:framePr w:hSpace="180" w:wrap="around" w:vAnchor="text" w:hAnchor="text" w:y="1"/>
                    <w:numPr>
                      <w:ilvl w:val="0"/>
                      <w:numId w:val="10"/>
                    </w:numPr>
                    <w:autoSpaceDE/>
                    <w:autoSpaceDN/>
                    <w:adjustRightInd/>
                    <w:ind w:left="360"/>
                    <w:contextualSpacing w:val="0"/>
                    <w:suppressOverlap/>
                    <w:jc w:val="both"/>
                    <w:rPr>
                      <w:rFonts w:ascii="Book Antiqua" w:hAnsi="Book Antiqua"/>
                      <w:sz w:val="12"/>
                      <w:szCs w:val="12"/>
                    </w:rPr>
                  </w:pPr>
                  <w:r w:rsidRPr="00090E59">
                    <w:rPr>
                      <w:rFonts w:ascii="Book Antiqua" w:hAnsi="Book Antiqua"/>
                      <w:sz w:val="12"/>
                      <w:szCs w:val="12"/>
                    </w:rPr>
                    <w:t>The Central Excise Department revoked Target Equipment &amp; Machines Pvt Ltd., registration for Excise on 08/12/2015</w:t>
                  </w:r>
                </w:p>
                <w:p w:rsidR="009A101C" w:rsidRPr="00090E59" w:rsidRDefault="009A101C" w:rsidP="00D04917">
                  <w:pPr>
                    <w:pStyle w:val="ListParagraph"/>
                    <w:framePr w:hSpace="180" w:wrap="around" w:vAnchor="text" w:hAnchor="text" w:y="1"/>
                    <w:numPr>
                      <w:ilvl w:val="0"/>
                      <w:numId w:val="10"/>
                    </w:numPr>
                    <w:autoSpaceDE/>
                    <w:autoSpaceDN/>
                    <w:adjustRightInd/>
                    <w:ind w:left="360"/>
                    <w:contextualSpacing w:val="0"/>
                    <w:suppressOverlap/>
                    <w:jc w:val="both"/>
                    <w:rPr>
                      <w:rFonts w:ascii="Book Antiqua" w:hAnsi="Book Antiqua"/>
                      <w:sz w:val="12"/>
                      <w:szCs w:val="12"/>
                    </w:rPr>
                  </w:pPr>
                  <w:r w:rsidRPr="00090E59">
                    <w:rPr>
                      <w:rFonts w:ascii="Book Antiqua" w:hAnsi="Book Antiqua"/>
                      <w:sz w:val="12"/>
                      <w:szCs w:val="12"/>
                    </w:rPr>
                    <w:t>The Sales Tax Department revoked Target Equipment &amp; Machines Pvt Ltd., registration for Sale Tax on 23/12/2015</w:t>
                  </w:r>
                </w:p>
                <w:p w:rsidR="009A101C" w:rsidRPr="00090E59" w:rsidRDefault="009A101C" w:rsidP="00D04917">
                  <w:pPr>
                    <w:pStyle w:val="ListParagraph"/>
                    <w:framePr w:hSpace="180" w:wrap="around" w:vAnchor="text" w:hAnchor="text" w:y="1"/>
                    <w:numPr>
                      <w:ilvl w:val="0"/>
                      <w:numId w:val="10"/>
                    </w:numPr>
                    <w:autoSpaceDE/>
                    <w:autoSpaceDN/>
                    <w:adjustRightInd/>
                    <w:ind w:left="360"/>
                    <w:contextualSpacing w:val="0"/>
                    <w:suppressOverlap/>
                    <w:jc w:val="both"/>
                    <w:rPr>
                      <w:rFonts w:ascii="Book Antiqua" w:hAnsi="Book Antiqua"/>
                      <w:sz w:val="12"/>
                      <w:szCs w:val="12"/>
                    </w:rPr>
                  </w:pPr>
                  <w:r w:rsidRPr="00090E59">
                    <w:rPr>
                      <w:rFonts w:ascii="Book Antiqua" w:hAnsi="Book Antiqua"/>
                      <w:sz w:val="12"/>
                      <w:szCs w:val="12"/>
                    </w:rPr>
                    <w:t>M/s Air Liquid final sales deed Registration of land done on 31/12/2015</w:t>
                  </w:r>
                </w:p>
                <w:p w:rsidR="009A101C" w:rsidRDefault="009A101C" w:rsidP="00D04917">
                  <w:pPr>
                    <w:pStyle w:val="ListParagraph"/>
                    <w:framePr w:hSpace="180" w:wrap="around" w:vAnchor="text" w:hAnchor="text" w:y="1"/>
                    <w:numPr>
                      <w:ilvl w:val="0"/>
                      <w:numId w:val="10"/>
                    </w:numPr>
                    <w:autoSpaceDE/>
                    <w:autoSpaceDN/>
                    <w:adjustRightInd/>
                    <w:ind w:left="360"/>
                    <w:contextualSpacing w:val="0"/>
                    <w:suppressOverlap/>
                    <w:jc w:val="both"/>
                    <w:rPr>
                      <w:rFonts w:ascii="Book Antiqua" w:hAnsi="Book Antiqua"/>
                      <w:sz w:val="12"/>
                      <w:szCs w:val="12"/>
                    </w:rPr>
                  </w:pPr>
                  <w:r w:rsidRPr="00090E59">
                    <w:rPr>
                      <w:rFonts w:ascii="Book Antiqua" w:hAnsi="Book Antiqua"/>
                      <w:sz w:val="12"/>
                      <w:szCs w:val="12"/>
                    </w:rPr>
                    <w:t>M/s Rolon Seals, machines invoiced on M/s Target Equipment &amp; Machines Pvt Ltd., on 28/01/2016</w:t>
                  </w:r>
                  <w:r>
                    <w:rPr>
                      <w:rFonts w:ascii="Book Antiqua" w:hAnsi="Book Antiqua"/>
                      <w:sz w:val="12"/>
                      <w:szCs w:val="12"/>
                    </w:rPr>
                    <w:t>.</w:t>
                  </w:r>
                </w:p>
                <w:p w:rsidR="009A101C" w:rsidRDefault="009A101C" w:rsidP="00D04917">
                  <w:pPr>
                    <w:pStyle w:val="ListParagraph"/>
                    <w:framePr w:hSpace="180" w:wrap="around" w:vAnchor="text" w:hAnchor="text" w:y="1"/>
                    <w:autoSpaceDE/>
                    <w:autoSpaceDN/>
                    <w:adjustRightInd/>
                    <w:ind w:left="360"/>
                    <w:contextualSpacing w:val="0"/>
                    <w:suppressOverlap/>
                    <w:jc w:val="both"/>
                    <w:rPr>
                      <w:rFonts w:ascii="Book Antiqua" w:hAnsi="Book Antiqua"/>
                      <w:sz w:val="12"/>
                      <w:szCs w:val="12"/>
                    </w:rPr>
                  </w:pPr>
                </w:p>
                <w:p w:rsidR="009A101C" w:rsidRPr="00090E59" w:rsidRDefault="009A101C" w:rsidP="00D04917">
                  <w:pPr>
                    <w:pStyle w:val="ListParagraph"/>
                    <w:framePr w:hSpace="180" w:wrap="around" w:vAnchor="text" w:hAnchor="text" w:y="1"/>
                    <w:autoSpaceDE/>
                    <w:autoSpaceDN/>
                    <w:adjustRightInd/>
                    <w:ind w:left="360"/>
                    <w:contextualSpacing w:val="0"/>
                    <w:suppressOverlap/>
                    <w:jc w:val="both"/>
                    <w:rPr>
                      <w:rFonts w:ascii="Book Antiqua" w:hAnsi="Book Antiqua"/>
                      <w:sz w:val="12"/>
                      <w:szCs w:val="12"/>
                    </w:rPr>
                  </w:pPr>
                </w:p>
                <w:p w:rsidR="009A101C"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The unit holder further informed that, due to unforeseen issue arised by Sales Tax &amp; Central Excise Departments, the project was delayed by one year.</w:t>
                  </w: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The unit holder also furnished the power bills of M/s Rolon Seals and Target Equipment and Machines Pvt Ltd., to claim that the machinery was not kept on use at M/s Rolon Seals.</w:t>
                  </w:r>
                </w:p>
                <w:p w:rsidR="009A101C"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ab/>
                  </w:r>
                </w:p>
                <w:p w:rsidR="009A101C" w:rsidRDefault="009A101C" w:rsidP="00D04917">
                  <w:pPr>
                    <w:framePr w:hSpace="180" w:wrap="around" w:vAnchor="text" w:hAnchor="text" w:y="1"/>
                    <w:spacing w:after="0" w:line="240" w:lineRule="auto"/>
                    <w:suppressOverlap/>
                    <w:rPr>
                      <w:rFonts w:ascii="Book Antiqua" w:hAnsi="Book Antiqua"/>
                      <w:sz w:val="12"/>
                      <w:szCs w:val="12"/>
                    </w:rPr>
                  </w:pPr>
                  <w:r w:rsidRPr="00090E59">
                    <w:rPr>
                      <w:rFonts w:ascii="Book Antiqua" w:hAnsi="Book Antiqua"/>
                      <w:sz w:val="12"/>
                      <w:szCs w:val="12"/>
                    </w:rPr>
                    <w:lastRenderedPageBreak/>
                    <w:t>The General Manager opined that it seems, the un</w:t>
                  </w:r>
                  <w:r>
                    <w:rPr>
                      <w:rFonts w:ascii="Book Antiqua" w:hAnsi="Book Antiqua"/>
                      <w:sz w:val="12"/>
                      <w:szCs w:val="12"/>
                    </w:rPr>
                    <w:t xml:space="preserve">it holder neither purchased the </w:t>
                  </w:r>
                  <w:r w:rsidRPr="00090E59">
                    <w:rPr>
                      <w:rFonts w:ascii="Book Antiqua" w:hAnsi="Book Antiqua"/>
                      <w:sz w:val="12"/>
                      <w:szCs w:val="12"/>
                    </w:rPr>
                    <w:t>Machinery for M/s Rolon Seals nor kept in use in M/s Rolon Seals, Just to vercome technical problem arised due tounforeseen issued with  Sales Tax and Central Excise Departments, he might have got invoiced the machinery on M/s Rolon Seals as the Managing Director, M/s Target Equipment &amp; Machines Pvt Ltd., is one of the promoters of M/s Rolon Seals and also it is verified that with power bills of M/s Rolon Seals of the period from delivery of Machinery to M/s Rolon Seals and to errection in M/s Target Equipment &amp; Machines Pvt Ltd.,  and there is no much difference in power consumption in M/s Rolon Seals for the above period which reveals that, the machinery was not kept in use at M/s Rolon Seals and also machinery was not leased by Rolon Seals to M/s Target Equipments and Machines Pvt Ltd., it is sold raising invoice at original cost and payments made to M/s Rolon Seals by M/s Target Equipment &amp; Machines Pvt Ltd., after settlement of the Sales Tax and Central Excise Department.</w:t>
                  </w:r>
                </w:p>
                <w:p w:rsidR="009A101C" w:rsidRPr="00090E59" w:rsidRDefault="009A101C" w:rsidP="00D04917">
                  <w:pPr>
                    <w:framePr w:hSpace="180" w:wrap="around" w:vAnchor="text" w:hAnchor="text" w:y="1"/>
                    <w:spacing w:after="0" w:line="240" w:lineRule="auto"/>
                    <w:suppressOverlap/>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rPr>
                      <w:rFonts w:ascii="Book Antiqua" w:hAnsi="Book Antiqua"/>
                      <w:sz w:val="12"/>
                      <w:szCs w:val="12"/>
                    </w:rPr>
                  </w:pPr>
                  <w:r w:rsidRPr="00090E59">
                    <w:rPr>
                      <w:rFonts w:ascii="Book Antiqua" w:hAnsi="Book Antiqua"/>
                      <w:sz w:val="12"/>
                      <w:szCs w:val="12"/>
                    </w:rPr>
                    <w:t>The General Manger, District Industries Centre, Medchal-Malkajgiri District has requested the Commissioner of Industries to examine the issue in view of the above remarks and documents furnished by the unit holder to take further necessary action in the sanction of incentives to M/s Target Equipment &amp; Machines Private Limited.</w:t>
                  </w:r>
                </w:p>
                <w:p w:rsidR="009A101C"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sz w:val="12"/>
                      <w:szCs w:val="12"/>
                    </w:rPr>
                    <w:tab/>
                  </w:r>
                </w:p>
                <w:p w:rsidR="009A101C" w:rsidRDefault="009A101C" w:rsidP="00D04917">
                  <w:pPr>
                    <w:framePr w:hSpace="180" w:wrap="around" w:vAnchor="text" w:hAnchor="text" w:y="1"/>
                    <w:spacing w:after="0" w:line="240" w:lineRule="auto"/>
                    <w:suppressOverlap/>
                    <w:rPr>
                      <w:rFonts w:ascii="Book Antiqua" w:hAnsi="Book Antiqua"/>
                      <w:sz w:val="12"/>
                      <w:szCs w:val="12"/>
                    </w:rPr>
                  </w:pPr>
                  <w:r w:rsidRPr="00090E59">
                    <w:rPr>
                      <w:rFonts w:ascii="Book Antiqua" w:hAnsi="Book Antiqua"/>
                      <w:sz w:val="12"/>
                      <w:szCs w:val="12"/>
                    </w:rPr>
                    <w:t>In view of the above, the issue is placed before the SLC for taking a view for sanction of  Investment Subsidy to M/s.Target Equipment &amp; Machines Private Limited.</w:t>
                  </w:r>
                </w:p>
                <w:p w:rsidR="009A101C" w:rsidRPr="00090E59" w:rsidRDefault="009A101C" w:rsidP="00D04917">
                  <w:pPr>
                    <w:framePr w:hSpace="180" w:wrap="around" w:vAnchor="text" w:hAnchor="text" w:y="1"/>
                    <w:spacing w:after="0" w:line="240" w:lineRule="auto"/>
                    <w:suppressOverlap/>
                    <w:rPr>
                      <w:rFonts w:ascii="Book Antiqua" w:hAnsi="Book Antiqua"/>
                      <w:sz w:val="12"/>
                      <w:szCs w:val="12"/>
                    </w:rPr>
                  </w:pPr>
                </w:p>
                <w:p w:rsidR="009A101C" w:rsidRPr="00090E59" w:rsidRDefault="009A101C" w:rsidP="00D04917">
                  <w:pPr>
                    <w:framePr w:hSpace="180" w:wrap="around" w:vAnchor="text" w:hAnchor="text" w:y="1"/>
                    <w:spacing w:after="0" w:line="240" w:lineRule="auto"/>
                    <w:suppressOverlap/>
                    <w:jc w:val="both"/>
                    <w:rPr>
                      <w:rFonts w:ascii="Book Antiqua" w:hAnsi="Book Antiqua" w:cs="Arial"/>
                      <w:b/>
                      <w:sz w:val="12"/>
                      <w:szCs w:val="12"/>
                      <w:u w:val="single"/>
                      <w:lang w:val="en-IN"/>
                    </w:rPr>
                  </w:pPr>
                  <w:r w:rsidRPr="00090E59">
                    <w:rPr>
                      <w:rFonts w:ascii="Book Antiqua" w:hAnsi="Book Antiqua"/>
                      <w:sz w:val="12"/>
                      <w:szCs w:val="12"/>
                    </w:rPr>
                    <w:t>The SLC may take a view.</w:t>
                  </w:r>
                </w:p>
              </w:tc>
              <w:tc>
                <w:tcPr>
                  <w:tcW w:w="1134" w:type="dxa"/>
                </w:tcPr>
                <w:p w:rsidR="009A101C" w:rsidRPr="00090E59" w:rsidRDefault="009A101C" w:rsidP="00D04917">
                  <w:pPr>
                    <w:framePr w:hSpace="180" w:wrap="around" w:vAnchor="text" w:hAnchor="text" w:y="1"/>
                    <w:spacing w:after="0" w:line="240" w:lineRule="auto"/>
                    <w:suppressOverlap/>
                    <w:jc w:val="both"/>
                    <w:rPr>
                      <w:rFonts w:ascii="Book Antiqua" w:hAnsi="Book Antiqua"/>
                      <w:sz w:val="12"/>
                      <w:szCs w:val="12"/>
                    </w:rPr>
                  </w:pPr>
                  <w:r w:rsidRPr="00090E59">
                    <w:rPr>
                      <w:rFonts w:ascii="Book Antiqua" w:hAnsi="Book Antiqua"/>
                      <w:bCs/>
                      <w:sz w:val="12"/>
                      <w:szCs w:val="12"/>
                    </w:rPr>
                    <w:lastRenderedPageBreak/>
                    <w:t>As per the decision of the SLC in its 14</w:t>
                  </w:r>
                  <w:r w:rsidRPr="00090E59">
                    <w:rPr>
                      <w:rFonts w:ascii="Book Antiqua" w:hAnsi="Book Antiqua"/>
                      <w:bCs/>
                      <w:sz w:val="12"/>
                      <w:szCs w:val="12"/>
                      <w:vertAlign w:val="superscript"/>
                    </w:rPr>
                    <w:t>th</w:t>
                  </w:r>
                  <w:r w:rsidRPr="00090E59">
                    <w:rPr>
                      <w:rFonts w:ascii="Book Antiqua" w:hAnsi="Book Antiqua"/>
                      <w:bCs/>
                      <w:sz w:val="12"/>
                      <w:szCs w:val="12"/>
                    </w:rPr>
                    <w:t xml:space="preserve"> meeting held on 22-06-2017, a letter has been addressed to the Government vide</w:t>
                  </w:r>
                  <w:r w:rsidRPr="00090E59">
                    <w:rPr>
                      <w:rFonts w:ascii="Book Antiqua" w:hAnsi="Book Antiqua"/>
                      <w:sz w:val="12"/>
                      <w:szCs w:val="12"/>
                    </w:rPr>
                    <w:t xml:space="preserve"> Lr.No. 20/1/2016/30764/30764/FD dt: 11-07-2017 </w:t>
                  </w:r>
                  <w:r w:rsidRPr="00090E59">
                    <w:rPr>
                      <w:rFonts w:ascii="Book Antiqua" w:hAnsi="Book Antiqua"/>
                      <w:bCs/>
                      <w:noProof/>
                      <w:sz w:val="12"/>
                      <w:szCs w:val="12"/>
                    </w:rPr>
                    <w:t xml:space="preserve"> with</w:t>
                  </w:r>
                  <w:r w:rsidRPr="00090E59">
                    <w:rPr>
                      <w:rFonts w:ascii="Book Antiqua" w:hAnsi="Book Antiqua"/>
                      <w:sz w:val="12"/>
                      <w:szCs w:val="12"/>
                    </w:rPr>
                    <w:t xml:space="preserve">a request  to  issue clarification in respect of </w:t>
                  </w:r>
                  <w:r w:rsidRPr="00090E59">
                    <w:rPr>
                      <w:rFonts w:ascii="Book Antiqua" w:hAnsi="Book Antiqua"/>
                      <w:bCs/>
                      <w:sz w:val="12"/>
                      <w:szCs w:val="12"/>
                    </w:rPr>
                    <w:t xml:space="preserve">M/s. Target Equipments and Machines    Private Limited, Plot No. 10 (NP), 12 &amp; 13, IDA, Mallapur, Uppal (M), Medchal-Malkajgiri Dist. </w:t>
                  </w:r>
                  <w:r w:rsidRPr="00090E59">
                    <w:rPr>
                      <w:rFonts w:ascii="Book Antiqua" w:hAnsi="Book Antiqua"/>
                      <w:sz w:val="12"/>
                      <w:szCs w:val="12"/>
                    </w:rPr>
                    <w:t>in detail and decided to seek clarification from the Government on the eligibility of the unit for availing incentives under T-IDEA Scheme, while furnishing the complete details of the case and rule position.</w:t>
                  </w:r>
                </w:p>
              </w:tc>
              <w:tc>
                <w:tcPr>
                  <w:tcW w:w="992" w:type="dxa"/>
                </w:tcPr>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t>Government Orders are awaited.</w:t>
                  </w:r>
                </w:p>
              </w:tc>
            </w:tr>
            <w:tr w:rsidR="009A101C" w:rsidRPr="00090E59" w:rsidTr="00540D00">
              <w:tc>
                <w:tcPr>
                  <w:tcW w:w="392" w:type="dxa"/>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lastRenderedPageBreak/>
                    <w:t>8</w:t>
                  </w:r>
                </w:p>
              </w:tc>
              <w:tc>
                <w:tcPr>
                  <w:tcW w:w="850" w:type="dxa"/>
                </w:tcPr>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t>23/10/</w:t>
                  </w:r>
                </w:p>
                <w:p w:rsidR="009A101C" w:rsidRPr="00090E59" w:rsidRDefault="009A101C" w:rsidP="00D04917">
                  <w:pPr>
                    <w:framePr w:hSpace="180" w:wrap="around" w:vAnchor="text" w:hAnchor="text" w:y="1"/>
                    <w:spacing w:after="0" w:line="240" w:lineRule="auto"/>
                    <w:ind w:left="-58" w:right="-58"/>
                    <w:suppressOverlap/>
                    <w:jc w:val="center"/>
                    <w:rPr>
                      <w:rFonts w:ascii="Book Antiqua" w:hAnsi="Book Antiqua"/>
                      <w:sz w:val="12"/>
                      <w:szCs w:val="12"/>
                    </w:rPr>
                  </w:pPr>
                  <w:r w:rsidRPr="00090E59">
                    <w:rPr>
                      <w:rFonts w:ascii="Book Antiqua" w:hAnsi="Book Antiqua"/>
                      <w:sz w:val="12"/>
                      <w:szCs w:val="12"/>
                    </w:rPr>
                    <w:t>2017</w:t>
                  </w:r>
                </w:p>
              </w:tc>
              <w:tc>
                <w:tcPr>
                  <w:tcW w:w="1418" w:type="dxa"/>
                </w:tcPr>
                <w:p w:rsidR="009A101C" w:rsidRPr="00090E59" w:rsidRDefault="009A101C" w:rsidP="00D04917">
                  <w:pPr>
                    <w:pStyle w:val="DefaultText"/>
                    <w:framePr w:hSpace="180" w:wrap="around" w:vAnchor="text" w:hAnchor="text" w:y="1"/>
                    <w:suppressOverlap/>
                    <w:jc w:val="both"/>
                    <w:rPr>
                      <w:rFonts w:ascii="Book Antiqua" w:hAnsi="Book Antiqua"/>
                      <w:b/>
                      <w:sz w:val="12"/>
                      <w:szCs w:val="12"/>
                    </w:rPr>
                  </w:pPr>
                  <w:r w:rsidRPr="00090E59">
                    <w:rPr>
                      <w:rFonts w:ascii="Book Antiqua" w:hAnsi="Book Antiqua"/>
                      <w:b/>
                      <w:sz w:val="12"/>
                      <w:szCs w:val="12"/>
                      <w:u w:val="single"/>
                    </w:rPr>
                    <w:t xml:space="preserve">T-PRIDE Scheme - SCP - Sanction of </w:t>
                  </w:r>
                  <w:r w:rsidRPr="00090E59">
                    <w:rPr>
                      <w:rFonts w:ascii="Book Antiqua" w:hAnsi="Book Antiqua"/>
                      <w:b/>
                      <w:sz w:val="12"/>
                      <w:szCs w:val="12"/>
                      <w:u w:val="single"/>
                    </w:rPr>
                    <w:lastRenderedPageBreak/>
                    <w:t>Investment subsidy for the activity “Aluminum Hanger Services” to M/s Lordven Hangers, Sy.No. 91, Naergul (V), Balapur, Saroornagar (M), Rangareddy  District&amp; M/s Avens Expostition Pvt Ltd., D.No. 9-8-97, Mauthinagar, Champapet, Saroornagar (M), Rangareddy Dist - Reg.</w:t>
                  </w:r>
                </w:p>
                <w:p w:rsidR="009A101C" w:rsidRPr="00090E59" w:rsidRDefault="009A101C" w:rsidP="00D04917">
                  <w:pPr>
                    <w:pStyle w:val="DefaultText"/>
                    <w:framePr w:hSpace="180" w:wrap="around" w:vAnchor="text" w:hAnchor="text" w:y="1"/>
                    <w:suppressOverlap/>
                    <w:jc w:val="center"/>
                    <w:rPr>
                      <w:rFonts w:ascii="Book Antiqua" w:hAnsi="Book Antiqua"/>
                      <w:sz w:val="12"/>
                      <w:szCs w:val="12"/>
                    </w:rPr>
                  </w:pPr>
                  <w:r w:rsidRPr="00090E59">
                    <w:rPr>
                      <w:rFonts w:ascii="Book Antiqua" w:hAnsi="Book Antiqua"/>
                      <w:sz w:val="12"/>
                      <w:szCs w:val="12"/>
                    </w:rPr>
                    <w:t>***</w:t>
                  </w:r>
                </w:p>
                <w:p w:rsidR="009A101C" w:rsidRDefault="009A101C" w:rsidP="00D04917">
                  <w:pPr>
                    <w:pStyle w:val="DefaultText"/>
                    <w:framePr w:hSpace="180" w:wrap="around" w:vAnchor="text" w:hAnchor="text" w:y="1"/>
                    <w:suppressOverlap/>
                    <w:jc w:val="both"/>
                    <w:rPr>
                      <w:rFonts w:ascii="Book Antiqua" w:hAnsi="Book Antiqua"/>
                      <w:sz w:val="12"/>
                      <w:szCs w:val="12"/>
                    </w:rPr>
                  </w:pPr>
                </w:p>
                <w:p w:rsidR="009A101C" w:rsidRPr="00090E59" w:rsidRDefault="009A101C" w:rsidP="00D04917">
                  <w:pPr>
                    <w:pStyle w:val="DefaultText"/>
                    <w:framePr w:hSpace="180" w:wrap="around" w:vAnchor="text" w:hAnchor="text" w:y="1"/>
                    <w:suppressOverlap/>
                    <w:jc w:val="both"/>
                    <w:rPr>
                      <w:rFonts w:ascii="Book Antiqua" w:hAnsi="Book Antiqua"/>
                      <w:sz w:val="12"/>
                      <w:szCs w:val="12"/>
                    </w:rPr>
                  </w:pPr>
                  <w:r w:rsidRPr="00090E59">
                    <w:rPr>
                      <w:rFonts w:ascii="Book Antiqua" w:hAnsi="Book Antiqua"/>
                      <w:sz w:val="12"/>
                      <w:szCs w:val="12"/>
                    </w:rPr>
                    <w:t>The General Manager, District Industries Centre, Rangareddy District has informed that, M/s Lordven Hangers, Sy.No. 91, Naergul (V), Balapur, Saroornagar (M), Rangareddy  District   has been inspected and found that the line of activity of the unit is Aluminum Hanger Services.  The unit is financed by Bank of India, SR Nagar branch for an amount of Rs. 99,00,000/- and approved project cost of the unit is Rs. 1,1833,825/- to set up in a leased premises for a period of 7 years.</w:t>
                  </w:r>
                </w:p>
                <w:p w:rsidR="009A101C" w:rsidRPr="00090E59" w:rsidRDefault="009A101C" w:rsidP="00D04917">
                  <w:pPr>
                    <w:pStyle w:val="DefaultText"/>
                    <w:framePr w:hSpace="180" w:wrap="around" w:vAnchor="text" w:hAnchor="text" w:y="1"/>
                    <w:suppressOverlap/>
                    <w:jc w:val="both"/>
                    <w:rPr>
                      <w:rFonts w:ascii="Book Antiqua" w:hAnsi="Book Antiqua"/>
                      <w:sz w:val="12"/>
                      <w:szCs w:val="12"/>
                    </w:rPr>
                  </w:pPr>
                </w:p>
                <w:p w:rsidR="009A101C" w:rsidRPr="00090E59" w:rsidRDefault="009A101C" w:rsidP="00D04917">
                  <w:pPr>
                    <w:pStyle w:val="DefaultText"/>
                    <w:framePr w:hSpace="180" w:wrap="around" w:vAnchor="text" w:hAnchor="text" w:y="1"/>
                    <w:suppressOverlap/>
                    <w:rPr>
                      <w:rFonts w:ascii="Book Antiqua" w:hAnsi="Book Antiqua"/>
                      <w:sz w:val="12"/>
                      <w:szCs w:val="12"/>
                    </w:rPr>
                  </w:pPr>
                  <w:r w:rsidRPr="00090E59">
                    <w:rPr>
                      <w:rFonts w:ascii="Book Antiqua" w:hAnsi="Book Antiqua"/>
                      <w:sz w:val="12"/>
                      <w:szCs w:val="12"/>
                    </w:rPr>
                    <w:t xml:space="preserve">M/s Avens Expostition Pvt Ltd., D.No. 9-8-97, Mauthinagar, Champapet, Saroornagar (M), Rangareddy Dist is for same line of activity and the unit is a self financed with an investment on equipment for Rs. 190.00 Lakhs set up in a leased premises for a period of 7 years. </w:t>
                  </w:r>
                </w:p>
                <w:p w:rsidR="009A101C" w:rsidRPr="00090E59" w:rsidRDefault="009A101C" w:rsidP="00D04917">
                  <w:pPr>
                    <w:pStyle w:val="DefaultText"/>
                    <w:framePr w:hSpace="180" w:wrap="around" w:vAnchor="text" w:hAnchor="text" w:y="1"/>
                    <w:suppressOverlap/>
                    <w:jc w:val="both"/>
                    <w:rPr>
                      <w:rFonts w:ascii="Book Antiqua" w:hAnsi="Book Antiqua"/>
                      <w:sz w:val="12"/>
                      <w:szCs w:val="12"/>
                    </w:rPr>
                  </w:pPr>
                </w:p>
                <w:p w:rsidR="009A101C" w:rsidRPr="00090E59" w:rsidRDefault="009A101C" w:rsidP="00D04917">
                  <w:pPr>
                    <w:pStyle w:val="DefaultText"/>
                    <w:framePr w:hSpace="180" w:wrap="around" w:vAnchor="text" w:hAnchor="text" w:y="1"/>
                    <w:suppressOverlap/>
                    <w:rPr>
                      <w:rFonts w:ascii="Book Antiqua" w:hAnsi="Book Antiqua"/>
                      <w:sz w:val="12"/>
                      <w:szCs w:val="12"/>
                    </w:rPr>
                  </w:pPr>
                  <w:r w:rsidRPr="00090E59">
                    <w:rPr>
                      <w:rFonts w:ascii="Book Antiqua" w:hAnsi="Book Antiqua"/>
                      <w:sz w:val="12"/>
                      <w:szCs w:val="12"/>
                    </w:rPr>
                    <w:t>The unit holder has informed that as per the guidelines of Special Protection Groups it has to be Fire Proof and Water Proof, the line of activity is a innovative Technology for out door events, and they will arrange services of outdoor infrastructure (Aluminum Hangers) on rental basis at the events of Exhibitions, Medical Conferences, Star shows and outdoor events like stage preparation at the venues when VVIPs like Chief Minister, Prime Minister, President of India attend the events as per guidelines of special protection groups (SPG).</w:t>
                  </w:r>
                </w:p>
                <w:p w:rsidR="009A101C" w:rsidRDefault="009A101C" w:rsidP="00D04917">
                  <w:pPr>
                    <w:pStyle w:val="DefaultText"/>
                    <w:framePr w:hSpace="180" w:wrap="around" w:vAnchor="text" w:hAnchor="text" w:y="1"/>
                    <w:suppressOverlap/>
                    <w:jc w:val="both"/>
                    <w:rPr>
                      <w:rFonts w:ascii="Book Antiqua" w:hAnsi="Book Antiqua"/>
                      <w:sz w:val="12"/>
                      <w:szCs w:val="12"/>
                    </w:rPr>
                  </w:pPr>
                </w:p>
                <w:p w:rsidR="00A15A61" w:rsidRPr="00090E59" w:rsidRDefault="00A15A61" w:rsidP="00D04917">
                  <w:pPr>
                    <w:pStyle w:val="DefaultText"/>
                    <w:framePr w:hSpace="180" w:wrap="around" w:vAnchor="text" w:hAnchor="text" w:y="1"/>
                    <w:suppressOverlap/>
                    <w:jc w:val="both"/>
                    <w:rPr>
                      <w:rFonts w:ascii="Book Antiqua" w:hAnsi="Book Antiqua"/>
                      <w:sz w:val="12"/>
                      <w:szCs w:val="12"/>
                    </w:rPr>
                  </w:pPr>
                </w:p>
                <w:p w:rsidR="009A101C" w:rsidRPr="00090E59" w:rsidRDefault="009A101C" w:rsidP="00D04917">
                  <w:pPr>
                    <w:pStyle w:val="DefaultText"/>
                    <w:framePr w:hSpace="180" w:wrap="around" w:vAnchor="text" w:hAnchor="text" w:y="1"/>
                    <w:suppressOverlap/>
                    <w:jc w:val="both"/>
                    <w:rPr>
                      <w:rFonts w:ascii="Book Antiqua" w:hAnsi="Book Antiqua"/>
                      <w:sz w:val="12"/>
                      <w:szCs w:val="12"/>
                    </w:rPr>
                  </w:pPr>
                  <w:r w:rsidRPr="00090E59">
                    <w:rPr>
                      <w:rFonts w:ascii="Book Antiqua" w:hAnsi="Book Antiqua"/>
                      <w:sz w:val="12"/>
                      <w:szCs w:val="12"/>
                    </w:rPr>
                    <w:t xml:space="preserve">The line of avtivity Aluminum Hanger </w:t>
                  </w:r>
                  <w:r w:rsidRPr="00090E59">
                    <w:rPr>
                      <w:rFonts w:ascii="Book Antiqua" w:hAnsi="Book Antiqua"/>
                      <w:sz w:val="12"/>
                      <w:szCs w:val="12"/>
                    </w:rPr>
                    <w:lastRenderedPageBreak/>
                    <w:t>Service is not included in the list of service sector enterprises eligible for availing incentives under T-PRIDE scheme. Further, as per para 5.4.23 under T-PRIDE scheme is as follows:</w:t>
                  </w:r>
                </w:p>
                <w:p w:rsidR="009A101C" w:rsidRPr="00090E59" w:rsidRDefault="009A101C" w:rsidP="00D04917">
                  <w:pPr>
                    <w:pStyle w:val="DefaultText"/>
                    <w:framePr w:hSpace="180" w:wrap="around" w:vAnchor="text" w:hAnchor="text" w:y="1"/>
                    <w:suppressOverlap/>
                    <w:jc w:val="both"/>
                    <w:rPr>
                      <w:rFonts w:ascii="Book Antiqua" w:hAnsi="Book Antiqua"/>
                      <w:sz w:val="12"/>
                      <w:szCs w:val="12"/>
                    </w:rPr>
                  </w:pPr>
                </w:p>
                <w:p w:rsidR="009A101C" w:rsidRPr="00090E59" w:rsidRDefault="009A101C" w:rsidP="00D04917">
                  <w:pPr>
                    <w:pStyle w:val="DefaultText"/>
                    <w:framePr w:hSpace="180" w:wrap="around" w:vAnchor="text" w:hAnchor="text" w:y="1"/>
                    <w:suppressOverlap/>
                    <w:jc w:val="both"/>
                    <w:rPr>
                      <w:rFonts w:ascii="Book Antiqua" w:hAnsi="Book Antiqua"/>
                      <w:sz w:val="12"/>
                      <w:szCs w:val="12"/>
                    </w:rPr>
                  </w:pPr>
                  <w:r w:rsidRPr="00090E59">
                    <w:rPr>
                      <w:rFonts w:ascii="Book Antiqua" w:hAnsi="Book Antiqua"/>
                      <w:sz w:val="12"/>
                      <w:szCs w:val="12"/>
                    </w:rPr>
                    <w:t>“Such other activity as may be approved by the State Level Committee.”</w:t>
                  </w:r>
                </w:p>
                <w:p w:rsidR="009A101C" w:rsidRPr="00090E59" w:rsidRDefault="009A101C" w:rsidP="00D04917">
                  <w:pPr>
                    <w:pStyle w:val="DefaultText"/>
                    <w:framePr w:hSpace="180" w:wrap="around" w:vAnchor="text" w:hAnchor="text" w:y="1"/>
                    <w:suppressOverlap/>
                    <w:jc w:val="both"/>
                    <w:rPr>
                      <w:rFonts w:ascii="Book Antiqua" w:hAnsi="Book Antiqua"/>
                      <w:sz w:val="12"/>
                      <w:szCs w:val="12"/>
                    </w:rPr>
                  </w:pPr>
                </w:p>
                <w:p w:rsidR="009A101C" w:rsidRPr="00090E59" w:rsidRDefault="009A101C" w:rsidP="00D04917">
                  <w:pPr>
                    <w:pStyle w:val="DefaultText"/>
                    <w:framePr w:hSpace="180" w:wrap="around" w:vAnchor="text" w:hAnchor="text" w:y="1"/>
                    <w:suppressOverlap/>
                    <w:jc w:val="both"/>
                    <w:rPr>
                      <w:rFonts w:ascii="Book Antiqua" w:hAnsi="Book Antiqua"/>
                      <w:sz w:val="12"/>
                      <w:szCs w:val="12"/>
                    </w:rPr>
                  </w:pPr>
                  <w:r w:rsidRPr="00090E59">
                    <w:rPr>
                      <w:rFonts w:ascii="Book Antiqua" w:hAnsi="Book Antiqua"/>
                      <w:sz w:val="12"/>
                      <w:szCs w:val="12"/>
                    </w:rPr>
                    <w:t>The SLC may take a view on the request of the applicants for inclusion of the line of activity “Aluminum Hangers” in Annexure B i.e List of Service activities under T-PRIDE scheme.</w:t>
                  </w:r>
                </w:p>
                <w:p w:rsidR="009A101C" w:rsidRPr="00090E59" w:rsidRDefault="009A101C" w:rsidP="00D04917">
                  <w:pPr>
                    <w:framePr w:hSpace="180" w:wrap="around" w:vAnchor="text" w:hAnchor="text" w:y="1"/>
                    <w:spacing w:after="0" w:line="240" w:lineRule="auto"/>
                    <w:ind w:firstLine="720"/>
                    <w:suppressOverlap/>
                    <w:rPr>
                      <w:rFonts w:ascii="Book Antiqua" w:hAnsi="Book Antiqua"/>
                      <w:sz w:val="12"/>
                      <w:szCs w:val="12"/>
                    </w:rPr>
                  </w:pPr>
                </w:p>
                <w:p w:rsidR="009A101C" w:rsidRPr="00090E59" w:rsidRDefault="009A101C" w:rsidP="00D04917">
                  <w:pPr>
                    <w:pStyle w:val="DefaultText1"/>
                    <w:framePr w:hSpace="180" w:wrap="around" w:vAnchor="text" w:hAnchor="text" w:y="1"/>
                    <w:suppressOverlap/>
                    <w:jc w:val="both"/>
                    <w:rPr>
                      <w:rFonts w:ascii="Book Antiqua" w:hAnsi="Book Antiqua"/>
                      <w:sz w:val="12"/>
                      <w:szCs w:val="12"/>
                    </w:rPr>
                  </w:pPr>
                  <w:r w:rsidRPr="00090E59">
                    <w:rPr>
                      <w:rFonts w:ascii="Book Antiqua" w:hAnsi="Book Antiqua"/>
                      <w:sz w:val="12"/>
                      <w:szCs w:val="12"/>
                    </w:rPr>
                    <w:t>The SLC may  take a view.</w:t>
                  </w:r>
                </w:p>
                <w:p w:rsidR="009A101C" w:rsidRPr="00090E59" w:rsidRDefault="009A101C" w:rsidP="00D04917">
                  <w:pPr>
                    <w:pStyle w:val="DefaultText1"/>
                    <w:framePr w:hSpace="180" w:wrap="around" w:vAnchor="text" w:hAnchor="text" w:y="1"/>
                    <w:suppressOverlap/>
                    <w:jc w:val="both"/>
                    <w:rPr>
                      <w:rFonts w:ascii="Book Antiqua" w:hAnsi="Book Antiqua"/>
                      <w:sz w:val="12"/>
                      <w:szCs w:val="12"/>
                    </w:rPr>
                  </w:pPr>
                </w:p>
                <w:p w:rsidR="009A101C" w:rsidRPr="00090E59" w:rsidRDefault="009A101C" w:rsidP="00D04917">
                  <w:pPr>
                    <w:pStyle w:val="DefaultText1"/>
                    <w:framePr w:hSpace="180" w:wrap="around" w:vAnchor="text" w:hAnchor="text" w:y="1"/>
                    <w:suppressOverlap/>
                    <w:jc w:val="both"/>
                    <w:rPr>
                      <w:rFonts w:ascii="Book Antiqua" w:hAnsi="Book Antiqua"/>
                      <w:sz w:val="12"/>
                      <w:szCs w:val="12"/>
                    </w:rPr>
                  </w:pPr>
                  <w:r w:rsidRPr="00090E59">
                    <w:rPr>
                      <w:rFonts w:ascii="Book Antiqua" w:hAnsi="Book Antiqua"/>
                      <w:sz w:val="12"/>
                      <w:szCs w:val="12"/>
                      <w:u w:val="single"/>
                    </w:rPr>
                    <w:t>SLC Decision</w:t>
                  </w:r>
                  <w:r w:rsidRPr="00090E59">
                    <w:rPr>
                      <w:rFonts w:ascii="Book Antiqua" w:hAnsi="Book Antiqua"/>
                      <w:sz w:val="12"/>
                      <w:szCs w:val="12"/>
                    </w:rPr>
                    <w:t>:</w:t>
                  </w:r>
                </w:p>
                <w:p w:rsidR="009A101C" w:rsidRPr="00090E59" w:rsidRDefault="009A101C" w:rsidP="00D04917">
                  <w:pPr>
                    <w:pStyle w:val="DefaultText1"/>
                    <w:framePr w:hSpace="180" w:wrap="around" w:vAnchor="text" w:hAnchor="text" w:y="1"/>
                    <w:suppressOverlap/>
                    <w:rPr>
                      <w:rFonts w:ascii="Book Antiqua" w:hAnsi="Book Antiqua"/>
                      <w:sz w:val="12"/>
                      <w:szCs w:val="12"/>
                    </w:rPr>
                  </w:pPr>
                  <w:r w:rsidRPr="00090E59">
                    <w:rPr>
                      <w:rFonts w:ascii="Book Antiqua" w:hAnsi="Book Antiqua"/>
                      <w:sz w:val="12"/>
                      <w:szCs w:val="12"/>
                    </w:rPr>
                    <w:t>The SLC discussed the issue in detail and decided to refer the request of the applicants to make the line of activity “Aluminium Hanger Services” eligible for sanct</w:t>
                  </w:r>
                  <w:r>
                    <w:rPr>
                      <w:rFonts w:ascii="Book Antiqua" w:hAnsi="Book Antiqua"/>
                      <w:sz w:val="12"/>
                      <w:szCs w:val="12"/>
                    </w:rPr>
                    <w:t xml:space="preserve">ion of incentives under T-PRIDE </w:t>
                  </w:r>
                  <w:r w:rsidRPr="00090E59">
                    <w:rPr>
                      <w:rFonts w:ascii="Book Antiqua" w:hAnsi="Book Antiqua"/>
                      <w:sz w:val="12"/>
                      <w:szCs w:val="12"/>
                    </w:rPr>
                    <w:t>Scheme to the Government with a request to issue suitable orders.</w:t>
                  </w:r>
                </w:p>
                <w:p w:rsidR="009A101C" w:rsidRPr="00090E59" w:rsidRDefault="009A101C" w:rsidP="00D04917">
                  <w:pPr>
                    <w:pStyle w:val="DefaultText1"/>
                    <w:framePr w:hSpace="180" w:wrap="around" w:vAnchor="text" w:hAnchor="text" w:y="1"/>
                    <w:suppressOverlap/>
                    <w:jc w:val="both"/>
                    <w:rPr>
                      <w:rFonts w:ascii="Book Antiqua" w:hAnsi="Book Antiqua"/>
                      <w:b/>
                      <w:sz w:val="12"/>
                      <w:szCs w:val="12"/>
                      <w:u w:val="single"/>
                    </w:rPr>
                  </w:pPr>
                </w:p>
              </w:tc>
              <w:tc>
                <w:tcPr>
                  <w:tcW w:w="1134" w:type="dxa"/>
                </w:tcPr>
                <w:p w:rsidR="009A101C" w:rsidRPr="00090E59" w:rsidRDefault="009A101C" w:rsidP="00D04917">
                  <w:pPr>
                    <w:framePr w:hSpace="180" w:wrap="around" w:vAnchor="text" w:hAnchor="text" w:y="1"/>
                    <w:spacing w:after="0" w:line="240" w:lineRule="auto"/>
                    <w:suppressOverlap/>
                    <w:rPr>
                      <w:rFonts w:ascii="Book Antiqua" w:hAnsi="Book Antiqua"/>
                      <w:sz w:val="12"/>
                      <w:szCs w:val="12"/>
                      <w:lang w:val="en-IN"/>
                    </w:rPr>
                  </w:pPr>
                  <w:r w:rsidRPr="00090E59">
                    <w:rPr>
                      <w:rFonts w:ascii="Book Antiqua" w:hAnsi="Book Antiqua"/>
                      <w:sz w:val="12"/>
                      <w:szCs w:val="12"/>
                    </w:rPr>
                    <w:lastRenderedPageBreak/>
                    <w:t xml:space="preserve">As per the decision of the </w:t>
                  </w:r>
                  <w:r w:rsidRPr="00090E59">
                    <w:rPr>
                      <w:rFonts w:ascii="Book Antiqua" w:hAnsi="Book Antiqua"/>
                      <w:sz w:val="12"/>
                      <w:szCs w:val="12"/>
                    </w:rPr>
                    <w:lastRenderedPageBreak/>
                    <w:t>16</w:t>
                  </w:r>
                  <w:r w:rsidRPr="00090E59">
                    <w:rPr>
                      <w:rFonts w:ascii="Book Antiqua" w:hAnsi="Book Antiqua"/>
                      <w:sz w:val="12"/>
                      <w:szCs w:val="12"/>
                      <w:vertAlign w:val="superscript"/>
                    </w:rPr>
                    <w:t>th</w:t>
                  </w:r>
                  <w:r w:rsidRPr="00090E59">
                    <w:rPr>
                      <w:rFonts w:ascii="Book Antiqua" w:hAnsi="Book Antiqua"/>
                      <w:sz w:val="12"/>
                      <w:szCs w:val="12"/>
                    </w:rPr>
                    <w:t xml:space="preserve"> SLC </w:t>
                  </w:r>
                  <w:r w:rsidRPr="00090E59">
                    <w:rPr>
                      <w:rFonts w:ascii="Book Antiqua" w:eastAsia="+mn-ea" w:hAnsi="Book Antiqua" w:cs="+mn-cs"/>
                      <w:color w:val="000000"/>
                      <w:kern w:val="24"/>
                      <w:sz w:val="12"/>
                      <w:szCs w:val="12"/>
                      <w:lang w:eastAsia="en-IN" w:bidi="te-IN"/>
                    </w:rPr>
                    <w:t>the issue has been referred to Govt.</w:t>
                  </w:r>
                  <w:r w:rsidRPr="00090E59">
                    <w:rPr>
                      <w:rFonts w:ascii="Book Antiqua" w:hAnsi="Book Antiqua"/>
                      <w:sz w:val="12"/>
                      <w:szCs w:val="12"/>
                      <w:lang w:val="en-IN"/>
                    </w:rPr>
                    <w:t xml:space="preserve"> vide Lr.No.39/1/2017/45683 Dated.03/11/2017 with a request to issue suitable orders. </w:t>
                  </w:r>
                </w:p>
                <w:p w:rsidR="009A101C" w:rsidRPr="00090E59" w:rsidRDefault="009A101C" w:rsidP="00D04917">
                  <w:pPr>
                    <w:pStyle w:val="DefaultText1"/>
                    <w:framePr w:hSpace="180" w:wrap="around" w:vAnchor="text" w:hAnchor="text" w:y="1"/>
                    <w:suppressOverlap/>
                    <w:jc w:val="both"/>
                    <w:rPr>
                      <w:rFonts w:ascii="Book Antiqua" w:hAnsi="Book Antiqua"/>
                      <w:sz w:val="12"/>
                      <w:szCs w:val="12"/>
                    </w:rPr>
                  </w:pPr>
                </w:p>
              </w:tc>
              <w:tc>
                <w:tcPr>
                  <w:tcW w:w="992" w:type="dxa"/>
                </w:tcPr>
                <w:p w:rsidR="009A101C" w:rsidRPr="00090E59" w:rsidRDefault="009A101C" w:rsidP="00D04917">
                  <w:pPr>
                    <w:framePr w:hSpace="180" w:wrap="around" w:vAnchor="text" w:hAnchor="text" w:y="1"/>
                    <w:spacing w:after="0" w:line="240" w:lineRule="auto"/>
                    <w:ind w:left="-58" w:right="-58"/>
                    <w:suppressOverlap/>
                    <w:jc w:val="both"/>
                    <w:rPr>
                      <w:rFonts w:ascii="Book Antiqua" w:hAnsi="Book Antiqua"/>
                      <w:sz w:val="12"/>
                      <w:szCs w:val="12"/>
                    </w:rPr>
                  </w:pPr>
                  <w:r w:rsidRPr="00090E59">
                    <w:rPr>
                      <w:rFonts w:ascii="Book Antiqua" w:hAnsi="Book Antiqua"/>
                      <w:sz w:val="12"/>
                      <w:szCs w:val="12"/>
                    </w:rPr>
                    <w:lastRenderedPageBreak/>
                    <w:t xml:space="preserve">Government Orders are </w:t>
                  </w:r>
                  <w:r w:rsidRPr="00090E59">
                    <w:rPr>
                      <w:rFonts w:ascii="Book Antiqua" w:hAnsi="Book Antiqua"/>
                      <w:sz w:val="12"/>
                      <w:szCs w:val="12"/>
                    </w:rPr>
                    <w:lastRenderedPageBreak/>
                    <w:t>awaited.</w:t>
                  </w:r>
                </w:p>
              </w:tc>
            </w:tr>
          </w:tbl>
          <w:p w:rsidR="00561D6F" w:rsidRPr="00B32AA3" w:rsidRDefault="00561D6F" w:rsidP="00561D6F">
            <w:pPr>
              <w:pStyle w:val="DefaultText"/>
              <w:jc w:val="both"/>
            </w:pPr>
          </w:p>
        </w:tc>
        <w:tc>
          <w:tcPr>
            <w:tcW w:w="4111" w:type="dxa"/>
          </w:tcPr>
          <w:p w:rsidR="00561D6F" w:rsidRDefault="00B35B20" w:rsidP="00AC09E8">
            <w:pPr>
              <w:spacing w:line="360" w:lineRule="auto"/>
              <w:jc w:val="both"/>
              <w:rPr>
                <w:rFonts w:ascii="Book Antiqua" w:hAnsi="Book Antiqua"/>
              </w:rPr>
            </w:pPr>
            <w:r w:rsidRPr="00AC09E8">
              <w:rPr>
                <w:rFonts w:ascii="Book Antiqua" w:hAnsi="Book Antiqua"/>
              </w:rPr>
              <w:lastRenderedPageBreak/>
              <w:t xml:space="preserve">The SLC </w:t>
            </w:r>
            <w:r w:rsidR="00AC09E8">
              <w:rPr>
                <w:rFonts w:ascii="Book Antiqua" w:hAnsi="Book Antiqua"/>
              </w:rPr>
              <w:t xml:space="preserve">directed the </w:t>
            </w:r>
            <w:r w:rsidR="00D84FA5">
              <w:rPr>
                <w:rFonts w:ascii="Book Antiqua" w:hAnsi="Book Antiqua"/>
              </w:rPr>
              <w:t xml:space="preserve">Member </w:t>
            </w:r>
            <w:r w:rsidR="00AC09E8">
              <w:rPr>
                <w:rFonts w:ascii="Book Antiqua" w:hAnsi="Book Antiqua"/>
              </w:rPr>
              <w:t>Convener,SLC / Additional Director of Inds. to</w:t>
            </w:r>
            <w:r w:rsidR="00077EA7">
              <w:rPr>
                <w:rFonts w:ascii="Book Antiqua" w:hAnsi="Book Antiqua"/>
              </w:rPr>
              <w:t xml:space="preserve">send a reminder request to the Govt. on all the issues and </w:t>
            </w:r>
            <w:r w:rsidR="00AC09E8">
              <w:rPr>
                <w:rFonts w:ascii="Book Antiqua" w:hAnsi="Book Antiqua"/>
              </w:rPr>
              <w:t xml:space="preserve">follow up </w:t>
            </w:r>
            <w:r w:rsidR="00077EA7">
              <w:rPr>
                <w:rFonts w:ascii="Book Antiqua" w:hAnsi="Book Antiqua"/>
              </w:rPr>
              <w:t xml:space="preserve">for their expeditious </w:t>
            </w:r>
            <w:r w:rsidR="00AC09E8">
              <w:rPr>
                <w:rFonts w:ascii="Book Antiqua" w:hAnsi="Book Antiqua"/>
              </w:rPr>
              <w:t>clearance</w:t>
            </w:r>
            <w:r w:rsidR="00077EA7">
              <w:rPr>
                <w:rFonts w:ascii="Book Antiqua" w:hAnsi="Book Antiqua"/>
              </w:rPr>
              <w:t>.</w:t>
            </w:r>
          </w:p>
          <w:p w:rsidR="00CE12A6" w:rsidRDefault="00CE12A6" w:rsidP="00AC09E8">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FB7DB4" w:rsidRDefault="00FB7DB4" w:rsidP="00FB7DB4">
            <w:pPr>
              <w:pStyle w:val="ListParagraph"/>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Pr="009A466C" w:rsidRDefault="009A466C" w:rsidP="009A466C">
            <w:pPr>
              <w:spacing w:line="360" w:lineRule="auto"/>
              <w:jc w:val="both"/>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jc w:val="center"/>
              <w:rPr>
                <w:rFonts w:ascii="Book Antiqua" w:hAnsi="Book Antiqua"/>
              </w:rPr>
            </w:pPr>
          </w:p>
        </w:tc>
      </w:tr>
    </w:tbl>
    <w:p w:rsidR="0015516E" w:rsidRDefault="0015516E" w:rsidP="00FC3A71">
      <w:pPr>
        <w:spacing w:after="0" w:line="240" w:lineRule="auto"/>
        <w:jc w:val="right"/>
        <w:rPr>
          <w:rFonts w:ascii="Book Antiqua" w:hAnsi="Book Antiqua"/>
        </w:rPr>
      </w:pPr>
    </w:p>
    <w:p w:rsidR="00F20350" w:rsidRDefault="00F20350" w:rsidP="002625BE">
      <w:pPr>
        <w:spacing w:after="0" w:line="240" w:lineRule="auto"/>
        <w:jc w:val="right"/>
        <w:rPr>
          <w:rFonts w:ascii="Book Antiqua" w:hAnsi="Book Antiqua"/>
        </w:rPr>
      </w:pPr>
    </w:p>
    <w:p w:rsidR="00323FE9" w:rsidRDefault="00323FE9" w:rsidP="002625BE">
      <w:pPr>
        <w:spacing w:after="0" w:line="240" w:lineRule="auto"/>
        <w:jc w:val="right"/>
        <w:rPr>
          <w:rFonts w:ascii="Book Antiqua" w:hAnsi="Book Antiqua"/>
          <w:b/>
          <w:bCs/>
        </w:rPr>
      </w:pPr>
    </w:p>
    <w:p w:rsidR="00323FE9" w:rsidRPr="00323FE9" w:rsidRDefault="00323FE9" w:rsidP="002625BE">
      <w:pPr>
        <w:spacing w:after="0" w:line="240" w:lineRule="auto"/>
        <w:jc w:val="right"/>
        <w:rPr>
          <w:rFonts w:ascii="Book Antiqua" w:hAnsi="Book Antiqua"/>
          <w:b/>
          <w:bCs/>
          <w:sz w:val="6"/>
          <w:szCs w:val="6"/>
        </w:rPr>
      </w:pPr>
    </w:p>
    <w:p w:rsidR="00421673" w:rsidRDefault="002625BE" w:rsidP="00323FE9">
      <w:pPr>
        <w:spacing w:after="0" w:line="240" w:lineRule="auto"/>
        <w:ind w:left="2160"/>
        <w:jc w:val="right"/>
        <w:rPr>
          <w:rFonts w:ascii="Book Antiqua" w:hAnsi="Book Antiqua"/>
          <w:b/>
        </w:rPr>
      </w:pPr>
      <w:r w:rsidRPr="00323FE9">
        <w:rPr>
          <w:rFonts w:ascii="Book Antiqua" w:hAnsi="Book Antiqua"/>
          <w:b/>
          <w:bCs/>
        </w:rPr>
        <w:t>Commissioner of  Industries</w:t>
      </w:r>
      <w:r w:rsidR="00323FE9">
        <w:rPr>
          <w:rFonts w:ascii="Book Antiqua" w:hAnsi="Book Antiqua"/>
          <w:b/>
          <w:bCs/>
        </w:rPr>
        <w:t>.</w:t>
      </w: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323FE9" w:rsidRDefault="00323FE9" w:rsidP="003A5627">
      <w:pPr>
        <w:spacing w:after="0" w:line="240" w:lineRule="auto"/>
        <w:jc w:val="both"/>
        <w:rPr>
          <w:rFonts w:ascii="Book Antiqua" w:hAnsi="Book Antiqua"/>
          <w:b/>
        </w:rPr>
      </w:pPr>
    </w:p>
    <w:p w:rsidR="00323FE9" w:rsidRDefault="00323FE9" w:rsidP="003A5627">
      <w:pPr>
        <w:spacing w:after="0" w:line="240" w:lineRule="auto"/>
        <w:jc w:val="both"/>
        <w:rPr>
          <w:rFonts w:ascii="Book Antiqua" w:hAnsi="Book Antiqua"/>
          <w:b/>
        </w:rPr>
      </w:pPr>
    </w:p>
    <w:p w:rsidR="00323FE9" w:rsidRDefault="00323FE9" w:rsidP="003A5627">
      <w:pPr>
        <w:spacing w:after="0" w:line="240" w:lineRule="auto"/>
        <w:jc w:val="both"/>
        <w:rPr>
          <w:rFonts w:ascii="Book Antiqua" w:hAnsi="Book Antiqua"/>
          <w:b/>
        </w:rPr>
      </w:pPr>
    </w:p>
    <w:p w:rsidR="00323FE9" w:rsidRDefault="00323FE9" w:rsidP="003A5627">
      <w:pPr>
        <w:spacing w:after="0" w:line="240" w:lineRule="auto"/>
        <w:jc w:val="both"/>
        <w:rPr>
          <w:rFonts w:ascii="Book Antiqua" w:hAnsi="Book Antiqua"/>
          <w:b/>
        </w:rPr>
      </w:pPr>
    </w:p>
    <w:p w:rsidR="00323FE9" w:rsidRDefault="00323FE9" w:rsidP="003A5627">
      <w:pPr>
        <w:spacing w:after="0" w:line="240" w:lineRule="auto"/>
        <w:jc w:val="both"/>
        <w:rPr>
          <w:rFonts w:ascii="Book Antiqua" w:hAnsi="Book Antiqua"/>
          <w:b/>
        </w:rPr>
      </w:pPr>
    </w:p>
    <w:p w:rsidR="00323FE9" w:rsidRDefault="00323FE9"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421673" w:rsidRDefault="00421673" w:rsidP="003A5627">
      <w:pPr>
        <w:spacing w:after="0" w:line="240" w:lineRule="auto"/>
        <w:jc w:val="both"/>
        <w:rPr>
          <w:rFonts w:ascii="Book Antiqua" w:hAnsi="Book Antiqua"/>
          <w:b/>
        </w:rPr>
      </w:pPr>
    </w:p>
    <w:p w:rsidR="00A15A61" w:rsidRDefault="00A15A61" w:rsidP="003A5627">
      <w:pPr>
        <w:spacing w:after="0" w:line="240" w:lineRule="auto"/>
        <w:jc w:val="both"/>
        <w:rPr>
          <w:rFonts w:ascii="Book Antiqua" w:hAnsi="Book Antiqua"/>
          <w:b/>
        </w:rPr>
      </w:pPr>
    </w:p>
    <w:p w:rsidR="00A15A61" w:rsidRDefault="00A15A61" w:rsidP="003A5627">
      <w:pPr>
        <w:spacing w:after="0" w:line="240" w:lineRule="auto"/>
        <w:jc w:val="both"/>
        <w:rPr>
          <w:rFonts w:ascii="Book Antiqua" w:hAnsi="Book Antiqua"/>
          <w:b/>
        </w:rPr>
      </w:pPr>
    </w:p>
    <w:p w:rsidR="0027244F" w:rsidRPr="003A5627" w:rsidRDefault="0027244F" w:rsidP="003A5627">
      <w:pPr>
        <w:spacing w:after="0" w:line="240" w:lineRule="auto"/>
        <w:jc w:val="both"/>
        <w:rPr>
          <w:rFonts w:ascii="Book Antiqua" w:hAnsi="Book Antiqua"/>
          <w:b/>
        </w:rPr>
      </w:pPr>
      <w:r w:rsidRPr="003A5627">
        <w:rPr>
          <w:rFonts w:ascii="Book Antiqua" w:hAnsi="Book Antiqua"/>
          <w:b/>
        </w:rPr>
        <w:lastRenderedPageBreak/>
        <w:t>LIST OF MEMBERS ATTENDED THE 1</w:t>
      </w:r>
      <w:r w:rsidR="00540D00">
        <w:rPr>
          <w:rFonts w:ascii="Book Antiqua" w:hAnsi="Book Antiqua"/>
          <w:b/>
        </w:rPr>
        <w:t>7</w:t>
      </w:r>
      <w:r w:rsidRPr="003A5627">
        <w:rPr>
          <w:rFonts w:ascii="Book Antiqua" w:hAnsi="Book Antiqua"/>
          <w:b/>
          <w:vertAlign w:val="superscript"/>
        </w:rPr>
        <w:t>th</w:t>
      </w:r>
      <w:r w:rsidRPr="003A5627">
        <w:rPr>
          <w:rFonts w:ascii="Book Antiqua" w:hAnsi="Book Antiqua"/>
          <w:b/>
        </w:rPr>
        <w:t xml:space="preserve">STATE LEVEL COMMITTEE MEETING HELD ON </w:t>
      </w:r>
      <w:r w:rsidR="00540D00">
        <w:rPr>
          <w:rFonts w:ascii="Book Antiqua" w:hAnsi="Book Antiqua"/>
          <w:b/>
        </w:rPr>
        <w:t>08</w:t>
      </w:r>
      <w:r w:rsidR="00F20350" w:rsidRPr="003A5627">
        <w:rPr>
          <w:rFonts w:ascii="Book Antiqua" w:hAnsi="Book Antiqua"/>
          <w:b/>
        </w:rPr>
        <w:t>/1</w:t>
      </w:r>
      <w:r w:rsidR="00540D00">
        <w:rPr>
          <w:rFonts w:ascii="Book Antiqua" w:hAnsi="Book Antiqua"/>
          <w:b/>
        </w:rPr>
        <w:t>1</w:t>
      </w:r>
      <w:r w:rsidR="005633C1" w:rsidRPr="003A5627">
        <w:rPr>
          <w:rFonts w:ascii="Book Antiqua" w:hAnsi="Book Antiqua"/>
          <w:b/>
        </w:rPr>
        <w:t>/2017</w:t>
      </w:r>
      <w:r w:rsidRPr="003A5627">
        <w:rPr>
          <w:rFonts w:ascii="Book Antiqua" w:hAnsi="Book Antiqua"/>
          <w:b/>
        </w:rPr>
        <w:t xml:space="preserve"> AT </w:t>
      </w:r>
      <w:r w:rsidR="004C6086" w:rsidRPr="003A5627">
        <w:rPr>
          <w:rFonts w:ascii="Book Antiqua" w:hAnsi="Book Antiqua"/>
          <w:b/>
        </w:rPr>
        <w:t>03</w:t>
      </w:r>
      <w:r w:rsidR="00A44B70" w:rsidRPr="003A5627">
        <w:rPr>
          <w:rFonts w:ascii="Book Antiqua" w:hAnsi="Book Antiqua"/>
          <w:b/>
        </w:rPr>
        <w:t>:</w:t>
      </w:r>
      <w:r w:rsidR="004C6086" w:rsidRPr="003A5627">
        <w:rPr>
          <w:rFonts w:ascii="Book Antiqua" w:hAnsi="Book Antiqua"/>
          <w:b/>
        </w:rPr>
        <w:t>3</w:t>
      </w:r>
      <w:r w:rsidR="000A503F" w:rsidRPr="003A5627">
        <w:rPr>
          <w:rFonts w:ascii="Book Antiqua" w:hAnsi="Book Antiqua"/>
          <w:b/>
        </w:rPr>
        <w:t>0</w:t>
      </w:r>
      <w:r w:rsidR="004C6086" w:rsidRPr="003A5627">
        <w:rPr>
          <w:rFonts w:ascii="Book Antiqua" w:hAnsi="Book Antiqua"/>
          <w:b/>
        </w:rPr>
        <w:t>PM</w:t>
      </w:r>
      <w:r w:rsidRPr="003A5627">
        <w:rPr>
          <w:rFonts w:ascii="Book Antiqua" w:hAnsi="Book Antiqua"/>
          <w:b/>
        </w:rPr>
        <w:t xml:space="preserve"> IN THE </w:t>
      </w:r>
      <w:r w:rsidR="000F6F31" w:rsidRPr="003A5627">
        <w:rPr>
          <w:rFonts w:ascii="Book Antiqua" w:hAnsi="Book Antiqua"/>
          <w:b/>
        </w:rPr>
        <w:t xml:space="preserve">CONFERENCE HALL </w:t>
      </w:r>
      <w:r w:rsidRPr="003A5627">
        <w:rPr>
          <w:rFonts w:ascii="Book Antiqua" w:hAnsi="Book Antiqua"/>
          <w:b/>
        </w:rPr>
        <w:t xml:space="preserve">OF THE </w:t>
      </w:r>
      <w:r w:rsidR="005633C1" w:rsidRPr="003A5627">
        <w:rPr>
          <w:rFonts w:ascii="Book Antiqua" w:hAnsi="Book Antiqua"/>
          <w:b/>
        </w:rPr>
        <w:t>COMMISSIONER</w:t>
      </w:r>
      <w:r w:rsidR="000F6F31" w:rsidRPr="003A5627">
        <w:rPr>
          <w:rFonts w:ascii="Book Antiqua" w:hAnsi="Book Antiqua"/>
          <w:b/>
        </w:rPr>
        <w:t>ATE</w:t>
      </w:r>
      <w:r w:rsidRPr="003A5627">
        <w:rPr>
          <w:rFonts w:ascii="Book Antiqua" w:hAnsi="Book Antiqua"/>
          <w:b/>
        </w:rPr>
        <w:t xml:space="preserve"> OF INDUSTRIES, TELANGANA STATE</w:t>
      </w:r>
      <w:r w:rsidR="00965888" w:rsidRPr="003A5627">
        <w:rPr>
          <w:rFonts w:ascii="Book Antiqua" w:hAnsi="Book Antiqua"/>
          <w:b/>
        </w:rPr>
        <w:t>,</w:t>
      </w:r>
      <w:r w:rsidRPr="003A5627">
        <w:rPr>
          <w:rFonts w:ascii="Book Antiqua" w:hAnsi="Book Antiqua"/>
          <w:b/>
        </w:rPr>
        <w:t>HYDERABAD(CONFERENCE HALL).</w:t>
      </w:r>
    </w:p>
    <w:p w:rsidR="00A44B70" w:rsidRPr="00D664E3" w:rsidRDefault="00A44B70" w:rsidP="00FE2D05">
      <w:pPr>
        <w:spacing w:after="0" w:line="240" w:lineRule="auto"/>
        <w:jc w:val="both"/>
        <w:rPr>
          <w:rFonts w:ascii="Book Antiqua" w:hAnsi="Book Antiqua"/>
        </w:rPr>
      </w:pPr>
    </w:p>
    <w:p w:rsidR="0027244F" w:rsidRPr="00D664E3" w:rsidRDefault="0027244F" w:rsidP="0027244F">
      <w:pPr>
        <w:pStyle w:val="Bullet1"/>
        <w:numPr>
          <w:ilvl w:val="12"/>
          <w:numId w:val="0"/>
        </w:numPr>
        <w:pBdr>
          <w:top w:val="single" w:sz="4" w:space="0" w:color="auto"/>
        </w:pBdr>
        <w:rPr>
          <w:rFonts w:ascii="Book Antiqua" w:hAnsi="Book Antiqua"/>
          <w:sz w:val="22"/>
          <w:szCs w:val="22"/>
        </w:rPr>
      </w:pPr>
      <w:r w:rsidRPr="00D664E3">
        <w:rPr>
          <w:rFonts w:ascii="Book Antiqua" w:hAnsi="Book Antiqua"/>
          <w:sz w:val="22"/>
          <w:szCs w:val="22"/>
        </w:rPr>
        <w:t>SL.NO.              MEMBERS</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t>NAME &amp; DESIGNATION OF MEMBER /</w:t>
      </w:r>
    </w:p>
    <w:p w:rsidR="0027244F" w:rsidRPr="00D664E3" w:rsidRDefault="0027244F" w:rsidP="0027244F">
      <w:pPr>
        <w:pStyle w:val="Bullet1"/>
        <w:numPr>
          <w:ilvl w:val="12"/>
          <w:numId w:val="0"/>
        </w:numPr>
        <w:ind w:left="360" w:hanging="360"/>
        <w:rPr>
          <w:rFonts w:ascii="Book Antiqua" w:hAnsi="Book Antiqua"/>
          <w:sz w:val="22"/>
          <w:szCs w:val="22"/>
          <w:u w:val="single"/>
        </w:rPr>
      </w:pPr>
      <w:r w:rsidRPr="00D664E3">
        <w:rPr>
          <w:rFonts w:ascii="Book Antiqua" w:hAnsi="Book Antiqua"/>
          <w:sz w:val="22"/>
          <w:szCs w:val="22"/>
        </w:rPr>
        <w:t>__________________________________________</w:t>
      </w:r>
      <w:r w:rsidRPr="00D664E3">
        <w:rPr>
          <w:rFonts w:ascii="Book Antiqua" w:hAnsi="Book Antiqua"/>
          <w:sz w:val="22"/>
          <w:szCs w:val="22"/>
          <w:u w:val="single"/>
        </w:rPr>
        <w:t>REPRESENTATIVE</w:t>
      </w:r>
      <w:r w:rsidRPr="00D664E3">
        <w:rPr>
          <w:rFonts w:ascii="Book Antiqua" w:hAnsi="Book Antiqua"/>
          <w:sz w:val="22"/>
          <w:szCs w:val="22"/>
        </w:rPr>
        <w:t>________________________</w:t>
      </w:r>
    </w:p>
    <w:p w:rsidR="0027244F" w:rsidRPr="00D664E3" w:rsidRDefault="0027244F" w:rsidP="0027244F">
      <w:pPr>
        <w:pStyle w:val="Bullet1"/>
        <w:numPr>
          <w:ilvl w:val="12"/>
          <w:numId w:val="0"/>
        </w:numPr>
        <w:ind w:left="4320" w:firstLine="720"/>
        <w:rPr>
          <w:rFonts w:ascii="Book Antiqua" w:hAnsi="Book Antiqua"/>
          <w:sz w:val="22"/>
          <w:szCs w:val="22"/>
        </w:rPr>
      </w:pPr>
      <w:r w:rsidRPr="00D664E3">
        <w:rPr>
          <w:rFonts w:ascii="Book Antiqua" w:hAnsi="Book Antiqua"/>
          <w:sz w:val="22"/>
          <w:szCs w:val="22"/>
        </w:rPr>
        <w:t>Sri/Smt:</w:t>
      </w:r>
    </w:p>
    <w:p w:rsidR="00FC3A71" w:rsidRPr="00D664E3" w:rsidRDefault="00FC3A71" w:rsidP="0027244F">
      <w:pPr>
        <w:pStyle w:val="Bullet1"/>
        <w:numPr>
          <w:ilvl w:val="12"/>
          <w:numId w:val="0"/>
        </w:numPr>
        <w:ind w:left="4320" w:firstLine="720"/>
        <w:rPr>
          <w:rFonts w:ascii="Book Antiqua" w:hAnsi="Book Antiqua"/>
          <w:sz w:val="22"/>
          <w:szCs w:val="22"/>
        </w:rPr>
      </w:pPr>
    </w:p>
    <w:p w:rsidR="0027244F" w:rsidRPr="00D664E3" w:rsidRDefault="0027244F" w:rsidP="0027244F">
      <w:pPr>
        <w:pStyle w:val="Bullet1"/>
        <w:numPr>
          <w:ilvl w:val="0"/>
          <w:numId w:val="1"/>
        </w:numPr>
        <w:rPr>
          <w:rFonts w:ascii="Book Antiqua" w:hAnsi="Book Antiqua"/>
          <w:sz w:val="22"/>
          <w:szCs w:val="22"/>
        </w:rPr>
      </w:pPr>
      <w:r w:rsidRPr="00D664E3">
        <w:rPr>
          <w:rFonts w:ascii="Book Antiqua" w:hAnsi="Book Antiqua"/>
          <w:sz w:val="22"/>
          <w:szCs w:val="22"/>
        </w:rPr>
        <w:t>Chairman,</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18538B">
        <w:rPr>
          <w:rFonts w:ascii="Book Antiqua" w:hAnsi="Book Antiqua"/>
          <w:sz w:val="22"/>
          <w:szCs w:val="22"/>
        </w:rPr>
        <w:tab/>
      </w:r>
      <w:r w:rsidR="00CF1F07" w:rsidRPr="00D664E3">
        <w:rPr>
          <w:rFonts w:ascii="Book Antiqua" w:hAnsi="Book Antiqua"/>
          <w:sz w:val="22"/>
          <w:szCs w:val="22"/>
        </w:rPr>
        <w:t>Ahma</w:t>
      </w:r>
      <w:r w:rsidR="0042396F" w:rsidRPr="00D664E3">
        <w:rPr>
          <w:rFonts w:ascii="Book Antiqua" w:hAnsi="Book Antiqua"/>
          <w:sz w:val="22"/>
          <w:szCs w:val="22"/>
        </w:rPr>
        <w:t>d Nadeem</w:t>
      </w:r>
      <w:r w:rsidRPr="00D664E3">
        <w:rPr>
          <w:rFonts w:ascii="Book Antiqua" w:hAnsi="Book Antiqua"/>
          <w:sz w:val="22"/>
          <w:szCs w:val="22"/>
        </w:rPr>
        <w:t>,  IAS.,</w:t>
      </w:r>
    </w:p>
    <w:p w:rsidR="00F25171" w:rsidRDefault="00D664E3" w:rsidP="0027244F">
      <w:pPr>
        <w:pStyle w:val="Bullet1"/>
        <w:numPr>
          <w:ilvl w:val="12"/>
          <w:numId w:val="0"/>
        </w:numPr>
        <w:ind w:left="720"/>
        <w:rPr>
          <w:rFonts w:ascii="Book Antiqua" w:hAnsi="Book Antiqua"/>
          <w:sz w:val="22"/>
          <w:szCs w:val="22"/>
        </w:rPr>
      </w:pPr>
      <w:r>
        <w:rPr>
          <w:rFonts w:ascii="Book Antiqua" w:hAnsi="Book Antiqua"/>
          <w:sz w:val="22"/>
          <w:szCs w:val="22"/>
        </w:rPr>
        <w:t>State Level Committee.</w:t>
      </w:r>
      <w:r>
        <w:rPr>
          <w:rFonts w:ascii="Book Antiqua" w:hAnsi="Book Antiqua"/>
          <w:sz w:val="22"/>
          <w:szCs w:val="22"/>
        </w:rPr>
        <w:tab/>
      </w:r>
      <w:r>
        <w:rPr>
          <w:rFonts w:ascii="Book Antiqua" w:hAnsi="Book Antiqua"/>
          <w:sz w:val="22"/>
          <w:szCs w:val="22"/>
        </w:rPr>
        <w:tab/>
      </w:r>
      <w:r w:rsidR="0018538B">
        <w:rPr>
          <w:rFonts w:ascii="Book Antiqua" w:hAnsi="Book Antiqua"/>
          <w:sz w:val="22"/>
          <w:szCs w:val="22"/>
        </w:rPr>
        <w:tab/>
      </w:r>
      <w:r w:rsidR="0027244F" w:rsidRPr="00D664E3">
        <w:rPr>
          <w:rFonts w:ascii="Book Antiqua" w:hAnsi="Book Antiqua"/>
          <w:sz w:val="22"/>
          <w:szCs w:val="22"/>
        </w:rPr>
        <w:t xml:space="preserve">Chairman, SLC / </w:t>
      </w:r>
    </w:p>
    <w:p w:rsidR="0018538B" w:rsidRDefault="0018538B" w:rsidP="0018538B">
      <w:pPr>
        <w:pStyle w:val="Bullet1"/>
        <w:numPr>
          <w:ilvl w:val="12"/>
          <w:numId w:val="0"/>
        </w:numPr>
        <w:ind w:left="720"/>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Pr="00D664E3">
        <w:rPr>
          <w:rFonts w:ascii="Book Antiqua" w:hAnsi="Book Antiqua"/>
          <w:sz w:val="22"/>
          <w:szCs w:val="22"/>
        </w:rPr>
        <w:t>Commissioner of Industries.</w:t>
      </w:r>
    </w:p>
    <w:p w:rsidR="00A2783E" w:rsidRDefault="00A2783E" w:rsidP="0018538B">
      <w:pPr>
        <w:pStyle w:val="Bullet1"/>
        <w:numPr>
          <w:ilvl w:val="12"/>
          <w:numId w:val="0"/>
        </w:numPr>
        <w:ind w:left="720"/>
        <w:rPr>
          <w:rFonts w:ascii="Book Antiqua" w:hAnsi="Book Antiqua"/>
          <w:sz w:val="22"/>
          <w:szCs w:val="22"/>
        </w:rPr>
      </w:pPr>
    </w:p>
    <w:p w:rsidR="00A2783E" w:rsidRDefault="00A2783E" w:rsidP="00A2783E">
      <w:pPr>
        <w:pStyle w:val="Bullet1"/>
        <w:numPr>
          <w:ilvl w:val="0"/>
          <w:numId w:val="1"/>
        </w:numPr>
        <w:rPr>
          <w:rFonts w:ascii="Book Antiqua" w:hAnsi="Book Antiqua"/>
          <w:sz w:val="22"/>
          <w:szCs w:val="22"/>
        </w:rPr>
      </w:pPr>
      <w:r>
        <w:rPr>
          <w:rFonts w:ascii="Book Antiqua" w:hAnsi="Book Antiqua"/>
          <w:sz w:val="22"/>
          <w:szCs w:val="22"/>
        </w:rPr>
        <w:t>Commissioner of Tribal Welfare,</w:t>
      </w:r>
      <w:r>
        <w:rPr>
          <w:rFonts w:ascii="Book Antiqua" w:hAnsi="Book Antiqua"/>
          <w:sz w:val="22"/>
          <w:szCs w:val="22"/>
        </w:rPr>
        <w:tab/>
      </w:r>
      <w:r>
        <w:rPr>
          <w:rFonts w:ascii="Book Antiqua" w:hAnsi="Book Antiqua"/>
          <w:sz w:val="22"/>
          <w:szCs w:val="22"/>
        </w:rPr>
        <w:tab/>
        <w:t>R. Laxman, I.R.S.,</w:t>
      </w:r>
    </w:p>
    <w:p w:rsidR="00A2783E" w:rsidRPr="00D664E3" w:rsidRDefault="00A2783E" w:rsidP="00A2783E">
      <w:pPr>
        <w:pStyle w:val="Bullet1"/>
        <w:ind w:left="720" w:firstLine="0"/>
        <w:rPr>
          <w:rFonts w:ascii="Book Antiqua" w:hAnsi="Book Antiqua"/>
          <w:sz w:val="22"/>
          <w:szCs w:val="22"/>
        </w:rPr>
      </w:pPr>
      <w:r>
        <w:rPr>
          <w:rFonts w:ascii="Book Antiqua" w:hAnsi="Book Antiqua"/>
          <w:sz w:val="22"/>
          <w:szCs w:val="22"/>
        </w:rPr>
        <w:t>Hyderabad</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Commissioner.</w:t>
      </w:r>
    </w:p>
    <w:p w:rsidR="0018538B" w:rsidRPr="00D664E3" w:rsidRDefault="0018538B" w:rsidP="0027244F">
      <w:pPr>
        <w:pStyle w:val="Bullet1"/>
        <w:numPr>
          <w:ilvl w:val="12"/>
          <w:numId w:val="0"/>
        </w:numPr>
        <w:ind w:left="720"/>
        <w:rPr>
          <w:rFonts w:ascii="Book Antiqua" w:hAnsi="Book Antiqua"/>
          <w:sz w:val="22"/>
          <w:szCs w:val="22"/>
        </w:rPr>
      </w:pPr>
    </w:p>
    <w:p w:rsidR="0027244F" w:rsidRPr="00D664E3" w:rsidRDefault="0027244F" w:rsidP="0027244F">
      <w:pPr>
        <w:pStyle w:val="DefaultText"/>
        <w:numPr>
          <w:ilvl w:val="0"/>
          <w:numId w:val="1"/>
        </w:numPr>
        <w:rPr>
          <w:rFonts w:ascii="Book Antiqua" w:hAnsi="Book Antiqua"/>
          <w:sz w:val="22"/>
          <w:szCs w:val="22"/>
        </w:rPr>
      </w:pPr>
      <w:r w:rsidRPr="00D664E3">
        <w:rPr>
          <w:rFonts w:ascii="Book Antiqua" w:hAnsi="Book Antiqua"/>
          <w:sz w:val="22"/>
          <w:szCs w:val="22"/>
        </w:rPr>
        <w:t>President,</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18538B">
        <w:rPr>
          <w:rFonts w:ascii="Book Antiqua" w:hAnsi="Book Antiqua"/>
          <w:sz w:val="22"/>
          <w:szCs w:val="22"/>
        </w:rPr>
        <w:tab/>
      </w:r>
      <w:r w:rsidR="00F70856" w:rsidRPr="00F70856">
        <w:rPr>
          <w:rFonts w:ascii="Book Antiqua" w:hAnsi="Book Antiqua"/>
          <w:color w:val="000000" w:themeColor="text1"/>
          <w:sz w:val="22"/>
        </w:rPr>
        <w:t>Sri L. Girijapathy</w:t>
      </w:r>
      <w:r w:rsidRPr="00D664E3">
        <w:rPr>
          <w:rFonts w:ascii="Book Antiqua" w:hAnsi="Book Antiqua"/>
          <w:sz w:val="22"/>
          <w:szCs w:val="22"/>
        </w:rPr>
        <w:t xml:space="preserve">, </w:t>
      </w:r>
    </w:p>
    <w:p w:rsidR="0027244F" w:rsidRPr="00D664E3" w:rsidRDefault="0027244F" w:rsidP="0027244F">
      <w:pPr>
        <w:pStyle w:val="Bullet1"/>
        <w:ind w:left="720" w:firstLine="0"/>
        <w:rPr>
          <w:rFonts w:ascii="Book Antiqua" w:hAnsi="Book Antiqua"/>
          <w:sz w:val="22"/>
          <w:szCs w:val="22"/>
        </w:rPr>
      </w:pPr>
      <w:r w:rsidRPr="00D664E3">
        <w:rPr>
          <w:rFonts w:ascii="Book Antiqua" w:hAnsi="Book Antiqua"/>
          <w:sz w:val="22"/>
          <w:szCs w:val="22"/>
        </w:rPr>
        <w:t>FTAPCCI.</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18538B">
        <w:rPr>
          <w:rFonts w:ascii="Book Antiqua" w:hAnsi="Book Antiqua"/>
          <w:sz w:val="22"/>
          <w:szCs w:val="22"/>
        </w:rPr>
        <w:tab/>
      </w:r>
      <w:r w:rsidR="00F70856">
        <w:rPr>
          <w:rFonts w:ascii="Book Antiqua" w:hAnsi="Book Antiqua"/>
          <w:sz w:val="22"/>
          <w:szCs w:val="22"/>
        </w:rPr>
        <w:t xml:space="preserve">Assistant </w:t>
      </w:r>
      <w:r w:rsidRPr="00D664E3">
        <w:rPr>
          <w:rFonts w:ascii="Book Antiqua" w:hAnsi="Book Antiqua"/>
          <w:sz w:val="22"/>
          <w:szCs w:val="22"/>
        </w:rPr>
        <w:t>Director.</w:t>
      </w:r>
    </w:p>
    <w:p w:rsidR="00F25171" w:rsidRPr="00D664E3" w:rsidRDefault="00F25171" w:rsidP="0027244F">
      <w:pPr>
        <w:pStyle w:val="Bullet1"/>
        <w:ind w:left="720" w:firstLine="0"/>
        <w:rPr>
          <w:rFonts w:ascii="Book Antiqua" w:hAnsi="Book Antiqua"/>
          <w:sz w:val="22"/>
          <w:szCs w:val="22"/>
        </w:rPr>
      </w:pPr>
    </w:p>
    <w:p w:rsidR="00173276" w:rsidRPr="00D664E3" w:rsidRDefault="00173276" w:rsidP="00173276">
      <w:pPr>
        <w:pStyle w:val="BodySingle"/>
        <w:numPr>
          <w:ilvl w:val="0"/>
          <w:numId w:val="1"/>
        </w:numPr>
        <w:rPr>
          <w:rFonts w:ascii="Book Antiqua" w:hAnsi="Book Antiqua"/>
          <w:sz w:val="22"/>
          <w:szCs w:val="22"/>
        </w:rPr>
      </w:pPr>
      <w:r w:rsidRPr="00D664E3">
        <w:rPr>
          <w:rFonts w:ascii="Book Antiqua" w:hAnsi="Book Antiqua"/>
          <w:sz w:val="22"/>
          <w:szCs w:val="22"/>
        </w:rPr>
        <w:t>President,</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18538B">
        <w:rPr>
          <w:rFonts w:ascii="Book Antiqua" w:hAnsi="Book Antiqua"/>
          <w:sz w:val="22"/>
          <w:szCs w:val="22"/>
        </w:rPr>
        <w:tab/>
      </w:r>
      <w:r w:rsidRPr="00D664E3">
        <w:rPr>
          <w:rFonts w:ascii="Book Antiqua" w:hAnsi="Book Antiqua"/>
          <w:sz w:val="22"/>
          <w:szCs w:val="22"/>
        </w:rPr>
        <w:tab/>
      </w:r>
      <w:r w:rsidR="00CD1EB1" w:rsidRPr="00D664E3">
        <w:rPr>
          <w:rFonts w:ascii="Book Antiqua" w:hAnsi="Book Antiqua"/>
          <w:sz w:val="22"/>
          <w:szCs w:val="22"/>
        </w:rPr>
        <w:t>A. Bhasker Reddy</w:t>
      </w:r>
      <w:r w:rsidRPr="00D664E3">
        <w:rPr>
          <w:rFonts w:ascii="Book Antiqua" w:hAnsi="Book Antiqua"/>
          <w:sz w:val="22"/>
          <w:szCs w:val="22"/>
        </w:rPr>
        <w:t>,</w:t>
      </w:r>
    </w:p>
    <w:p w:rsidR="00173276" w:rsidRPr="00D664E3" w:rsidRDefault="00173276" w:rsidP="00173276">
      <w:pPr>
        <w:pStyle w:val="BodySingle"/>
        <w:ind w:left="720"/>
        <w:rPr>
          <w:rFonts w:ascii="Book Antiqua" w:hAnsi="Book Antiqua"/>
          <w:sz w:val="22"/>
          <w:szCs w:val="22"/>
        </w:rPr>
      </w:pPr>
      <w:r w:rsidRPr="00D664E3">
        <w:rPr>
          <w:rFonts w:ascii="Book Antiqua" w:hAnsi="Book Antiqua"/>
          <w:sz w:val="22"/>
          <w:szCs w:val="22"/>
        </w:rPr>
        <w:t>FETSIA.</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18538B">
        <w:rPr>
          <w:rFonts w:ascii="Book Antiqua" w:hAnsi="Book Antiqua"/>
          <w:sz w:val="22"/>
          <w:szCs w:val="22"/>
        </w:rPr>
        <w:tab/>
      </w:r>
      <w:r w:rsidR="00CD1EB1" w:rsidRPr="00D664E3">
        <w:rPr>
          <w:rFonts w:ascii="Book Antiqua" w:hAnsi="Book Antiqua"/>
          <w:sz w:val="22"/>
          <w:szCs w:val="22"/>
        </w:rPr>
        <w:t xml:space="preserve">Vice-President </w:t>
      </w:r>
    </w:p>
    <w:p w:rsidR="00173276" w:rsidRPr="00D664E3" w:rsidRDefault="00173276" w:rsidP="00173276">
      <w:pPr>
        <w:pStyle w:val="Bullet1"/>
        <w:ind w:left="720" w:firstLine="0"/>
        <w:rPr>
          <w:rFonts w:ascii="Book Antiqua" w:hAnsi="Book Antiqua"/>
          <w:sz w:val="22"/>
          <w:szCs w:val="22"/>
        </w:rPr>
      </w:pPr>
    </w:p>
    <w:p w:rsidR="0027244F" w:rsidRPr="00D664E3" w:rsidRDefault="0027244F" w:rsidP="0027244F">
      <w:pPr>
        <w:pStyle w:val="BodySingle"/>
        <w:numPr>
          <w:ilvl w:val="0"/>
          <w:numId w:val="1"/>
        </w:numPr>
        <w:rPr>
          <w:rFonts w:ascii="Book Antiqua" w:hAnsi="Book Antiqua"/>
          <w:sz w:val="22"/>
          <w:szCs w:val="22"/>
        </w:rPr>
      </w:pPr>
      <w:r w:rsidRPr="00D664E3">
        <w:rPr>
          <w:rFonts w:ascii="Book Antiqua" w:hAnsi="Book Antiqua"/>
          <w:sz w:val="22"/>
          <w:szCs w:val="22"/>
        </w:rPr>
        <w:t>Managing Director</w:t>
      </w:r>
      <w:r w:rsidR="009B0A3E" w:rsidRPr="00D664E3">
        <w:rPr>
          <w:rFonts w:ascii="Book Antiqua" w:hAnsi="Book Antiqua"/>
          <w:sz w:val="22"/>
          <w:szCs w:val="22"/>
        </w:rPr>
        <w:t>,</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18538B">
        <w:rPr>
          <w:rFonts w:ascii="Book Antiqua" w:hAnsi="Book Antiqua"/>
          <w:sz w:val="22"/>
          <w:szCs w:val="22"/>
        </w:rPr>
        <w:tab/>
      </w:r>
      <w:r w:rsidR="00CD1EB1" w:rsidRPr="00D664E3">
        <w:rPr>
          <w:rFonts w:ascii="Book Antiqua" w:hAnsi="Book Antiqua"/>
          <w:sz w:val="22"/>
          <w:szCs w:val="22"/>
        </w:rPr>
        <w:t xml:space="preserve">S. Kalavathi, </w:t>
      </w:r>
    </w:p>
    <w:p w:rsidR="0027244F" w:rsidRPr="00D664E3" w:rsidRDefault="0027244F" w:rsidP="0027244F">
      <w:pPr>
        <w:pStyle w:val="BodySingle"/>
        <w:ind w:left="720"/>
        <w:rPr>
          <w:rFonts w:ascii="Book Antiqua" w:hAnsi="Book Antiqua"/>
          <w:sz w:val="22"/>
          <w:szCs w:val="22"/>
        </w:rPr>
      </w:pPr>
      <w:r w:rsidRPr="00D664E3">
        <w:rPr>
          <w:rFonts w:ascii="Book Antiqua" w:hAnsi="Book Antiqua"/>
          <w:sz w:val="22"/>
          <w:szCs w:val="22"/>
        </w:rPr>
        <w:t>TSIIC, Hyderabad</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18538B">
        <w:rPr>
          <w:rFonts w:ascii="Book Antiqua" w:hAnsi="Book Antiqua"/>
          <w:sz w:val="22"/>
          <w:szCs w:val="22"/>
        </w:rPr>
        <w:tab/>
      </w:r>
      <w:r w:rsidRPr="00D664E3">
        <w:rPr>
          <w:rFonts w:ascii="Book Antiqua" w:hAnsi="Book Antiqua"/>
          <w:sz w:val="22"/>
          <w:szCs w:val="22"/>
        </w:rPr>
        <w:t>General Manager.</w:t>
      </w:r>
    </w:p>
    <w:p w:rsidR="00660092" w:rsidRPr="00D664E3" w:rsidRDefault="00660092" w:rsidP="0027244F">
      <w:pPr>
        <w:pStyle w:val="BodySingle"/>
        <w:ind w:left="720"/>
        <w:rPr>
          <w:rFonts w:ascii="Book Antiqua" w:hAnsi="Book Antiqua"/>
          <w:sz w:val="22"/>
          <w:szCs w:val="22"/>
        </w:rPr>
      </w:pPr>
    </w:p>
    <w:p w:rsidR="0027244F" w:rsidRPr="00D664E3" w:rsidRDefault="0027244F" w:rsidP="0027244F">
      <w:pPr>
        <w:pStyle w:val="BodySingle"/>
        <w:numPr>
          <w:ilvl w:val="0"/>
          <w:numId w:val="1"/>
        </w:numPr>
        <w:rPr>
          <w:rFonts w:ascii="Book Antiqua" w:hAnsi="Book Antiqua"/>
          <w:sz w:val="22"/>
          <w:szCs w:val="22"/>
        </w:rPr>
      </w:pPr>
      <w:r w:rsidRPr="00D664E3">
        <w:rPr>
          <w:rFonts w:ascii="Book Antiqua" w:hAnsi="Book Antiqua"/>
          <w:sz w:val="22"/>
          <w:szCs w:val="22"/>
        </w:rPr>
        <w:t>Commissioner,</w:t>
      </w:r>
      <w:r w:rsidRPr="00D664E3">
        <w:rPr>
          <w:rFonts w:ascii="Book Antiqua" w:hAnsi="Book Antiqua"/>
          <w:sz w:val="22"/>
          <w:szCs w:val="22"/>
        </w:rPr>
        <w:tab/>
      </w:r>
      <w:r w:rsidR="00173276" w:rsidRPr="00D664E3">
        <w:rPr>
          <w:rFonts w:ascii="Book Antiqua" w:hAnsi="Book Antiqua"/>
          <w:sz w:val="22"/>
          <w:szCs w:val="22"/>
        </w:rPr>
        <w:tab/>
      </w:r>
      <w:r w:rsidR="00173276" w:rsidRPr="00D664E3">
        <w:rPr>
          <w:rFonts w:ascii="Book Antiqua" w:hAnsi="Book Antiqua"/>
          <w:sz w:val="22"/>
          <w:szCs w:val="22"/>
        </w:rPr>
        <w:tab/>
      </w:r>
      <w:r w:rsidR="0018538B">
        <w:rPr>
          <w:rFonts w:ascii="Book Antiqua" w:hAnsi="Book Antiqua"/>
          <w:sz w:val="22"/>
          <w:szCs w:val="22"/>
        </w:rPr>
        <w:tab/>
      </w:r>
      <w:r w:rsidR="00173276" w:rsidRPr="00D664E3">
        <w:rPr>
          <w:rFonts w:ascii="Book Antiqua" w:hAnsi="Book Antiqua"/>
          <w:sz w:val="22"/>
          <w:szCs w:val="22"/>
        </w:rPr>
        <w:t>T.Seshagiri Rao</w:t>
      </w:r>
      <w:r w:rsidR="00660092" w:rsidRPr="00D664E3">
        <w:rPr>
          <w:rFonts w:ascii="Book Antiqua" w:hAnsi="Book Antiqua"/>
          <w:sz w:val="22"/>
          <w:szCs w:val="22"/>
        </w:rPr>
        <w:t>,</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p>
    <w:p w:rsidR="0027244F" w:rsidRPr="00D664E3" w:rsidRDefault="00D664E3" w:rsidP="0027244F">
      <w:pPr>
        <w:pStyle w:val="BodySingle"/>
        <w:rPr>
          <w:rFonts w:ascii="Book Antiqua" w:hAnsi="Book Antiqua"/>
          <w:sz w:val="22"/>
          <w:szCs w:val="22"/>
        </w:rPr>
      </w:pPr>
      <w:r>
        <w:rPr>
          <w:rFonts w:ascii="Book Antiqua" w:hAnsi="Book Antiqua"/>
          <w:sz w:val="22"/>
          <w:szCs w:val="22"/>
        </w:rPr>
        <w:tab/>
        <w:t>Commercial Taxes, Hyderabad.</w:t>
      </w:r>
      <w:r>
        <w:rPr>
          <w:rFonts w:ascii="Book Antiqua" w:hAnsi="Book Antiqua"/>
          <w:sz w:val="22"/>
          <w:szCs w:val="22"/>
        </w:rPr>
        <w:tab/>
      </w:r>
      <w:r w:rsidR="0018538B">
        <w:rPr>
          <w:rFonts w:ascii="Book Antiqua" w:hAnsi="Book Antiqua"/>
          <w:sz w:val="22"/>
          <w:szCs w:val="22"/>
        </w:rPr>
        <w:tab/>
      </w:r>
      <w:r w:rsidR="00173276" w:rsidRPr="00D664E3">
        <w:rPr>
          <w:rFonts w:ascii="Book Antiqua" w:hAnsi="Book Antiqua"/>
          <w:sz w:val="22"/>
          <w:szCs w:val="22"/>
        </w:rPr>
        <w:t xml:space="preserve">Deputy </w:t>
      </w:r>
      <w:r w:rsidR="0027244F" w:rsidRPr="00D664E3">
        <w:rPr>
          <w:rFonts w:ascii="Book Antiqua" w:hAnsi="Book Antiqua"/>
          <w:sz w:val="22"/>
          <w:szCs w:val="22"/>
        </w:rPr>
        <w:t>Commissioner</w:t>
      </w:r>
      <w:r w:rsidR="0018538B">
        <w:rPr>
          <w:rFonts w:ascii="Book Antiqua" w:hAnsi="Book Antiqua"/>
          <w:sz w:val="22"/>
          <w:szCs w:val="22"/>
        </w:rPr>
        <w:t>(ST)</w:t>
      </w:r>
      <w:r w:rsidR="0027244F" w:rsidRPr="00D664E3">
        <w:rPr>
          <w:rFonts w:ascii="Book Antiqua" w:hAnsi="Book Antiqua"/>
          <w:sz w:val="22"/>
          <w:szCs w:val="22"/>
        </w:rPr>
        <w:t>, CT Dept.</w:t>
      </w:r>
    </w:p>
    <w:p w:rsidR="00173276" w:rsidRPr="00D664E3" w:rsidRDefault="00173276" w:rsidP="0027244F">
      <w:pPr>
        <w:pStyle w:val="BodySingle"/>
        <w:rPr>
          <w:rFonts w:ascii="Book Antiqua" w:hAnsi="Book Antiqua"/>
          <w:sz w:val="22"/>
          <w:szCs w:val="22"/>
        </w:rPr>
      </w:pPr>
    </w:p>
    <w:p w:rsidR="00BD78C7" w:rsidRPr="00D664E3" w:rsidRDefault="00BD78C7" w:rsidP="00BD78C7">
      <w:pPr>
        <w:pStyle w:val="BodySingle"/>
        <w:numPr>
          <w:ilvl w:val="0"/>
          <w:numId w:val="1"/>
        </w:numPr>
        <w:rPr>
          <w:rFonts w:ascii="Book Antiqua" w:hAnsi="Book Antiqua"/>
          <w:sz w:val="22"/>
          <w:szCs w:val="22"/>
        </w:rPr>
      </w:pPr>
      <w:r w:rsidRPr="00D664E3">
        <w:rPr>
          <w:rFonts w:ascii="Book Antiqua" w:hAnsi="Book Antiqua"/>
          <w:sz w:val="22"/>
          <w:szCs w:val="22"/>
        </w:rPr>
        <w:t>Managing Director,</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18538B">
        <w:rPr>
          <w:rFonts w:ascii="Book Antiqua" w:hAnsi="Book Antiqua"/>
          <w:sz w:val="22"/>
          <w:szCs w:val="22"/>
        </w:rPr>
        <w:tab/>
      </w:r>
      <w:r w:rsidR="00F70856">
        <w:rPr>
          <w:rFonts w:ascii="Book Antiqua" w:hAnsi="Book Antiqua"/>
          <w:sz w:val="22"/>
          <w:szCs w:val="22"/>
        </w:rPr>
        <w:t>C. Padma</w:t>
      </w:r>
      <w:r w:rsidRPr="00D664E3">
        <w:rPr>
          <w:rFonts w:ascii="Book Antiqua" w:hAnsi="Book Antiqua"/>
          <w:sz w:val="22"/>
          <w:szCs w:val="22"/>
        </w:rPr>
        <w:t>,</w:t>
      </w:r>
    </w:p>
    <w:p w:rsidR="00BD78C7" w:rsidRPr="00D664E3" w:rsidRDefault="00D664E3" w:rsidP="00BD78C7">
      <w:pPr>
        <w:pStyle w:val="BodySingle"/>
        <w:ind w:left="720"/>
        <w:rPr>
          <w:rFonts w:ascii="Book Antiqua" w:hAnsi="Book Antiqua"/>
          <w:sz w:val="22"/>
          <w:szCs w:val="22"/>
        </w:rPr>
      </w:pPr>
      <w:r>
        <w:rPr>
          <w:rFonts w:ascii="Book Antiqua" w:hAnsi="Book Antiqua"/>
          <w:sz w:val="22"/>
          <w:szCs w:val="22"/>
        </w:rPr>
        <w:t>APSFC, Telangana Unit</w:t>
      </w:r>
      <w:r>
        <w:rPr>
          <w:rFonts w:ascii="Book Antiqua" w:hAnsi="Book Antiqua"/>
          <w:sz w:val="22"/>
          <w:szCs w:val="22"/>
        </w:rPr>
        <w:tab/>
      </w:r>
      <w:r>
        <w:rPr>
          <w:rFonts w:ascii="Book Antiqua" w:hAnsi="Book Antiqua"/>
          <w:sz w:val="22"/>
          <w:szCs w:val="22"/>
        </w:rPr>
        <w:tab/>
      </w:r>
      <w:r w:rsidR="0018538B">
        <w:rPr>
          <w:rFonts w:ascii="Book Antiqua" w:hAnsi="Book Antiqua"/>
          <w:sz w:val="22"/>
          <w:szCs w:val="22"/>
        </w:rPr>
        <w:tab/>
      </w:r>
      <w:r w:rsidR="00F70856">
        <w:rPr>
          <w:rFonts w:ascii="Book Antiqua" w:hAnsi="Book Antiqua"/>
          <w:sz w:val="22"/>
          <w:szCs w:val="22"/>
        </w:rPr>
        <w:t>Manager</w:t>
      </w:r>
      <w:r w:rsidR="004C32B8">
        <w:rPr>
          <w:rFonts w:ascii="Book Antiqua" w:hAnsi="Book Antiqua"/>
          <w:sz w:val="22"/>
          <w:szCs w:val="22"/>
        </w:rPr>
        <w:t>.</w:t>
      </w:r>
    </w:p>
    <w:p w:rsidR="00BD78C7" w:rsidRPr="00D664E3" w:rsidRDefault="00BD78C7" w:rsidP="00BD78C7">
      <w:pPr>
        <w:pStyle w:val="BodySingle"/>
        <w:ind w:left="720"/>
        <w:rPr>
          <w:rFonts w:ascii="Book Antiqua" w:hAnsi="Book Antiqua"/>
          <w:sz w:val="22"/>
          <w:szCs w:val="22"/>
        </w:rPr>
      </w:pPr>
    </w:p>
    <w:p w:rsidR="0011625C" w:rsidRDefault="00173276" w:rsidP="0015048C">
      <w:pPr>
        <w:pStyle w:val="BodySingle"/>
        <w:numPr>
          <w:ilvl w:val="0"/>
          <w:numId w:val="1"/>
        </w:numPr>
        <w:rPr>
          <w:rFonts w:ascii="Book Antiqua" w:hAnsi="Book Antiqua"/>
          <w:sz w:val="22"/>
          <w:szCs w:val="22"/>
        </w:rPr>
      </w:pPr>
      <w:r w:rsidRPr="0011625C">
        <w:rPr>
          <w:rFonts w:ascii="Book Antiqua" w:hAnsi="Book Antiqua"/>
          <w:sz w:val="22"/>
          <w:szCs w:val="22"/>
        </w:rPr>
        <w:t xml:space="preserve">Director of  </w:t>
      </w:r>
      <w:r w:rsidR="0015048C" w:rsidRPr="0011625C">
        <w:rPr>
          <w:rFonts w:ascii="Book Antiqua" w:hAnsi="Book Antiqua"/>
          <w:sz w:val="22"/>
          <w:szCs w:val="22"/>
        </w:rPr>
        <w:t xml:space="preserve">SC Development </w:t>
      </w:r>
      <w:r w:rsidR="0011625C">
        <w:rPr>
          <w:rFonts w:ascii="Book Antiqua" w:hAnsi="Book Antiqua"/>
          <w:sz w:val="22"/>
          <w:szCs w:val="22"/>
        </w:rPr>
        <w:tab/>
      </w:r>
      <w:r w:rsidR="0011625C">
        <w:rPr>
          <w:rFonts w:ascii="Book Antiqua" w:hAnsi="Book Antiqua"/>
          <w:sz w:val="22"/>
          <w:szCs w:val="22"/>
        </w:rPr>
        <w:tab/>
      </w:r>
      <w:r w:rsidR="0011625C">
        <w:rPr>
          <w:rFonts w:ascii="Book Antiqua" w:hAnsi="Book Antiqua"/>
          <w:sz w:val="22"/>
          <w:szCs w:val="22"/>
        </w:rPr>
        <w:tab/>
      </w:r>
      <w:r w:rsidR="0011625C" w:rsidRPr="0011625C">
        <w:rPr>
          <w:rFonts w:ascii="Book Antiqua" w:hAnsi="Book Antiqua"/>
          <w:sz w:val="22"/>
          <w:szCs w:val="22"/>
        </w:rPr>
        <w:t>C. Syam Sunder Rao,</w:t>
      </w:r>
    </w:p>
    <w:p w:rsidR="00173276" w:rsidRPr="0011625C" w:rsidRDefault="0015048C" w:rsidP="0011625C">
      <w:pPr>
        <w:pStyle w:val="BodySingle"/>
        <w:ind w:left="720"/>
        <w:rPr>
          <w:rFonts w:ascii="Book Antiqua" w:hAnsi="Book Antiqua"/>
          <w:sz w:val="22"/>
          <w:szCs w:val="22"/>
        </w:rPr>
      </w:pPr>
      <w:r w:rsidRPr="0011625C">
        <w:rPr>
          <w:rFonts w:ascii="Book Antiqua" w:hAnsi="Book Antiqua"/>
          <w:sz w:val="22"/>
          <w:szCs w:val="22"/>
        </w:rPr>
        <w:t>Department.Hyderabad</w:t>
      </w:r>
      <w:r w:rsidRPr="0011625C">
        <w:rPr>
          <w:rFonts w:ascii="Book Antiqua" w:hAnsi="Book Antiqua"/>
          <w:sz w:val="22"/>
          <w:szCs w:val="22"/>
        </w:rPr>
        <w:tab/>
      </w:r>
      <w:r w:rsidRPr="0011625C">
        <w:rPr>
          <w:rFonts w:ascii="Book Antiqua" w:hAnsi="Book Antiqua"/>
          <w:sz w:val="22"/>
          <w:szCs w:val="22"/>
        </w:rPr>
        <w:tab/>
      </w:r>
      <w:r w:rsidR="00173276" w:rsidRPr="0011625C">
        <w:rPr>
          <w:rFonts w:ascii="Book Antiqua" w:hAnsi="Book Antiqua"/>
          <w:sz w:val="22"/>
          <w:szCs w:val="22"/>
        </w:rPr>
        <w:tab/>
      </w:r>
      <w:r w:rsidR="0011625C">
        <w:rPr>
          <w:rFonts w:ascii="Book Antiqua" w:hAnsi="Book Antiqua"/>
          <w:sz w:val="22"/>
          <w:szCs w:val="22"/>
        </w:rPr>
        <w:t>Statistical Officer.</w:t>
      </w:r>
    </w:p>
    <w:p w:rsidR="00173276" w:rsidRPr="00D664E3" w:rsidRDefault="00173276" w:rsidP="00173276">
      <w:pPr>
        <w:pStyle w:val="BodySingle"/>
        <w:ind w:left="720"/>
        <w:rPr>
          <w:rFonts w:ascii="Book Antiqua" w:hAnsi="Book Antiqua"/>
          <w:sz w:val="22"/>
          <w:szCs w:val="22"/>
        </w:rPr>
      </w:pPr>
      <w:r w:rsidRPr="00D664E3">
        <w:rPr>
          <w:rFonts w:ascii="Book Antiqua" w:hAnsi="Book Antiqua"/>
          <w:sz w:val="22"/>
          <w:szCs w:val="22"/>
        </w:rPr>
        <w:t>or his nominee</w:t>
      </w:r>
      <w:r w:rsidRPr="00D664E3">
        <w:rPr>
          <w:rFonts w:ascii="Book Antiqua" w:hAnsi="Book Antiqua"/>
          <w:sz w:val="22"/>
          <w:szCs w:val="22"/>
        </w:rPr>
        <w:tab/>
      </w:r>
      <w:r w:rsidRPr="00D664E3">
        <w:rPr>
          <w:rFonts w:ascii="Book Antiqua" w:hAnsi="Book Antiqua"/>
          <w:sz w:val="22"/>
          <w:szCs w:val="22"/>
        </w:rPr>
        <w:tab/>
      </w:r>
      <w:r w:rsidR="0018538B">
        <w:rPr>
          <w:rFonts w:ascii="Book Antiqua" w:hAnsi="Book Antiqua"/>
          <w:sz w:val="22"/>
          <w:szCs w:val="22"/>
        </w:rPr>
        <w:tab/>
      </w:r>
      <w:r w:rsidR="0015048C">
        <w:rPr>
          <w:rFonts w:ascii="Book Antiqua" w:hAnsi="Book Antiqua"/>
          <w:sz w:val="22"/>
          <w:szCs w:val="22"/>
        </w:rPr>
        <w:tab/>
      </w:r>
    </w:p>
    <w:p w:rsidR="00173276" w:rsidRPr="00D664E3" w:rsidRDefault="00173276" w:rsidP="0027244F">
      <w:pPr>
        <w:pStyle w:val="BodySingle"/>
        <w:rPr>
          <w:rFonts w:ascii="Book Antiqua" w:hAnsi="Book Antiqua"/>
          <w:sz w:val="22"/>
          <w:szCs w:val="22"/>
        </w:rPr>
      </w:pPr>
    </w:p>
    <w:p w:rsidR="00173276" w:rsidRPr="00D664E3" w:rsidRDefault="00173276" w:rsidP="00BD78C7">
      <w:pPr>
        <w:pStyle w:val="BodySingle"/>
        <w:numPr>
          <w:ilvl w:val="0"/>
          <w:numId w:val="1"/>
        </w:numPr>
        <w:rPr>
          <w:rFonts w:ascii="Book Antiqua" w:hAnsi="Book Antiqua"/>
          <w:sz w:val="22"/>
          <w:szCs w:val="22"/>
        </w:rPr>
      </w:pPr>
      <w:r w:rsidRPr="00D664E3">
        <w:rPr>
          <w:rFonts w:ascii="Book Antiqua" w:hAnsi="Book Antiqua"/>
          <w:sz w:val="22"/>
          <w:szCs w:val="22"/>
        </w:rPr>
        <w:t>Director (Commercial),</w:t>
      </w:r>
      <w:r w:rsidRPr="00D664E3">
        <w:rPr>
          <w:rFonts w:ascii="Book Antiqua" w:hAnsi="Book Antiqua"/>
          <w:sz w:val="22"/>
          <w:szCs w:val="22"/>
        </w:rPr>
        <w:tab/>
      </w:r>
      <w:r w:rsidRPr="00D664E3">
        <w:rPr>
          <w:rFonts w:ascii="Book Antiqua" w:hAnsi="Book Antiqua"/>
          <w:sz w:val="22"/>
          <w:szCs w:val="22"/>
        </w:rPr>
        <w:tab/>
      </w:r>
      <w:r w:rsidR="0018538B">
        <w:rPr>
          <w:rFonts w:ascii="Book Antiqua" w:hAnsi="Book Antiqua"/>
          <w:sz w:val="22"/>
          <w:szCs w:val="22"/>
        </w:rPr>
        <w:tab/>
      </w:r>
      <w:r w:rsidRPr="00D664E3">
        <w:rPr>
          <w:rFonts w:ascii="Book Antiqua" w:hAnsi="Book Antiqua"/>
          <w:sz w:val="22"/>
          <w:szCs w:val="22"/>
        </w:rPr>
        <w:t xml:space="preserve">K.Vidyadhari, </w:t>
      </w:r>
    </w:p>
    <w:p w:rsidR="00173276" w:rsidRPr="00D664E3" w:rsidRDefault="00173276" w:rsidP="00173276">
      <w:pPr>
        <w:pStyle w:val="BodySingle"/>
        <w:ind w:left="720"/>
        <w:rPr>
          <w:rFonts w:ascii="Book Antiqua" w:hAnsi="Book Antiqua"/>
          <w:sz w:val="22"/>
          <w:szCs w:val="22"/>
        </w:rPr>
      </w:pPr>
      <w:r w:rsidRPr="00D664E3">
        <w:rPr>
          <w:rFonts w:ascii="Book Antiqua" w:hAnsi="Book Antiqua"/>
          <w:sz w:val="22"/>
          <w:szCs w:val="22"/>
        </w:rPr>
        <w:t>T.S.TRANSCO, Hyderabad.</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t>DE/BPP/ Commercial/TSPCC.</w:t>
      </w:r>
    </w:p>
    <w:p w:rsidR="0027244F" w:rsidRPr="00D664E3" w:rsidRDefault="0027244F" w:rsidP="0027244F">
      <w:pPr>
        <w:pStyle w:val="BodySingle"/>
        <w:ind w:left="720"/>
        <w:rPr>
          <w:rFonts w:ascii="Book Antiqua" w:hAnsi="Book Antiqua"/>
          <w:sz w:val="22"/>
          <w:szCs w:val="22"/>
        </w:rPr>
      </w:pPr>
    </w:p>
    <w:p w:rsidR="0027244F" w:rsidRPr="00D664E3" w:rsidRDefault="0027244F" w:rsidP="0027244F">
      <w:pPr>
        <w:pStyle w:val="BodySingle"/>
        <w:ind w:left="720"/>
        <w:rPr>
          <w:rFonts w:ascii="Book Antiqua" w:hAnsi="Book Antiqua"/>
          <w:sz w:val="22"/>
          <w:szCs w:val="22"/>
        </w:rPr>
      </w:pPr>
    </w:p>
    <w:p w:rsidR="00D664E3" w:rsidRDefault="003E1D98" w:rsidP="00D664E3">
      <w:pPr>
        <w:pStyle w:val="DefaultText"/>
        <w:numPr>
          <w:ilvl w:val="0"/>
          <w:numId w:val="1"/>
        </w:numPr>
        <w:rPr>
          <w:rFonts w:ascii="Book Antiqua" w:hAnsi="Book Antiqua"/>
          <w:sz w:val="22"/>
          <w:szCs w:val="22"/>
        </w:rPr>
      </w:pPr>
      <w:r w:rsidRPr="003E1D98">
        <w:rPr>
          <w:rFonts w:ascii="Book Antiqua" w:hAnsi="Book Antiqua"/>
          <w:sz w:val="22"/>
          <w:szCs w:val="22"/>
        </w:rPr>
        <w:t>Convenor</w:t>
      </w:r>
      <w:r w:rsidR="00D664E3" w:rsidRPr="003E1D98">
        <w:rPr>
          <w:rFonts w:ascii="Book Antiqua" w:hAnsi="Book Antiqua"/>
          <w:sz w:val="22"/>
          <w:szCs w:val="22"/>
        </w:rPr>
        <w:t>.</w:t>
      </w:r>
      <w:r>
        <w:rPr>
          <w:rFonts w:ascii="Book Antiqua" w:hAnsi="Book Antiqua"/>
          <w:sz w:val="22"/>
          <w:szCs w:val="22"/>
        </w:rPr>
        <w:t xml:space="preserve"> SLBC, Hyderabad.</w:t>
      </w:r>
      <w:r w:rsidR="00D664E3" w:rsidRPr="003E1D98">
        <w:rPr>
          <w:rFonts w:ascii="Book Antiqua" w:hAnsi="Book Antiqua"/>
          <w:sz w:val="22"/>
          <w:szCs w:val="22"/>
        </w:rPr>
        <w:tab/>
      </w:r>
      <w:r w:rsidR="00D664E3" w:rsidRPr="003E1D98">
        <w:rPr>
          <w:rFonts w:ascii="Book Antiqua" w:hAnsi="Book Antiqua"/>
          <w:sz w:val="22"/>
          <w:szCs w:val="22"/>
        </w:rPr>
        <w:tab/>
      </w:r>
      <w:r>
        <w:rPr>
          <w:rFonts w:ascii="Book Antiqua" w:hAnsi="Book Antiqua"/>
          <w:sz w:val="22"/>
          <w:szCs w:val="22"/>
        </w:rPr>
        <w:t>M. Ravi Kumar,</w:t>
      </w:r>
    </w:p>
    <w:p w:rsidR="003E1D98" w:rsidRPr="003E1D98" w:rsidRDefault="003E1D98" w:rsidP="003E1D98">
      <w:pPr>
        <w:pStyle w:val="DefaultText"/>
        <w:ind w:left="720"/>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Manager.</w:t>
      </w:r>
    </w:p>
    <w:p w:rsidR="0027244F" w:rsidRPr="00D664E3" w:rsidRDefault="00D664E3" w:rsidP="00ED6787">
      <w:pPr>
        <w:pStyle w:val="DefaultText"/>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p>
    <w:p w:rsidR="00401307" w:rsidRPr="00D664E3" w:rsidRDefault="00401307" w:rsidP="00401307">
      <w:pPr>
        <w:pStyle w:val="DefaultText"/>
        <w:numPr>
          <w:ilvl w:val="0"/>
          <w:numId w:val="1"/>
        </w:numPr>
        <w:rPr>
          <w:rFonts w:ascii="Book Antiqua" w:hAnsi="Book Antiqua"/>
          <w:sz w:val="22"/>
          <w:szCs w:val="22"/>
        </w:rPr>
      </w:pPr>
      <w:r w:rsidRPr="00D664E3">
        <w:rPr>
          <w:rFonts w:ascii="Book Antiqua" w:hAnsi="Book Antiqua"/>
          <w:sz w:val="22"/>
          <w:szCs w:val="22"/>
        </w:rPr>
        <w:t>Nominee of SBI</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ED6787">
        <w:rPr>
          <w:rFonts w:ascii="Book Antiqua" w:hAnsi="Book Antiqua"/>
          <w:sz w:val="22"/>
          <w:szCs w:val="22"/>
        </w:rPr>
        <w:t xml:space="preserve">Babu </w:t>
      </w:r>
      <w:r w:rsidR="00E205EF">
        <w:rPr>
          <w:rFonts w:ascii="Book Antiqua" w:hAnsi="Book Antiqua"/>
          <w:sz w:val="22"/>
          <w:szCs w:val="22"/>
        </w:rPr>
        <w:t>Balaganur</w:t>
      </w:r>
      <w:r w:rsidRPr="00D664E3">
        <w:rPr>
          <w:rFonts w:ascii="Book Antiqua" w:hAnsi="Book Antiqua"/>
          <w:sz w:val="22"/>
          <w:szCs w:val="22"/>
        </w:rPr>
        <w:t xml:space="preserve">, </w:t>
      </w:r>
    </w:p>
    <w:p w:rsidR="00401307" w:rsidRPr="00D664E3" w:rsidRDefault="00D664E3" w:rsidP="00401307">
      <w:pPr>
        <w:pStyle w:val="DefaultText"/>
        <w:ind w:firstLine="720"/>
        <w:rPr>
          <w:rFonts w:ascii="Book Antiqua" w:hAnsi="Book Antiqua"/>
          <w:sz w:val="22"/>
          <w:szCs w:val="22"/>
        </w:rPr>
      </w:pPr>
      <w:r>
        <w:rPr>
          <w:rFonts w:ascii="Book Antiqua" w:hAnsi="Book Antiqua"/>
          <w:sz w:val="22"/>
          <w:szCs w:val="22"/>
        </w:rPr>
        <w:t>SME Local Head Office</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401307" w:rsidRPr="00D664E3">
        <w:rPr>
          <w:rFonts w:ascii="Book Antiqua" w:hAnsi="Book Antiqua"/>
          <w:sz w:val="22"/>
          <w:szCs w:val="22"/>
        </w:rPr>
        <w:t>Chief Manager.</w:t>
      </w:r>
    </w:p>
    <w:p w:rsidR="00401307" w:rsidRPr="00D664E3" w:rsidRDefault="00401307" w:rsidP="00401307">
      <w:pPr>
        <w:pStyle w:val="DefaultText"/>
        <w:ind w:firstLine="720"/>
        <w:rPr>
          <w:rFonts w:ascii="Book Antiqua" w:hAnsi="Book Antiqua"/>
          <w:sz w:val="22"/>
          <w:szCs w:val="22"/>
        </w:rPr>
      </w:pPr>
    </w:p>
    <w:p w:rsidR="0027244F" w:rsidRPr="00D664E3" w:rsidRDefault="0027244F" w:rsidP="00BD78C7">
      <w:pPr>
        <w:pStyle w:val="DefaultText"/>
        <w:numPr>
          <w:ilvl w:val="0"/>
          <w:numId w:val="1"/>
        </w:numPr>
        <w:rPr>
          <w:rFonts w:ascii="Book Antiqua" w:hAnsi="Book Antiqua"/>
          <w:sz w:val="22"/>
          <w:szCs w:val="22"/>
        </w:rPr>
      </w:pPr>
      <w:r w:rsidRPr="00D664E3">
        <w:rPr>
          <w:rFonts w:ascii="Book Antiqua" w:hAnsi="Book Antiqua"/>
          <w:sz w:val="22"/>
          <w:szCs w:val="22"/>
        </w:rPr>
        <w:t>President</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1048B3">
        <w:rPr>
          <w:rFonts w:ascii="Book Antiqua" w:hAnsi="Book Antiqua"/>
          <w:sz w:val="22"/>
          <w:szCs w:val="22"/>
        </w:rPr>
        <w:t>K. Ravi Kumar</w:t>
      </w:r>
      <w:r w:rsidR="00660092" w:rsidRPr="00D664E3">
        <w:rPr>
          <w:rFonts w:ascii="Book Antiqua" w:hAnsi="Book Antiqua"/>
          <w:sz w:val="22"/>
          <w:szCs w:val="22"/>
        </w:rPr>
        <w:t>,</w:t>
      </w:r>
    </w:p>
    <w:p w:rsidR="0027244F" w:rsidRPr="00D664E3" w:rsidRDefault="0027244F" w:rsidP="0027244F">
      <w:pPr>
        <w:pStyle w:val="DefaultText"/>
        <w:ind w:left="720"/>
        <w:rPr>
          <w:rFonts w:ascii="Book Antiqua" w:hAnsi="Book Antiqua"/>
          <w:sz w:val="22"/>
          <w:szCs w:val="22"/>
        </w:rPr>
      </w:pPr>
      <w:r w:rsidRPr="00D664E3">
        <w:rPr>
          <w:rFonts w:ascii="Book Antiqua" w:hAnsi="Book Antiqua"/>
          <w:sz w:val="22"/>
          <w:szCs w:val="22"/>
        </w:rPr>
        <w:t>DICCI, Telangana</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1048B3">
        <w:rPr>
          <w:rFonts w:ascii="Book Antiqua" w:hAnsi="Book Antiqua"/>
          <w:sz w:val="22"/>
          <w:szCs w:val="22"/>
        </w:rPr>
        <w:t>SVP</w:t>
      </w:r>
      <w:r w:rsidRPr="00D664E3">
        <w:rPr>
          <w:rFonts w:ascii="Book Antiqua" w:hAnsi="Book Antiqua"/>
          <w:sz w:val="22"/>
          <w:szCs w:val="22"/>
        </w:rPr>
        <w:t>.</w:t>
      </w:r>
    </w:p>
    <w:p w:rsidR="00586167" w:rsidRPr="00D664E3" w:rsidRDefault="00586167" w:rsidP="0027244F">
      <w:pPr>
        <w:pStyle w:val="DefaultText"/>
        <w:ind w:left="720"/>
        <w:rPr>
          <w:rFonts w:ascii="Book Antiqua" w:hAnsi="Book Antiqua"/>
          <w:sz w:val="22"/>
          <w:szCs w:val="22"/>
        </w:rPr>
      </w:pPr>
    </w:p>
    <w:p w:rsidR="00B82A82" w:rsidRPr="00D664E3" w:rsidRDefault="00E67317" w:rsidP="00BD78C7">
      <w:pPr>
        <w:pStyle w:val="DefaultText"/>
        <w:numPr>
          <w:ilvl w:val="0"/>
          <w:numId w:val="1"/>
        </w:numPr>
        <w:rPr>
          <w:rFonts w:ascii="Book Antiqua" w:hAnsi="Book Antiqua"/>
          <w:sz w:val="22"/>
          <w:szCs w:val="22"/>
        </w:rPr>
      </w:pPr>
      <w:r w:rsidRPr="00D664E3">
        <w:rPr>
          <w:rFonts w:ascii="Book Antiqua" w:hAnsi="Book Antiqua"/>
          <w:sz w:val="22"/>
          <w:szCs w:val="22"/>
        </w:rPr>
        <w:t>Chairman</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C24B3D">
        <w:rPr>
          <w:rFonts w:ascii="Book Antiqua" w:hAnsi="Book Antiqua"/>
          <w:sz w:val="22"/>
          <w:szCs w:val="22"/>
        </w:rPr>
        <w:t>S. Radha Krishna</w:t>
      </w:r>
      <w:r w:rsidR="00B82A82" w:rsidRPr="00D664E3">
        <w:rPr>
          <w:rFonts w:ascii="Book Antiqua" w:hAnsi="Book Antiqua"/>
          <w:sz w:val="22"/>
          <w:szCs w:val="22"/>
        </w:rPr>
        <w:t xml:space="preserve">, </w:t>
      </w:r>
    </w:p>
    <w:p w:rsidR="00E67317" w:rsidRPr="00D664E3" w:rsidRDefault="00E67317" w:rsidP="00B82A82">
      <w:pPr>
        <w:pStyle w:val="DefaultText"/>
        <w:ind w:left="720"/>
        <w:rPr>
          <w:rFonts w:ascii="Book Antiqua" w:hAnsi="Book Antiqua"/>
          <w:sz w:val="22"/>
          <w:szCs w:val="22"/>
        </w:rPr>
      </w:pPr>
      <w:r w:rsidRPr="00D664E3">
        <w:rPr>
          <w:rFonts w:ascii="Book Antiqua" w:hAnsi="Book Antiqua"/>
          <w:sz w:val="22"/>
          <w:szCs w:val="22"/>
        </w:rPr>
        <w:t>TSTMA</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C24B3D">
        <w:rPr>
          <w:rFonts w:ascii="Book Antiqua" w:hAnsi="Book Antiqua"/>
          <w:color w:val="000000" w:themeColor="text1"/>
          <w:sz w:val="22"/>
          <w:szCs w:val="22"/>
        </w:rPr>
        <w:t>Assistant Secretary</w:t>
      </w:r>
      <w:r w:rsidR="00B82A82" w:rsidRPr="00D664E3">
        <w:rPr>
          <w:rFonts w:ascii="Book Antiqua" w:hAnsi="Book Antiqua"/>
          <w:sz w:val="22"/>
          <w:szCs w:val="22"/>
        </w:rPr>
        <w:t>.</w:t>
      </w:r>
    </w:p>
    <w:p w:rsidR="00B82A82" w:rsidRPr="00D664E3" w:rsidRDefault="00B82A82" w:rsidP="00B82A82">
      <w:pPr>
        <w:pStyle w:val="DefaultText"/>
        <w:ind w:left="720"/>
        <w:rPr>
          <w:rFonts w:ascii="Book Antiqua" w:hAnsi="Book Antiqua"/>
          <w:sz w:val="22"/>
          <w:szCs w:val="22"/>
        </w:rPr>
      </w:pPr>
    </w:p>
    <w:p w:rsidR="00D664E3" w:rsidRPr="00D664E3" w:rsidRDefault="00D664E3" w:rsidP="00B82A82">
      <w:pPr>
        <w:pStyle w:val="DefaultText"/>
        <w:ind w:left="720"/>
        <w:rPr>
          <w:rFonts w:ascii="Book Antiqua" w:hAnsi="Book Antiqua"/>
          <w:sz w:val="22"/>
          <w:szCs w:val="22"/>
        </w:rPr>
      </w:pPr>
    </w:p>
    <w:p w:rsidR="005B21F9" w:rsidRPr="00D664E3" w:rsidRDefault="005B21F9" w:rsidP="005B21F9">
      <w:pPr>
        <w:pStyle w:val="DefaultText"/>
        <w:numPr>
          <w:ilvl w:val="0"/>
          <w:numId w:val="1"/>
        </w:numPr>
        <w:rPr>
          <w:rFonts w:ascii="Book Antiqua" w:hAnsi="Book Antiqua"/>
          <w:sz w:val="22"/>
          <w:szCs w:val="22"/>
        </w:rPr>
      </w:pPr>
      <w:r w:rsidRPr="00D664E3">
        <w:rPr>
          <w:rFonts w:ascii="Book Antiqua" w:hAnsi="Book Antiqua"/>
          <w:sz w:val="22"/>
          <w:szCs w:val="22"/>
        </w:rPr>
        <w:lastRenderedPageBreak/>
        <w:t xml:space="preserve">Federation of Small and </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t>P.C.Babu,</w:t>
      </w:r>
    </w:p>
    <w:p w:rsidR="005B21F9" w:rsidRDefault="00D664E3" w:rsidP="005B21F9">
      <w:pPr>
        <w:pStyle w:val="DefaultText"/>
        <w:ind w:left="720"/>
        <w:rPr>
          <w:rFonts w:ascii="Book Antiqua" w:hAnsi="Book Antiqua"/>
          <w:sz w:val="22"/>
          <w:szCs w:val="22"/>
        </w:rPr>
      </w:pPr>
      <w:r>
        <w:rPr>
          <w:rFonts w:ascii="Book Antiqua" w:hAnsi="Book Antiqua"/>
          <w:sz w:val="22"/>
          <w:szCs w:val="22"/>
        </w:rPr>
        <w:t>Medium Enterprises Industries</w:t>
      </w:r>
      <w:r>
        <w:rPr>
          <w:rFonts w:ascii="Book Antiqua" w:hAnsi="Book Antiqua"/>
          <w:sz w:val="22"/>
          <w:szCs w:val="22"/>
        </w:rPr>
        <w:tab/>
      </w:r>
      <w:r>
        <w:rPr>
          <w:rFonts w:ascii="Book Antiqua" w:hAnsi="Book Antiqua"/>
          <w:sz w:val="22"/>
          <w:szCs w:val="22"/>
        </w:rPr>
        <w:tab/>
      </w:r>
      <w:r w:rsidR="005B21F9" w:rsidRPr="00D664E3">
        <w:rPr>
          <w:rFonts w:ascii="Book Antiqua" w:hAnsi="Book Antiqua"/>
          <w:sz w:val="22"/>
          <w:szCs w:val="22"/>
        </w:rPr>
        <w:t>Secretary.</w:t>
      </w:r>
    </w:p>
    <w:p w:rsidR="00E96399" w:rsidRDefault="00E96399" w:rsidP="00E96399">
      <w:pPr>
        <w:pStyle w:val="DefaultText"/>
        <w:rPr>
          <w:rFonts w:ascii="Book Antiqua" w:hAnsi="Book Antiqua"/>
          <w:sz w:val="22"/>
          <w:szCs w:val="22"/>
        </w:rPr>
      </w:pPr>
    </w:p>
    <w:p w:rsidR="00E96399" w:rsidRDefault="003E52B8" w:rsidP="00E96399">
      <w:pPr>
        <w:pStyle w:val="DefaultText"/>
        <w:numPr>
          <w:ilvl w:val="0"/>
          <w:numId w:val="1"/>
        </w:numPr>
        <w:rPr>
          <w:rFonts w:ascii="Book Antiqua" w:hAnsi="Book Antiqua"/>
          <w:sz w:val="22"/>
          <w:szCs w:val="22"/>
        </w:rPr>
      </w:pPr>
      <w:r>
        <w:rPr>
          <w:rFonts w:ascii="Book Antiqua" w:hAnsi="Book Antiqua"/>
          <w:sz w:val="22"/>
          <w:szCs w:val="22"/>
        </w:rPr>
        <w:t>Chairman &amp; Managing Director,</w:t>
      </w:r>
      <w:r>
        <w:rPr>
          <w:rFonts w:ascii="Book Antiqua" w:hAnsi="Book Antiqua"/>
          <w:sz w:val="22"/>
          <w:szCs w:val="22"/>
        </w:rPr>
        <w:tab/>
      </w:r>
      <w:r>
        <w:rPr>
          <w:rFonts w:ascii="Book Antiqua" w:hAnsi="Book Antiqua"/>
          <w:sz w:val="22"/>
          <w:szCs w:val="22"/>
        </w:rPr>
        <w:tab/>
        <w:t>S</w:t>
      </w:r>
      <w:r w:rsidR="009F274D">
        <w:rPr>
          <w:rFonts w:ascii="Book Antiqua" w:hAnsi="Book Antiqua"/>
          <w:sz w:val="22"/>
          <w:szCs w:val="22"/>
        </w:rPr>
        <w:t>ree</w:t>
      </w:r>
      <w:r>
        <w:rPr>
          <w:rFonts w:ascii="Book Antiqua" w:hAnsi="Book Antiqua"/>
          <w:sz w:val="22"/>
          <w:szCs w:val="22"/>
        </w:rPr>
        <w:t>sha,</w:t>
      </w:r>
    </w:p>
    <w:p w:rsidR="003E52B8" w:rsidRPr="00D664E3" w:rsidRDefault="003E52B8" w:rsidP="003E52B8">
      <w:pPr>
        <w:pStyle w:val="DefaultText"/>
        <w:ind w:left="720"/>
        <w:rPr>
          <w:rFonts w:ascii="Book Antiqua" w:hAnsi="Book Antiqua"/>
          <w:sz w:val="22"/>
          <w:szCs w:val="22"/>
        </w:rPr>
      </w:pPr>
      <w:r>
        <w:rPr>
          <w:rFonts w:ascii="Book Antiqua" w:hAnsi="Book Antiqua"/>
          <w:sz w:val="22"/>
          <w:szCs w:val="22"/>
        </w:rPr>
        <w:t>TSSPDCL</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Assistant Divisional Engineer.</w:t>
      </w:r>
    </w:p>
    <w:p w:rsidR="005B21F9" w:rsidRPr="00D664E3" w:rsidRDefault="005B21F9" w:rsidP="005B21F9">
      <w:pPr>
        <w:pStyle w:val="DefaultText"/>
        <w:ind w:left="720"/>
        <w:rPr>
          <w:rFonts w:ascii="Book Antiqua" w:hAnsi="Book Antiqua"/>
          <w:sz w:val="22"/>
          <w:szCs w:val="22"/>
        </w:rPr>
      </w:pPr>
    </w:p>
    <w:p w:rsidR="00B82A82" w:rsidRPr="00D664E3" w:rsidRDefault="00B82A82" w:rsidP="00B82A82">
      <w:pPr>
        <w:pStyle w:val="DefaultText"/>
        <w:ind w:left="720"/>
        <w:rPr>
          <w:rFonts w:ascii="Book Antiqua" w:hAnsi="Book Antiqua"/>
          <w:sz w:val="22"/>
          <w:szCs w:val="22"/>
        </w:rPr>
      </w:pPr>
    </w:p>
    <w:p w:rsidR="0027244F" w:rsidRPr="00D664E3" w:rsidRDefault="0027244F" w:rsidP="00BD78C7">
      <w:pPr>
        <w:pStyle w:val="DefaultText"/>
        <w:numPr>
          <w:ilvl w:val="0"/>
          <w:numId w:val="1"/>
        </w:numPr>
        <w:rPr>
          <w:rFonts w:ascii="Book Antiqua" w:hAnsi="Book Antiqua"/>
          <w:sz w:val="22"/>
          <w:szCs w:val="22"/>
        </w:rPr>
      </w:pPr>
      <w:r w:rsidRPr="00D664E3">
        <w:rPr>
          <w:rFonts w:ascii="Book Antiqua" w:hAnsi="Book Antiqua"/>
          <w:sz w:val="22"/>
          <w:szCs w:val="22"/>
        </w:rPr>
        <w:t>Addi</w:t>
      </w:r>
      <w:r w:rsidR="00D664E3">
        <w:rPr>
          <w:rFonts w:ascii="Book Antiqua" w:hAnsi="Book Antiqua"/>
          <w:sz w:val="22"/>
          <w:szCs w:val="22"/>
        </w:rPr>
        <w:t>tional Director  of Industries</w:t>
      </w:r>
      <w:r w:rsidR="00D664E3">
        <w:rPr>
          <w:rFonts w:ascii="Book Antiqua" w:hAnsi="Book Antiqua"/>
          <w:sz w:val="22"/>
          <w:szCs w:val="22"/>
        </w:rPr>
        <w:tab/>
      </w:r>
      <w:r w:rsidR="0018538B">
        <w:rPr>
          <w:rFonts w:ascii="Book Antiqua" w:hAnsi="Book Antiqua"/>
          <w:sz w:val="22"/>
          <w:szCs w:val="22"/>
        </w:rPr>
        <w:tab/>
      </w:r>
      <w:r w:rsidRPr="00D664E3">
        <w:rPr>
          <w:rFonts w:ascii="Book Antiqua" w:hAnsi="Book Antiqua"/>
          <w:sz w:val="22"/>
          <w:szCs w:val="22"/>
        </w:rPr>
        <w:t xml:space="preserve">R. B. Devanand, </w:t>
      </w:r>
      <w:r w:rsidRPr="00D664E3">
        <w:rPr>
          <w:rFonts w:ascii="Book Antiqua" w:hAnsi="Book Antiqua"/>
          <w:sz w:val="22"/>
          <w:szCs w:val="22"/>
        </w:rPr>
        <w:br/>
        <w:t>/Member Convener.</w:t>
      </w:r>
      <w:r w:rsidR="00BF688B" w:rsidRPr="00D664E3">
        <w:rPr>
          <w:rFonts w:ascii="Book Antiqua" w:hAnsi="Book Antiqua"/>
          <w:sz w:val="22"/>
          <w:szCs w:val="22"/>
        </w:rPr>
        <w:tab/>
      </w:r>
      <w:r w:rsidR="00BF688B" w:rsidRPr="00D664E3">
        <w:rPr>
          <w:rFonts w:ascii="Book Antiqua" w:hAnsi="Book Antiqua"/>
          <w:sz w:val="22"/>
          <w:szCs w:val="22"/>
        </w:rPr>
        <w:tab/>
      </w:r>
      <w:r w:rsidR="00BF688B" w:rsidRPr="00D664E3">
        <w:rPr>
          <w:rFonts w:ascii="Book Antiqua" w:hAnsi="Book Antiqua"/>
          <w:sz w:val="22"/>
          <w:szCs w:val="22"/>
        </w:rPr>
        <w:tab/>
      </w:r>
      <w:r w:rsidR="00BF688B" w:rsidRPr="00D664E3">
        <w:rPr>
          <w:rFonts w:ascii="Book Antiqua" w:hAnsi="Book Antiqua"/>
          <w:sz w:val="22"/>
          <w:szCs w:val="22"/>
        </w:rPr>
        <w:tab/>
        <w:t>Additional Director.</w:t>
      </w:r>
    </w:p>
    <w:p w:rsidR="00B82A82" w:rsidRPr="00D664E3" w:rsidRDefault="005C3A39" w:rsidP="00B82A82">
      <w:pPr>
        <w:framePr w:hSpace="180" w:wrap="around" w:vAnchor="text" w:hAnchor="margin" w:xAlign="center" w:y="291"/>
        <w:ind w:right="720"/>
        <w:jc w:val="both"/>
        <w:rPr>
          <w:rFonts w:ascii="Book Antiqua" w:hAnsi="Book Antiqua"/>
        </w:rPr>
      </w:pPr>
      <w:r w:rsidRPr="00D664E3">
        <w:rPr>
          <w:rFonts w:ascii="Book Antiqua" w:hAnsi="Book Antiqua"/>
        </w:rPr>
        <w:br w:type="page"/>
      </w:r>
    </w:p>
    <w:p w:rsidR="005C3A39" w:rsidRPr="00D664E3" w:rsidRDefault="005C3A39" w:rsidP="00B82A82">
      <w:pPr>
        <w:spacing w:after="0" w:line="240" w:lineRule="auto"/>
        <w:rPr>
          <w:rFonts w:ascii="Book Antiqua" w:hAnsi="Book Antiqua"/>
          <w:lang w:val="en-IN"/>
        </w:rPr>
      </w:pPr>
    </w:p>
    <w:p w:rsidR="0027244F" w:rsidRDefault="0027244F" w:rsidP="0027244F">
      <w:pPr>
        <w:pStyle w:val="DefaultText"/>
        <w:ind w:firstLine="720"/>
        <w:rPr>
          <w:sz w:val="22"/>
          <w:szCs w:val="22"/>
        </w:rPr>
      </w:pPr>
    </w:p>
    <w:p w:rsidR="00B82A82" w:rsidRDefault="00B82A82">
      <w:pPr>
        <w:spacing w:after="0" w:line="240" w:lineRule="auto"/>
        <w:rPr>
          <w:rFonts w:ascii="Times New Roman" w:hAnsi="Times New Roman"/>
          <w:lang w:val="en-IN"/>
        </w:rPr>
      </w:pPr>
      <w:r>
        <w:br w:type="page"/>
      </w:r>
    </w:p>
    <w:p w:rsidR="00CF4F1A" w:rsidRDefault="00CF4F1A" w:rsidP="00DA73E4">
      <w:pPr>
        <w:pStyle w:val="Bullet1"/>
        <w:rPr>
          <w:rFonts w:ascii="Book Antiqua" w:hAnsi="Book Antiqua"/>
          <w:b/>
          <w:sz w:val="22"/>
          <w:szCs w:val="22"/>
          <w:u w:val="single"/>
        </w:rPr>
      </w:pPr>
    </w:p>
    <w:p w:rsidR="00CF4F1A" w:rsidRDefault="00CF4F1A" w:rsidP="00DA73E4">
      <w:pPr>
        <w:pStyle w:val="Bullet1"/>
        <w:rPr>
          <w:rFonts w:ascii="Book Antiqua" w:hAnsi="Book Antiqua"/>
          <w:b/>
          <w:sz w:val="22"/>
          <w:szCs w:val="22"/>
          <w:u w:val="single"/>
        </w:rPr>
      </w:pPr>
    </w:p>
    <w:p w:rsidR="00CF4F1A" w:rsidRDefault="00CF4F1A" w:rsidP="00DA73E4">
      <w:pPr>
        <w:pStyle w:val="Bullet1"/>
        <w:rPr>
          <w:rFonts w:ascii="Book Antiqua" w:hAnsi="Book Antiqua"/>
          <w:b/>
          <w:sz w:val="22"/>
          <w:szCs w:val="22"/>
          <w:u w:val="single"/>
        </w:rPr>
      </w:pPr>
    </w:p>
    <w:p w:rsidR="0027244F" w:rsidRDefault="0027244F" w:rsidP="00DA73E4">
      <w:pPr>
        <w:pStyle w:val="Bullet1"/>
        <w:rPr>
          <w:rFonts w:ascii="Book Antiqua" w:hAnsi="Book Antiqua"/>
          <w:b/>
          <w:sz w:val="22"/>
          <w:szCs w:val="22"/>
          <w:u w:val="single"/>
        </w:rPr>
      </w:pPr>
      <w:r w:rsidRPr="00B712AD">
        <w:rPr>
          <w:rFonts w:ascii="Book Antiqua" w:hAnsi="Book Antiqua"/>
          <w:b/>
          <w:sz w:val="22"/>
          <w:szCs w:val="22"/>
          <w:u w:val="single"/>
        </w:rPr>
        <w:t>INVESTMENT SUBSIDY</w:t>
      </w:r>
      <w:r w:rsidR="00651E81">
        <w:rPr>
          <w:rFonts w:ascii="Book Antiqua" w:hAnsi="Book Antiqua"/>
          <w:b/>
          <w:sz w:val="22"/>
          <w:szCs w:val="22"/>
          <w:u w:val="single"/>
        </w:rPr>
        <w:t xml:space="preserve"> (</w:t>
      </w:r>
      <w:r w:rsidR="00CF78C1">
        <w:rPr>
          <w:rFonts w:ascii="Book Antiqua" w:hAnsi="Book Antiqua"/>
          <w:b/>
          <w:sz w:val="22"/>
          <w:szCs w:val="22"/>
          <w:u w:val="single"/>
        </w:rPr>
        <w:t>ON</w:t>
      </w:r>
      <w:r w:rsidR="00651E81">
        <w:rPr>
          <w:rFonts w:ascii="Book Antiqua" w:hAnsi="Book Antiqua"/>
          <w:b/>
          <w:sz w:val="22"/>
          <w:szCs w:val="22"/>
          <w:u w:val="single"/>
        </w:rPr>
        <w:t>LINE)</w:t>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u w:val="single"/>
        </w:rPr>
        <w:t>ANNEXURE – I</w:t>
      </w:r>
    </w:p>
    <w:p w:rsidR="00D134D7" w:rsidRDefault="00D134D7" w:rsidP="00DA73E4">
      <w:pPr>
        <w:pStyle w:val="Bullet1"/>
        <w:rPr>
          <w:rFonts w:ascii="Book Antiqua" w:hAnsi="Book Antiqua"/>
          <w:b/>
          <w:sz w:val="22"/>
          <w:szCs w:val="22"/>
          <w:u w:val="single"/>
        </w:rPr>
      </w:pPr>
    </w:p>
    <w:p w:rsidR="0027244F" w:rsidRDefault="0027244F" w:rsidP="0027244F">
      <w:pPr>
        <w:spacing w:after="0" w:line="240" w:lineRule="auto"/>
        <w:ind w:right="-306"/>
        <w:rPr>
          <w:rFonts w:ascii="Book Antiqua" w:hAnsi="Book Antiqua"/>
          <w:b/>
          <w:u w:val="single"/>
        </w:rPr>
      </w:pPr>
    </w:p>
    <w:tbl>
      <w:tblPr>
        <w:tblW w:w="102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3389"/>
        <w:gridCol w:w="999"/>
        <w:gridCol w:w="1363"/>
        <w:gridCol w:w="2017"/>
        <w:gridCol w:w="1946"/>
      </w:tblGrid>
      <w:tr w:rsidR="00E6192E" w:rsidRPr="0001164A" w:rsidTr="00E6192E">
        <w:trPr>
          <w:trHeight w:val="600"/>
        </w:trPr>
        <w:tc>
          <w:tcPr>
            <w:tcW w:w="581" w:type="dxa"/>
            <w:shd w:val="clear" w:color="auto" w:fill="auto"/>
            <w:hideMark/>
          </w:tcPr>
          <w:p w:rsidR="00E6192E" w:rsidRPr="0001164A" w:rsidRDefault="00E6192E" w:rsidP="00E6192E">
            <w:pPr>
              <w:spacing w:after="0" w:line="240" w:lineRule="auto"/>
              <w:rPr>
                <w:rFonts w:ascii="Book Antiqua" w:hAnsi="Book Antiqua" w:cs="Calibri"/>
                <w:b/>
                <w:bCs/>
                <w:color w:val="000000"/>
              </w:rPr>
            </w:pPr>
            <w:r w:rsidRPr="0001164A">
              <w:rPr>
                <w:rFonts w:ascii="Book Antiqua" w:hAnsi="Book Antiqua" w:cs="Calibri"/>
                <w:b/>
                <w:bCs/>
                <w:color w:val="000000"/>
              </w:rPr>
              <w:t>S. No.</w:t>
            </w:r>
          </w:p>
        </w:tc>
        <w:tc>
          <w:tcPr>
            <w:tcW w:w="3389" w:type="dxa"/>
            <w:shd w:val="clear" w:color="auto" w:fill="auto"/>
            <w:hideMark/>
          </w:tcPr>
          <w:p w:rsidR="00E6192E" w:rsidRPr="0001164A" w:rsidRDefault="00E6192E" w:rsidP="00E6192E">
            <w:pPr>
              <w:spacing w:after="0" w:line="240" w:lineRule="auto"/>
              <w:rPr>
                <w:rFonts w:ascii="Book Antiqua" w:hAnsi="Book Antiqua" w:cs="Calibri"/>
                <w:b/>
                <w:bCs/>
                <w:color w:val="000000"/>
              </w:rPr>
            </w:pPr>
            <w:r w:rsidRPr="0001164A">
              <w:rPr>
                <w:rFonts w:ascii="Book Antiqua" w:hAnsi="Book Antiqua" w:cs="Calibri"/>
                <w:b/>
                <w:bCs/>
                <w:color w:val="000000"/>
              </w:rPr>
              <w:t>Name &amp; Address of the Unit</w:t>
            </w:r>
          </w:p>
        </w:tc>
        <w:tc>
          <w:tcPr>
            <w:tcW w:w="999" w:type="dxa"/>
            <w:shd w:val="clear" w:color="auto" w:fill="auto"/>
            <w:hideMark/>
          </w:tcPr>
          <w:p w:rsidR="00E6192E" w:rsidRPr="0001164A" w:rsidRDefault="00E6192E" w:rsidP="00E6192E">
            <w:pPr>
              <w:spacing w:after="0" w:line="240" w:lineRule="auto"/>
              <w:rPr>
                <w:rFonts w:ascii="Book Antiqua" w:hAnsi="Book Antiqua" w:cs="Calibri"/>
                <w:b/>
                <w:bCs/>
                <w:color w:val="000000"/>
              </w:rPr>
            </w:pPr>
            <w:r w:rsidRPr="0001164A">
              <w:rPr>
                <w:rFonts w:ascii="Book Antiqua" w:hAnsi="Book Antiqua" w:cs="Calibri"/>
                <w:b/>
                <w:bCs/>
                <w:color w:val="000000"/>
              </w:rPr>
              <w:t>Scheme</w:t>
            </w:r>
          </w:p>
        </w:tc>
        <w:tc>
          <w:tcPr>
            <w:tcW w:w="1363" w:type="dxa"/>
            <w:shd w:val="clear" w:color="auto" w:fill="auto"/>
            <w:hideMark/>
          </w:tcPr>
          <w:p w:rsidR="00E6192E" w:rsidRPr="0001164A" w:rsidRDefault="00E6192E" w:rsidP="00E6192E">
            <w:pPr>
              <w:spacing w:after="0" w:line="240" w:lineRule="auto"/>
              <w:rPr>
                <w:rFonts w:ascii="Book Antiqua" w:hAnsi="Book Antiqua" w:cs="Calibri"/>
                <w:b/>
                <w:bCs/>
                <w:color w:val="000000"/>
              </w:rPr>
            </w:pPr>
            <w:r w:rsidRPr="0001164A">
              <w:rPr>
                <w:rFonts w:ascii="Book Antiqua" w:hAnsi="Book Antiqua" w:cs="Calibri"/>
                <w:b/>
                <w:bCs/>
                <w:color w:val="000000"/>
              </w:rPr>
              <w:t>Date of Receipt</w:t>
            </w:r>
          </w:p>
        </w:tc>
        <w:tc>
          <w:tcPr>
            <w:tcW w:w="2017" w:type="dxa"/>
            <w:shd w:val="clear" w:color="auto" w:fill="auto"/>
            <w:hideMark/>
          </w:tcPr>
          <w:p w:rsidR="00E6192E" w:rsidRPr="0001164A" w:rsidRDefault="00E6192E" w:rsidP="00E6192E">
            <w:pPr>
              <w:spacing w:after="0" w:line="240" w:lineRule="auto"/>
              <w:rPr>
                <w:rFonts w:ascii="Book Antiqua" w:hAnsi="Book Antiqua" w:cs="Calibri"/>
                <w:b/>
                <w:bCs/>
                <w:color w:val="000000"/>
              </w:rPr>
            </w:pPr>
            <w:r w:rsidRPr="0001164A">
              <w:rPr>
                <w:rFonts w:ascii="Book Antiqua" w:hAnsi="Book Antiqua" w:cs="Calibri"/>
                <w:b/>
                <w:bCs/>
                <w:color w:val="000000"/>
              </w:rPr>
              <w:t>Recommended Amount</w:t>
            </w:r>
          </w:p>
        </w:tc>
        <w:tc>
          <w:tcPr>
            <w:tcW w:w="1946" w:type="dxa"/>
            <w:shd w:val="clear" w:color="auto" w:fill="auto"/>
            <w:hideMark/>
          </w:tcPr>
          <w:p w:rsidR="00E6192E" w:rsidRPr="0001164A" w:rsidRDefault="00E6192E" w:rsidP="00E6192E">
            <w:pPr>
              <w:spacing w:after="0" w:line="240" w:lineRule="auto"/>
              <w:rPr>
                <w:rFonts w:ascii="Book Antiqua" w:hAnsi="Book Antiqua" w:cs="Calibri"/>
                <w:b/>
                <w:bCs/>
                <w:color w:val="000000"/>
              </w:rPr>
            </w:pPr>
            <w:r>
              <w:rPr>
                <w:rFonts w:ascii="Book Antiqua" w:hAnsi="Book Antiqua" w:cs="Calibri"/>
                <w:b/>
                <w:bCs/>
                <w:color w:val="000000"/>
              </w:rPr>
              <w:t>Financial Institution</w:t>
            </w:r>
          </w:p>
        </w:tc>
      </w:tr>
      <w:tr w:rsidR="00E6192E" w:rsidRPr="0001164A" w:rsidTr="00E6192E">
        <w:trPr>
          <w:trHeight w:val="878"/>
        </w:trPr>
        <w:tc>
          <w:tcPr>
            <w:tcW w:w="581"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1</w:t>
            </w:r>
          </w:p>
        </w:tc>
        <w:tc>
          <w:tcPr>
            <w:tcW w:w="3389"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M/s. Sri Lakshmi Plastic, Plot No. 21/B, Cherlapally, Ghatkesar (M), Medchal-Malkajgiri District</w:t>
            </w:r>
          </w:p>
        </w:tc>
        <w:tc>
          <w:tcPr>
            <w:tcW w:w="999"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T-IDEA</w:t>
            </w:r>
          </w:p>
        </w:tc>
        <w:tc>
          <w:tcPr>
            <w:tcW w:w="1363"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14/09/2017</w:t>
            </w:r>
          </w:p>
        </w:tc>
        <w:tc>
          <w:tcPr>
            <w:tcW w:w="2017" w:type="dxa"/>
            <w:shd w:val="clear" w:color="auto" w:fill="auto"/>
            <w:hideMark/>
          </w:tcPr>
          <w:p w:rsidR="00E6192E" w:rsidRPr="0001164A" w:rsidRDefault="00E6192E" w:rsidP="00E6192E">
            <w:pPr>
              <w:spacing w:after="0" w:line="240" w:lineRule="auto"/>
              <w:rPr>
                <w:rFonts w:ascii="Book Antiqua" w:hAnsi="Book Antiqua" w:cs="Calibri"/>
                <w:color w:val="000000"/>
              </w:rPr>
            </w:pPr>
            <w:r w:rsidRPr="0001164A">
              <w:rPr>
                <w:rFonts w:ascii="Book Antiqua" w:hAnsi="Book Antiqua" w:cs="Calibri"/>
                <w:color w:val="000000"/>
              </w:rPr>
              <w:t>Rs. 30,00,000/- (Rupees Thirty Lakhs Only)</w:t>
            </w:r>
          </w:p>
        </w:tc>
        <w:tc>
          <w:tcPr>
            <w:tcW w:w="1946"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The Cosmo Co-op Bank Limited, Nacharam</w:t>
            </w:r>
          </w:p>
        </w:tc>
      </w:tr>
      <w:tr w:rsidR="00E6192E" w:rsidRPr="0001164A" w:rsidTr="00E6192E">
        <w:trPr>
          <w:trHeight w:val="834"/>
        </w:trPr>
        <w:tc>
          <w:tcPr>
            <w:tcW w:w="581" w:type="dxa"/>
            <w:shd w:val="clear" w:color="auto" w:fill="auto"/>
            <w:hideMark/>
          </w:tcPr>
          <w:p w:rsidR="00E6192E" w:rsidRPr="0001164A" w:rsidRDefault="00E6192E" w:rsidP="00E6192E">
            <w:pPr>
              <w:spacing w:after="0" w:line="240" w:lineRule="auto"/>
              <w:rPr>
                <w:rFonts w:ascii="Book Antiqua" w:hAnsi="Book Antiqua" w:cs="Calibri"/>
              </w:rPr>
            </w:pPr>
            <w:r>
              <w:rPr>
                <w:rFonts w:ascii="Book Antiqua" w:hAnsi="Book Antiqua" w:cs="Calibri"/>
              </w:rPr>
              <w:t>2</w:t>
            </w:r>
          </w:p>
        </w:tc>
        <w:tc>
          <w:tcPr>
            <w:tcW w:w="3389"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M/s</w:t>
            </w:r>
            <w:r>
              <w:rPr>
                <w:rFonts w:ascii="Book Antiqua" w:hAnsi="Book Antiqua" w:cs="Calibri"/>
              </w:rPr>
              <w:t>.</w:t>
            </w:r>
            <w:r w:rsidRPr="0001164A">
              <w:rPr>
                <w:rFonts w:ascii="Book Antiqua" w:hAnsi="Book Antiqua" w:cs="Calibri"/>
              </w:rPr>
              <w:t xml:space="preserve"> SVG Industries, Sy.No. 40, Khazipur (V), Karimnagar (M) , Karimnagar District  </w:t>
            </w:r>
          </w:p>
        </w:tc>
        <w:tc>
          <w:tcPr>
            <w:tcW w:w="999"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 xml:space="preserve">T-IDEA </w:t>
            </w:r>
          </w:p>
        </w:tc>
        <w:tc>
          <w:tcPr>
            <w:tcW w:w="1363"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18/09/2017</w:t>
            </w:r>
          </w:p>
        </w:tc>
        <w:tc>
          <w:tcPr>
            <w:tcW w:w="2017" w:type="dxa"/>
            <w:shd w:val="clear" w:color="auto" w:fill="auto"/>
            <w:hideMark/>
          </w:tcPr>
          <w:p w:rsidR="00E6192E" w:rsidRPr="0001164A" w:rsidRDefault="00E6192E" w:rsidP="00E6192E">
            <w:pPr>
              <w:spacing w:after="0" w:line="240" w:lineRule="auto"/>
              <w:rPr>
                <w:rFonts w:ascii="Book Antiqua" w:hAnsi="Book Antiqua" w:cs="Calibri"/>
                <w:color w:val="000000"/>
              </w:rPr>
            </w:pPr>
            <w:r w:rsidRPr="0001164A">
              <w:rPr>
                <w:rFonts w:ascii="Book Antiqua" w:hAnsi="Book Antiqua" w:cs="Calibri"/>
                <w:color w:val="000000"/>
              </w:rPr>
              <w:t>Rs. 30,00,000/- (Rupees Thirty Lakhs Only)</w:t>
            </w:r>
          </w:p>
        </w:tc>
        <w:tc>
          <w:tcPr>
            <w:tcW w:w="1946"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State Bank of India, KIMS, Branch, Karimnagar</w:t>
            </w:r>
          </w:p>
        </w:tc>
      </w:tr>
      <w:tr w:rsidR="00E6192E" w:rsidRPr="0001164A" w:rsidTr="00E6192E">
        <w:trPr>
          <w:trHeight w:val="978"/>
        </w:trPr>
        <w:tc>
          <w:tcPr>
            <w:tcW w:w="581" w:type="dxa"/>
            <w:shd w:val="clear" w:color="auto" w:fill="auto"/>
            <w:hideMark/>
          </w:tcPr>
          <w:p w:rsidR="00E6192E" w:rsidRPr="0001164A" w:rsidRDefault="00E6192E" w:rsidP="00E6192E">
            <w:pPr>
              <w:spacing w:after="0" w:line="240" w:lineRule="auto"/>
              <w:rPr>
                <w:rFonts w:ascii="Book Antiqua" w:hAnsi="Book Antiqua" w:cs="Calibri"/>
              </w:rPr>
            </w:pPr>
            <w:r>
              <w:rPr>
                <w:rFonts w:ascii="Book Antiqua" w:hAnsi="Book Antiqua" w:cs="Calibri"/>
              </w:rPr>
              <w:t>3</w:t>
            </w:r>
          </w:p>
        </w:tc>
        <w:tc>
          <w:tcPr>
            <w:tcW w:w="3389"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M/s</w:t>
            </w:r>
            <w:r>
              <w:rPr>
                <w:rFonts w:ascii="Book Antiqua" w:hAnsi="Book Antiqua" w:cs="Calibri"/>
              </w:rPr>
              <w:t>.</w:t>
            </w:r>
            <w:r w:rsidRPr="0001164A">
              <w:rPr>
                <w:rFonts w:ascii="Book Antiqua" w:hAnsi="Book Antiqua" w:cs="Calibri"/>
              </w:rPr>
              <w:t xml:space="preserve">SaiSharanam Industries, Sy.No. 23/A, Khaazipur (V), Karimnagar (M), Karimnagar District </w:t>
            </w:r>
          </w:p>
        </w:tc>
        <w:tc>
          <w:tcPr>
            <w:tcW w:w="999"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 xml:space="preserve">T-IDEA </w:t>
            </w:r>
          </w:p>
        </w:tc>
        <w:tc>
          <w:tcPr>
            <w:tcW w:w="1363"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24/10/2017</w:t>
            </w:r>
          </w:p>
        </w:tc>
        <w:tc>
          <w:tcPr>
            <w:tcW w:w="2017" w:type="dxa"/>
            <w:shd w:val="clear" w:color="auto" w:fill="auto"/>
            <w:hideMark/>
          </w:tcPr>
          <w:p w:rsidR="00E6192E" w:rsidRPr="0001164A" w:rsidRDefault="00E6192E" w:rsidP="00E6192E">
            <w:pPr>
              <w:spacing w:after="0" w:line="240" w:lineRule="auto"/>
              <w:rPr>
                <w:rFonts w:ascii="Book Antiqua" w:hAnsi="Book Antiqua" w:cs="Calibri"/>
                <w:color w:val="000000"/>
              </w:rPr>
            </w:pPr>
            <w:r w:rsidRPr="0001164A">
              <w:rPr>
                <w:rFonts w:ascii="Book Antiqua" w:hAnsi="Book Antiqua" w:cs="Calibri"/>
                <w:color w:val="000000"/>
              </w:rPr>
              <w:t>Rs. 20,00,000/- (Rupees Twenty Lakhs Only)</w:t>
            </w:r>
          </w:p>
        </w:tc>
        <w:tc>
          <w:tcPr>
            <w:tcW w:w="1946"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Indian Bank, Asif Nagar, Branch Karimnagar</w:t>
            </w:r>
          </w:p>
        </w:tc>
      </w:tr>
      <w:tr w:rsidR="00E6192E" w:rsidRPr="0001164A" w:rsidTr="00E6192E">
        <w:trPr>
          <w:trHeight w:val="1320"/>
        </w:trPr>
        <w:tc>
          <w:tcPr>
            <w:tcW w:w="581"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4</w:t>
            </w:r>
          </w:p>
        </w:tc>
        <w:tc>
          <w:tcPr>
            <w:tcW w:w="3389"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M/s</w:t>
            </w:r>
            <w:r>
              <w:rPr>
                <w:rFonts w:ascii="Book Antiqua" w:hAnsi="Book Antiqua" w:cs="Calibri"/>
              </w:rPr>
              <w:t>.</w:t>
            </w:r>
            <w:r w:rsidRPr="0001164A">
              <w:rPr>
                <w:rFonts w:ascii="Book Antiqua" w:hAnsi="Book Antiqua" w:cs="Calibri"/>
              </w:rPr>
              <w:t xml:space="preserve">Shri Himalaya Granites, Sy.No. 35/E &amp; 36/A, Kamanpur (v), Karimnagar (V), Karimnagar (M), &amp; District </w:t>
            </w:r>
          </w:p>
        </w:tc>
        <w:tc>
          <w:tcPr>
            <w:tcW w:w="999"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 xml:space="preserve">T-IDEA </w:t>
            </w:r>
          </w:p>
        </w:tc>
        <w:tc>
          <w:tcPr>
            <w:tcW w:w="1363"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02/11/2017</w:t>
            </w:r>
          </w:p>
        </w:tc>
        <w:tc>
          <w:tcPr>
            <w:tcW w:w="2017" w:type="dxa"/>
            <w:shd w:val="clear" w:color="auto" w:fill="auto"/>
            <w:hideMark/>
          </w:tcPr>
          <w:p w:rsidR="00E6192E" w:rsidRPr="0001164A" w:rsidRDefault="00E6192E" w:rsidP="00E6192E">
            <w:pPr>
              <w:spacing w:after="0" w:line="240" w:lineRule="auto"/>
              <w:rPr>
                <w:rFonts w:ascii="Book Antiqua" w:hAnsi="Book Antiqua" w:cs="Calibri"/>
                <w:color w:val="000000"/>
              </w:rPr>
            </w:pPr>
            <w:r w:rsidRPr="0001164A">
              <w:rPr>
                <w:rFonts w:ascii="Book Antiqua" w:hAnsi="Book Antiqua" w:cs="Calibri"/>
                <w:color w:val="000000"/>
              </w:rPr>
              <w:t>Rs. 19,94,560/- (Rupees Nineteen Lakhs Ninety Four Thousand Five Hundred and Sixty Only)</w:t>
            </w:r>
          </w:p>
        </w:tc>
        <w:tc>
          <w:tcPr>
            <w:tcW w:w="1946" w:type="dxa"/>
            <w:shd w:val="clear" w:color="auto" w:fill="auto"/>
            <w:hideMark/>
          </w:tcPr>
          <w:p w:rsidR="00E6192E" w:rsidRPr="0001164A" w:rsidRDefault="00E6192E" w:rsidP="00E6192E">
            <w:pPr>
              <w:spacing w:after="0" w:line="240" w:lineRule="auto"/>
              <w:rPr>
                <w:rFonts w:ascii="Book Antiqua" w:hAnsi="Book Antiqua" w:cs="Calibri"/>
              </w:rPr>
            </w:pPr>
            <w:r w:rsidRPr="0001164A">
              <w:rPr>
                <w:rFonts w:ascii="Book Antiqua" w:hAnsi="Book Antiqua" w:cs="Calibri"/>
              </w:rPr>
              <w:t xml:space="preserve">Karnataka Bank Ltd, Karimnagar Branch </w:t>
            </w:r>
          </w:p>
        </w:tc>
      </w:tr>
    </w:tbl>
    <w:p w:rsidR="00DC1E74" w:rsidRDefault="00DC1E74" w:rsidP="0027244F">
      <w:pPr>
        <w:spacing w:after="0" w:line="240" w:lineRule="auto"/>
        <w:ind w:right="-306"/>
        <w:rPr>
          <w:rFonts w:ascii="Book Antiqua" w:hAnsi="Book Antiqua"/>
          <w:b/>
          <w:u w:val="single"/>
        </w:rPr>
      </w:pPr>
    </w:p>
    <w:p w:rsidR="00DC1E74" w:rsidRDefault="00DC1E74" w:rsidP="0027244F">
      <w:pPr>
        <w:spacing w:after="0" w:line="240" w:lineRule="auto"/>
        <w:ind w:right="-306"/>
        <w:rPr>
          <w:rFonts w:ascii="Book Antiqua" w:hAnsi="Book Antiqua"/>
          <w:b/>
          <w:u w:val="single"/>
        </w:rPr>
      </w:pPr>
    </w:p>
    <w:p w:rsidR="00BC74E6" w:rsidRDefault="00BC74E6">
      <w:pPr>
        <w:spacing w:after="0" w:line="240" w:lineRule="auto"/>
        <w:rPr>
          <w:rFonts w:ascii="Book Antiqua" w:hAnsi="Book Antiqua"/>
          <w:b/>
          <w:u w:val="single"/>
        </w:rPr>
      </w:pPr>
      <w:r>
        <w:rPr>
          <w:rFonts w:ascii="Book Antiqua" w:hAnsi="Book Antiqua"/>
          <w:b/>
          <w:u w:val="single"/>
        </w:rPr>
        <w:br w:type="page"/>
      </w:r>
    </w:p>
    <w:p w:rsidR="00651E81" w:rsidRDefault="00651E81" w:rsidP="0027244F">
      <w:pPr>
        <w:spacing w:after="0" w:line="240" w:lineRule="auto"/>
        <w:ind w:right="-306"/>
        <w:rPr>
          <w:rFonts w:ascii="Book Antiqua" w:hAnsi="Book Antiqua"/>
          <w:b/>
          <w:u w:val="single"/>
        </w:rPr>
      </w:pPr>
    </w:p>
    <w:p w:rsidR="00304AB5" w:rsidRDefault="00304AB5" w:rsidP="0098058F">
      <w:pPr>
        <w:spacing w:after="0" w:line="240" w:lineRule="auto"/>
        <w:ind w:right="-306"/>
        <w:rPr>
          <w:rFonts w:ascii="Book Antiqua" w:hAnsi="Book Antiqua"/>
          <w:b/>
          <w:u w:val="single"/>
        </w:rPr>
      </w:pPr>
    </w:p>
    <w:p w:rsidR="007216EA" w:rsidRDefault="007216EA" w:rsidP="0098058F">
      <w:pPr>
        <w:spacing w:after="0" w:line="240" w:lineRule="auto"/>
        <w:ind w:right="-306"/>
        <w:rPr>
          <w:rFonts w:ascii="Book Antiqua" w:hAnsi="Book Antiqua"/>
          <w:b/>
          <w:u w:val="single"/>
        </w:rPr>
      </w:pPr>
    </w:p>
    <w:p w:rsidR="000E5B07" w:rsidRDefault="000E5B07" w:rsidP="0098058F">
      <w:pPr>
        <w:spacing w:after="0" w:line="240" w:lineRule="auto"/>
        <w:ind w:right="-306"/>
        <w:rPr>
          <w:rFonts w:ascii="Book Antiqua" w:hAnsi="Book Antiqua"/>
          <w:b/>
          <w:u w:val="single"/>
        </w:rPr>
      </w:pPr>
    </w:p>
    <w:p w:rsidR="0098058F" w:rsidRDefault="0098058F" w:rsidP="0098058F">
      <w:pPr>
        <w:spacing w:after="0" w:line="240" w:lineRule="auto"/>
        <w:ind w:right="-306"/>
        <w:rPr>
          <w:rFonts w:ascii="Book Antiqua" w:hAnsi="Book Antiqua"/>
          <w:b/>
          <w:u w:val="single"/>
        </w:rPr>
      </w:pPr>
      <w:r w:rsidRPr="00AE0F5E">
        <w:rPr>
          <w:rFonts w:ascii="Book Antiqua" w:hAnsi="Book Antiqua"/>
          <w:b/>
          <w:u w:val="single"/>
        </w:rPr>
        <w:t>REIMBURSEMENT OF PAVALA VADDI</w:t>
      </w:r>
      <w:r w:rsidR="00BC74E6">
        <w:rPr>
          <w:rFonts w:ascii="Book Antiqua" w:hAnsi="Book Antiqua"/>
          <w:b/>
          <w:u w:val="single"/>
        </w:rPr>
        <w:t xml:space="preserve">  (ON</w:t>
      </w:r>
      <w:r w:rsidR="00651E81">
        <w:rPr>
          <w:rFonts w:ascii="Book Antiqua" w:hAnsi="Book Antiqua"/>
          <w:b/>
          <w:u w:val="single"/>
        </w:rPr>
        <w:t>LINE)</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w:t>
      </w:r>
      <w:r w:rsidR="00BC74E6">
        <w:rPr>
          <w:rFonts w:ascii="Book Antiqua" w:hAnsi="Book Antiqua"/>
          <w:b/>
          <w:u w:val="single"/>
        </w:rPr>
        <w:t xml:space="preserve">NEXURE – </w:t>
      </w:r>
      <w:r>
        <w:rPr>
          <w:rFonts w:ascii="Book Antiqua" w:hAnsi="Book Antiqua"/>
          <w:b/>
          <w:u w:val="single"/>
        </w:rPr>
        <w:t>II</w:t>
      </w:r>
    </w:p>
    <w:p w:rsidR="0098058F" w:rsidRDefault="0098058F" w:rsidP="000E5B07">
      <w:pPr>
        <w:spacing w:after="0" w:line="240" w:lineRule="auto"/>
        <w:ind w:right="720"/>
        <w:jc w:val="both"/>
        <w:rPr>
          <w:rFonts w:ascii="Book Antiqua" w:hAnsi="Book Antiqua"/>
          <w:b/>
        </w:rPr>
      </w:pPr>
    </w:p>
    <w:p w:rsidR="000E5B07" w:rsidRDefault="000E5B07" w:rsidP="000E5B07">
      <w:pPr>
        <w:spacing w:after="0" w:line="240" w:lineRule="auto"/>
        <w:ind w:right="720"/>
        <w:jc w:val="both"/>
        <w:rPr>
          <w:rFonts w:ascii="Book Antiqua" w:hAnsi="Book Antiqua"/>
          <w:b/>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3676"/>
        <w:gridCol w:w="1458"/>
        <w:gridCol w:w="1517"/>
        <w:gridCol w:w="2837"/>
      </w:tblGrid>
      <w:tr w:rsidR="005C6C4B" w:rsidRPr="003B1F75" w:rsidTr="005C6C4B">
        <w:trPr>
          <w:trHeight w:val="600"/>
        </w:trPr>
        <w:tc>
          <w:tcPr>
            <w:tcW w:w="577" w:type="dxa"/>
            <w:shd w:val="clear" w:color="auto" w:fill="auto"/>
            <w:hideMark/>
          </w:tcPr>
          <w:p w:rsidR="005C6C4B" w:rsidRPr="003B1F75" w:rsidRDefault="005C6C4B" w:rsidP="005C6C4B">
            <w:pPr>
              <w:spacing w:after="0" w:line="240" w:lineRule="auto"/>
              <w:rPr>
                <w:rFonts w:ascii="Book Antiqua" w:hAnsi="Book Antiqua" w:cs="Calibri"/>
                <w:b/>
                <w:bCs/>
                <w:color w:val="000000"/>
              </w:rPr>
            </w:pPr>
            <w:r w:rsidRPr="003B1F75">
              <w:rPr>
                <w:rFonts w:ascii="Book Antiqua" w:hAnsi="Book Antiqua" w:cs="Calibri"/>
                <w:b/>
                <w:bCs/>
                <w:color w:val="000000"/>
              </w:rPr>
              <w:t>S. No.</w:t>
            </w:r>
          </w:p>
        </w:tc>
        <w:tc>
          <w:tcPr>
            <w:tcW w:w="3676" w:type="dxa"/>
            <w:shd w:val="clear" w:color="auto" w:fill="auto"/>
            <w:hideMark/>
          </w:tcPr>
          <w:p w:rsidR="005C6C4B" w:rsidRPr="003B1F75" w:rsidRDefault="005C6C4B" w:rsidP="005C6C4B">
            <w:pPr>
              <w:spacing w:after="0" w:line="240" w:lineRule="auto"/>
              <w:rPr>
                <w:rFonts w:ascii="Book Antiqua" w:hAnsi="Book Antiqua" w:cs="Calibri"/>
                <w:b/>
                <w:bCs/>
                <w:color w:val="000000"/>
              </w:rPr>
            </w:pPr>
            <w:r w:rsidRPr="003B1F75">
              <w:rPr>
                <w:rFonts w:ascii="Book Antiqua" w:hAnsi="Book Antiqua" w:cs="Calibri"/>
                <w:b/>
                <w:bCs/>
                <w:color w:val="000000"/>
              </w:rPr>
              <w:t>Name &amp; Address of the Unit</w:t>
            </w:r>
          </w:p>
        </w:tc>
        <w:tc>
          <w:tcPr>
            <w:tcW w:w="1458" w:type="dxa"/>
            <w:shd w:val="clear" w:color="auto" w:fill="auto"/>
            <w:hideMark/>
          </w:tcPr>
          <w:p w:rsidR="005C6C4B" w:rsidRPr="003B1F75" w:rsidRDefault="005C6C4B" w:rsidP="005C6C4B">
            <w:pPr>
              <w:spacing w:after="0" w:line="240" w:lineRule="auto"/>
              <w:rPr>
                <w:rFonts w:ascii="Book Antiqua" w:hAnsi="Book Antiqua" w:cs="Calibri"/>
                <w:b/>
                <w:bCs/>
                <w:color w:val="000000"/>
              </w:rPr>
            </w:pPr>
            <w:r w:rsidRPr="003B1F75">
              <w:rPr>
                <w:rFonts w:ascii="Book Antiqua" w:hAnsi="Book Antiqua" w:cs="Calibri"/>
                <w:b/>
                <w:bCs/>
                <w:color w:val="000000"/>
              </w:rPr>
              <w:t>Scheme</w:t>
            </w:r>
          </w:p>
        </w:tc>
        <w:tc>
          <w:tcPr>
            <w:tcW w:w="1517" w:type="dxa"/>
            <w:shd w:val="clear" w:color="auto" w:fill="auto"/>
            <w:hideMark/>
          </w:tcPr>
          <w:p w:rsidR="005C6C4B" w:rsidRPr="003B1F75" w:rsidRDefault="005C6C4B" w:rsidP="005C6C4B">
            <w:pPr>
              <w:spacing w:after="0" w:line="240" w:lineRule="auto"/>
              <w:rPr>
                <w:rFonts w:ascii="Book Antiqua" w:hAnsi="Book Antiqua" w:cs="Calibri"/>
                <w:b/>
                <w:bCs/>
                <w:color w:val="000000"/>
              </w:rPr>
            </w:pPr>
            <w:r w:rsidRPr="003B1F75">
              <w:rPr>
                <w:rFonts w:ascii="Book Antiqua" w:hAnsi="Book Antiqua" w:cs="Calibri"/>
                <w:b/>
                <w:bCs/>
                <w:color w:val="000000"/>
              </w:rPr>
              <w:t>Date of Receipt</w:t>
            </w:r>
          </w:p>
        </w:tc>
        <w:tc>
          <w:tcPr>
            <w:tcW w:w="2837" w:type="dxa"/>
            <w:shd w:val="clear" w:color="auto" w:fill="auto"/>
            <w:hideMark/>
          </w:tcPr>
          <w:p w:rsidR="005C6C4B" w:rsidRPr="003B1F75" w:rsidRDefault="005C6C4B" w:rsidP="005C6C4B">
            <w:pPr>
              <w:spacing w:after="0" w:line="240" w:lineRule="auto"/>
              <w:rPr>
                <w:rFonts w:ascii="Book Antiqua" w:hAnsi="Book Antiqua" w:cs="Calibri"/>
                <w:b/>
                <w:bCs/>
                <w:color w:val="000000"/>
              </w:rPr>
            </w:pPr>
            <w:r w:rsidRPr="003B1F75">
              <w:rPr>
                <w:rFonts w:ascii="Book Antiqua" w:hAnsi="Book Antiqua" w:cs="Calibri"/>
                <w:b/>
                <w:bCs/>
                <w:color w:val="000000"/>
              </w:rPr>
              <w:t>Recommended Amount</w:t>
            </w:r>
          </w:p>
        </w:tc>
      </w:tr>
      <w:tr w:rsidR="005C6C4B" w:rsidRPr="003B1F75" w:rsidTr="005C6C4B">
        <w:trPr>
          <w:trHeight w:val="845"/>
        </w:trPr>
        <w:tc>
          <w:tcPr>
            <w:tcW w:w="577" w:type="dxa"/>
            <w:shd w:val="clear" w:color="auto" w:fill="auto"/>
            <w:noWrap/>
            <w:hideMark/>
          </w:tcPr>
          <w:p w:rsidR="005C6C4B" w:rsidRPr="003B1F75" w:rsidRDefault="005C6C4B" w:rsidP="005C6C4B">
            <w:pPr>
              <w:spacing w:after="0" w:line="240" w:lineRule="auto"/>
              <w:jc w:val="center"/>
              <w:rPr>
                <w:rFonts w:ascii="Book Antiqua" w:hAnsi="Book Antiqua" w:cs="Calibri"/>
              </w:rPr>
            </w:pPr>
            <w:r>
              <w:rPr>
                <w:rFonts w:ascii="Book Antiqua" w:hAnsi="Book Antiqua" w:cs="Calibri"/>
              </w:rPr>
              <w:t>1</w:t>
            </w:r>
          </w:p>
        </w:tc>
        <w:tc>
          <w:tcPr>
            <w:tcW w:w="3676"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 xml:space="preserve">M/s R.B. Industries, Sy.No. 5, Jaithpur, Wankidi, Kumurambhee, Asifabad District   </w:t>
            </w:r>
          </w:p>
        </w:tc>
        <w:tc>
          <w:tcPr>
            <w:tcW w:w="1458"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T-IDEA</w:t>
            </w:r>
          </w:p>
        </w:tc>
        <w:tc>
          <w:tcPr>
            <w:tcW w:w="151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22/09/2017</w:t>
            </w:r>
          </w:p>
        </w:tc>
        <w:tc>
          <w:tcPr>
            <w:tcW w:w="283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Rs. 1,71,700/-  (Rupees One Lakh Seventy One Thousand and Seven Hundred Only)</w:t>
            </w:r>
          </w:p>
        </w:tc>
      </w:tr>
      <w:tr w:rsidR="005C6C4B" w:rsidRPr="003B1F75" w:rsidTr="005C6C4B">
        <w:trPr>
          <w:trHeight w:val="1067"/>
        </w:trPr>
        <w:tc>
          <w:tcPr>
            <w:tcW w:w="577" w:type="dxa"/>
            <w:shd w:val="clear" w:color="auto" w:fill="auto"/>
            <w:noWrap/>
            <w:hideMark/>
          </w:tcPr>
          <w:p w:rsidR="005C6C4B" w:rsidRPr="003B1F75" w:rsidRDefault="005C6C4B" w:rsidP="005C6C4B">
            <w:pPr>
              <w:spacing w:after="0" w:line="240" w:lineRule="auto"/>
              <w:jc w:val="center"/>
              <w:rPr>
                <w:rFonts w:ascii="Book Antiqua" w:hAnsi="Book Antiqua" w:cs="Calibri"/>
              </w:rPr>
            </w:pPr>
            <w:r>
              <w:rPr>
                <w:rFonts w:ascii="Book Antiqua" w:hAnsi="Book Antiqua" w:cs="Calibri"/>
              </w:rPr>
              <w:t>2</w:t>
            </w:r>
          </w:p>
        </w:tc>
        <w:tc>
          <w:tcPr>
            <w:tcW w:w="3676"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M/s. Ramalingeshwara Cotton Industries, Sy. No. 315/B, 312/A &amp; 312A/3, Musthyala(V), Cherial(M), Siddipet District</w:t>
            </w:r>
          </w:p>
        </w:tc>
        <w:tc>
          <w:tcPr>
            <w:tcW w:w="1458"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IIPP 2010-15</w:t>
            </w:r>
          </w:p>
        </w:tc>
        <w:tc>
          <w:tcPr>
            <w:tcW w:w="151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 </w:t>
            </w:r>
            <w:r>
              <w:rPr>
                <w:rFonts w:ascii="Book Antiqua" w:hAnsi="Book Antiqua" w:cs="Calibri"/>
              </w:rPr>
              <w:t>05/10/2017</w:t>
            </w:r>
          </w:p>
        </w:tc>
        <w:tc>
          <w:tcPr>
            <w:tcW w:w="283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Rs. 6,60,711/-  (Rupees Six Lakhs Sixty Thousand Seven Hundred and Eleven Only)</w:t>
            </w:r>
          </w:p>
        </w:tc>
      </w:tr>
      <w:tr w:rsidR="005C6C4B" w:rsidRPr="003B1F75" w:rsidTr="005C6C4B">
        <w:trPr>
          <w:trHeight w:val="1080"/>
        </w:trPr>
        <w:tc>
          <w:tcPr>
            <w:tcW w:w="577" w:type="dxa"/>
            <w:shd w:val="clear" w:color="auto" w:fill="auto"/>
            <w:noWrap/>
            <w:hideMark/>
          </w:tcPr>
          <w:p w:rsidR="005C6C4B" w:rsidRPr="003B1F75" w:rsidRDefault="005C6C4B" w:rsidP="005C6C4B">
            <w:pPr>
              <w:spacing w:after="0" w:line="240" w:lineRule="auto"/>
              <w:jc w:val="center"/>
              <w:rPr>
                <w:rFonts w:ascii="Book Antiqua" w:hAnsi="Book Antiqua" w:cs="Calibri"/>
              </w:rPr>
            </w:pPr>
            <w:r>
              <w:rPr>
                <w:rFonts w:ascii="Book Antiqua" w:hAnsi="Book Antiqua" w:cs="Calibri"/>
              </w:rPr>
              <w:t>3</w:t>
            </w:r>
          </w:p>
        </w:tc>
        <w:tc>
          <w:tcPr>
            <w:tcW w:w="3676"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 xml:space="preserve">M/s Suvarna Granites, Sy.No. 49/B, Khazipur (V), Karimnagar (M), Karimnagar district </w:t>
            </w:r>
          </w:p>
        </w:tc>
        <w:tc>
          <w:tcPr>
            <w:tcW w:w="1458"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IIPP 2010-15</w:t>
            </w:r>
          </w:p>
        </w:tc>
        <w:tc>
          <w:tcPr>
            <w:tcW w:w="151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09/10/2017</w:t>
            </w:r>
          </w:p>
        </w:tc>
        <w:tc>
          <w:tcPr>
            <w:tcW w:w="283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Rs. 99,389/-  (Rupees Ninety Nine Thousand Three Hundred and Eighty Nine Only)</w:t>
            </w:r>
          </w:p>
        </w:tc>
      </w:tr>
      <w:tr w:rsidR="005C6C4B" w:rsidRPr="003B1F75" w:rsidTr="005C6C4B">
        <w:trPr>
          <w:trHeight w:val="915"/>
        </w:trPr>
        <w:tc>
          <w:tcPr>
            <w:tcW w:w="577" w:type="dxa"/>
            <w:shd w:val="clear" w:color="auto" w:fill="auto"/>
            <w:noWrap/>
            <w:hideMark/>
          </w:tcPr>
          <w:p w:rsidR="005C6C4B" w:rsidRPr="003B1F75" w:rsidRDefault="005C6C4B" w:rsidP="005C6C4B">
            <w:pPr>
              <w:spacing w:after="0" w:line="240" w:lineRule="auto"/>
              <w:jc w:val="center"/>
              <w:rPr>
                <w:rFonts w:ascii="Book Antiqua" w:hAnsi="Book Antiqua" w:cs="Calibri"/>
              </w:rPr>
            </w:pPr>
            <w:r>
              <w:rPr>
                <w:rFonts w:ascii="Book Antiqua" w:hAnsi="Book Antiqua" w:cs="Calibri"/>
              </w:rPr>
              <w:t>4</w:t>
            </w:r>
          </w:p>
        </w:tc>
        <w:tc>
          <w:tcPr>
            <w:tcW w:w="3676"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 xml:space="preserve">M/s S.V. Industries, Sy.No. 320, Asifnagar, Karimnagar (M) &amp; District </w:t>
            </w:r>
          </w:p>
        </w:tc>
        <w:tc>
          <w:tcPr>
            <w:tcW w:w="1458"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IIPP 2010-15</w:t>
            </w:r>
          </w:p>
        </w:tc>
        <w:tc>
          <w:tcPr>
            <w:tcW w:w="151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10/10/2017</w:t>
            </w:r>
          </w:p>
        </w:tc>
        <w:tc>
          <w:tcPr>
            <w:tcW w:w="283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Rs. 2,21,455/-  (Rupees Two Lakhs Twenty One Thousand Four Hundred and Fifty Five Only)</w:t>
            </w:r>
          </w:p>
        </w:tc>
      </w:tr>
      <w:tr w:rsidR="005C6C4B" w:rsidRPr="003B1F75" w:rsidTr="005C6C4B">
        <w:trPr>
          <w:trHeight w:val="846"/>
        </w:trPr>
        <w:tc>
          <w:tcPr>
            <w:tcW w:w="577" w:type="dxa"/>
            <w:shd w:val="clear" w:color="auto" w:fill="auto"/>
            <w:noWrap/>
            <w:hideMark/>
          </w:tcPr>
          <w:p w:rsidR="005C6C4B" w:rsidRPr="003B1F75" w:rsidRDefault="005C6C4B" w:rsidP="005C6C4B">
            <w:pPr>
              <w:spacing w:after="0" w:line="240" w:lineRule="auto"/>
              <w:jc w:val="center"/>
              <w:rPr>
                <w:rFonts w:ascii="Book Antiqua" w:hAnsi="Book Antiqua" w:cs="Calibri"/>
              </w:rPr>
            </w:pPr>
            <w:r>
              <w:rPr>
                <w:rFonts w:ascii="Book Antiqua" w:hAnsi="Book Antiqua" w:cs="Calibri"/>
              </w:rPr>
              <w:t>5</w:t>
            </w:r>
          </w:p>
        </w:tc>
        <w:tc>
          <w:tcPr>
            <w:tcW w:w="3676"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M/s. Govind Industries, Sy.No. 160, Handekelur (V), Madnoor (m), Kamareddy Dist.</w:t>
            </w:r>
          </w:p>
        </w:tc>
        <w:tc>
          <w:tcPr>
            <w:tcW w:w="1458"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IIPP 2010-15</w:t>
            </w:r>
          </w:p>
        </w:tc>
        <w:tc>
          <w:tcPr>
            <w:tcW w:w="151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1</w:t>
            </w:r>
            <w:r>
              <w:rPr>
                <w:rFonts w:ascii="Book Antiqua" w:hAnsi="Book Antiqua" w:cs="Calibri"/>
              </w:rPr>
              <w:t>1</w:t>
            </w:r>
            <w:r w:rsidRPr="003B1F75">
              <w:rPr>
                <w:rFonts w:ascii="Book Antiqua" w:hAnsi="Book Antiqua" w:cs="Calibri"/>
              </w:rPr>
              <w:t>/10/2017</w:t>
            </w:r>
          </w:p>
        </w:tc>
        <w:tc>
          <w:tcPr>
            <w:tcW w:w="283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Rs. 4,26,020/-  (Rupees Four Lakhs Twenty Six Thousand Twenty Only)</w:t>
            </w:r>
          </w:p>
        </w:tc>
      </w:tr>
      <w:tr w:rsidR="005C6C4B" w:rsidRPr="003B1F75" w:rsidTr="005C6C4B">
        <w:trPr>
          <w:trHeight w:val="854"/>
        </w:trPr>
        <w:tc>
          <w:tcPr>
            <w:tcW w:w="577" w:type="dxa"/>
            <w:shd w:val="clear" w:color="auto" w:fill="auto"/>
            <w:noWrap/>
            <w:hideMark/>
          </w:tcPr>
          <w:p w:rsidR="005C6C4B" w:rsidRPr="00986366" w:rsidRDefault="005C6C4B" w:rsidP="005C6C4B">
            <w:pPr>
              <w:spacing w:after="0" w:line="240" w:lineRule="auto"/>
              <w:jc w:val="center"/>
              <w:rPr>
                <w:rFonts w:ascii="Book Antiqua" w:hAnsi="Book Antiqua" w:cs="Calibri"/>
              </w:rPr>
            </w:pPr>
            <w:r>
              <w:rPr>
                <w:rFonts w:ascii="Book Antiqua" w:hAnsi="Book Antiqua" w:cs="Calibri"/>
              </w:rPr>
              <w:t>6</w:t>
            </w:r>
          </w:p>
        </w:tc>
        <w:tc>
          <w:tcPr>
            <w:tcW w:w="3676"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M/s. SRG Industries, Plot No. 17/A, IDA, Bhongir(V&amp;M), Nalgonda District</w:t>
            </w:r>
          </w:p>
        </w:tc>
        <w:tc>
          <w:tcPr>
            <w:tcW w:w="1458"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IIPP 2010-15</w:t>
            </w:r>
          </w:p>
        </w:tc>
        <w:tc>
          <w:tcPr>
            <w:tcW w:w="151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 </w:t>
            </w:r>
            <w:r>
              <w:rPr>
                <w:rFonts w:ascii="Book Antiqua" w:hAnsi="Book Antiqua" w:cs="Calibri"/>
              </w:rPr>
              <w:t>20/10/2017</w:t>
            </w:r>
          </w:p>
        </w:tc>
        <w:tc>
          <w:tcPr>
            <w:tcW w:w="283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Rs. 0/-  (Rupees Zero Only)</w:t>
            </w:r>
          </w:p>
        </w:tc>
      </w:tr>
      <w:tr w:rsidR="005C6C4B" w:rsidRPr="003B1F75" w:rsidTr="005C6C4B">
        <w:trPr>
          <w:trHeight w:val="780"/>
        </w:trPr>
        <w:tc>
          <w:tcPr>
            <w:tcW w:w="577" w:type="dxa"/>
            <w:shd w:val="clear" w:color="auto" w:fill="auto"/>
            <w:noWrap/>
            <w:hideMark/>
          </w:tcPr>
          <w:p w:rsidR="005C6C4B" w:rsidRPr="003B1F75" w:rsidRDefault="005C6C4B" w:rsidP="005C6C4B">
            <w:pPr>
              <w:spacing w:after="0" w:line="240" w:lineRule="auto"/>
              <w:jc w:val="center"/>
              <w:rPr>
                <w:rFonts w:ascii="Book Antiqua" w:hAnsi="Book Antiqua" w:cs="Calibri"/>
              </w:rPr>
            </w:pPr>
            <w:r>
              <w:rPr>
                <w:rFonts w:ascii="Book Antiqua" w:hAnsi="Book Antiqua" w:cs="Calibri"/>
              </w:rPr>
              <w:t>7</w:t>
            </w:r>
          </w:p>
        </w:tc>
        <w:tc>
          <w:tcPr>
            <w:tcW w:w="3676"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M/s M.B. Industries, Sy. No. 358 &amp; 359, Gundaram, Nizamabad Dist.</w:t>
            </w:r>
          </w:p>
        </w:tc>
        <w:tc>
          <w:tcPr>
            <w:tcW w:w="1458"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 xml:space="preserve">IIPP 2010-15 </w:t>
            </w:r>
          </w:p>
        </w:tc>
        <w:tc>
          <w:tcPr>
            <w:tcW w:w="151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23/10/2017</w:t>
            </w:r>
          </w:p>
        </w:tc>
        <w:tc>
          <w:tcPr>
            <w:tcW w:w="283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Rs. 87,510/-  (Rupees Eighty Seven Thousand Five Hundred and Ten Only)</w:t>
            </w:r>
          </w:p>
        </w:tc>
      </w:tr>
      <w:tr w:rsidR="005C6C4B" w:rsidRPr="003B1F75" w:rsidTr="005C6C4B">
        <w:trPr>
          <w:trHeight w:val="1082"/>
        </w:trPr>
        <w:tc>
          <w:tcPr>
            <w:tcW w:w="577" w:type="dxa"/>
            <w:shd w:val="clear" w:color="auto" w:fill="auto"/>
            <w:noWrap/>
            <w:hideMark/>
          </w:tcPr>
          <w:p w:rsidR="005C6C4B" w:rsidRPr="003B1F75" w:rsidRDefault="005C6C4B" w:rsidP="005C6C4B">
            <w:pPr>
              <w:spacing w:after="0" w:line="240" w:lineRule="auto"/>
              <w:jc w:val="center"/>
              <w:rPr>
                <w:rFonts w:ascii="Book Antiqua" w:hAnsi="Book Antiqua" w:cs="Calibri"/>
              </w:rPr>
            </w:pPr>
            <w:r>
              <w:rPr>
                <w:rFonts w:ascii="Book Antiqua" w:hAnsi="Book Antiqua" w:cs="Calibri"/>
              </w:rPr>
              <w:t>8</w:t>
            </w:r>
          </w:p>
        </w:tc>
        <w:tc>
          <w:tcPr>
            <w:tcW w:w="3676"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M/s. SaiCharita Paper Products, Plot No. P-11/5A, Road No. 8, IDA, Nacharam, Uppal (M), Medchal-Malkajgiri District</w:t>
            </w:r>
          </w:p>
        </w:tc>
        <w:tc>
          <w:tcPr>
            <w:tcW w:w="1458"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T-IDEA</w:t>
            </w:r>
          </w:p>
        </w:tc>
        <w:tc>
          <w:tcPr>
            <w:tcW w:w="1517" w:type="dxa"/>
            <w:shd w:val="clear" w:color="auto" w:fill="auto"/>
            <w:hideMark/>
          </w:tcPr>
          <w:p w:rsidR="005C6C4B" w:rsidRPr="003B1F75" w:rsidRDefault="005C6C4B" w:rsidP="005C6C4B">
            <w:pPr>
              <w:spacing w:after="0" w:line="240" w:lineRule="auto"/>
              <w:rPr>
                <w:rFonts w:ascii="Book Antiqua" w:hAnsi="Book Antiqua" w:cs="Calibri"/>
              </w:rPr>
            </w:pPr>
            <w:r>
              <w:rPr>
                <w:rFonts w:ascii="Book Antiqua" w:hAnsi="Book Antiqua" w:cs="Calibri"/>
              </w:rPr>
              <w:t>25/10</w:t>
            </w:r>
            <w:r w:rsidRPr="003B1F75">
              <w:rPr>
                <w:rFonts w:ascii="Book Antiqua" w:hAnsi="Book Antiqua" w:cs="Calibri"/>
              </w:rPr>
              <w:t>/2017</w:t>
            </w:r>
          </w:p>
        </w:tc>
        <w:tc>
          <w:tcPr>
            <w:tcW w:w="283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Rs. 2,24,730/-  (Rupees Two Lakhs Twenty Four Thousand Seven Hundred and Thirty Only)</w:t>
            </w:r>
          </w:p>
        </w:tc>
      </w:tr>
      <w:tr w:rsidR="005C6C4B" w:rsidRPr="003B1F75" w:rsidTr="005C6C4B">
        <w:trPr>
          <w:trHeight w:val="1124"/>
        </w:trPr>
        <w:tc>
          <w:tcPr>
            <w:tcW w:w="577" w:type="dxa"/>
            <w:shd w:val="clear" w:color="auto" w:fill="auto"/>
            <w:noWrap/>
            <w:hideMark/>
          </w:tcPr>
          <w:p w:rsidR="005C6C4B" w:rsidRPr="003B1F75" w:rsidRDefault="005C6C4B" w:rsidP="005C6C4B">
            <w:pPr>
              <w:spacing w:after="0" w:line="240" w:lineRule="auto"/>
              <w:jc w:val="center"/>
              <w:rPr>
                <w:rFonts w:ascii="Book Antiqua" w:hAnsi="Book Antiqua" w:cs="Calibri"/>
              </w:rPr>
            </w:pPr>
            <w:r>
              <w:rPr>
                <w:rFonts w:ascii="Book Antiqua" w:hAnsi="Book Antiqua" w:cs="Calibri"/>
              </w:rPr>
              <w:t>9</w:t>
            </w:r>
          </w:p>
        </w:tc>
        <w:tc>
          <w:tcPr>
            <w:tcW w:w="3676"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 xml:space="preserve">M/s. Sri Sai Plastics, Plot No. 4B, Extension, Phase-II, IDA, Cherlapally (V), Kapra (M), Medchal-Malkajgiri District </w:t>
            </w:r>
          </w:p>
        </w:tc>
        <w:tc>
          <w:tcPr>
            <w:tcW w:w="1458"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IIPP 2010-15</w:t>
            </w:r>
          </w:p>
        </w:tc>
        <w:tc>
          <w:tcPr>
            <w:tcW w:w="151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25/10/2017</w:t>
            </w:r>
          </w:p>
        </w:tc>
        <w:tc>
          <w:tcPr>
            <w:tcW w:w="283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Rs. 81,500/-  (Rupees Eighty One Thousand and Five Hundred Only)</w:t>
            </w:r>
          </w:p>
        </w:tc>
      </w:tr>
      <w:tr w:rsidR="005C6C4B" w:rsidRPr="003B1F75" w:rsidTr="005C6C4B">
        <w:trPr>
          <w:trHeight w:val="1125"/>
        </w:trPr>
        <w:tc>
          <w:tcPr>
            <w:tcW w:w="577" w:type="dxa"/>
            <w:shd w:val="clear" w:color="auto" w:fill="auto"/>
            <w:noWrap/>
            <w:hideMark/>
          </w:tcPr>
          <w:p w:rsidR="005C6C4B" w:rsidRPr="003B1F75" w:rsidRDefault="005C6C4B" w:rsidP="005C6C4B">
            <w:pPr>
              <w:spacing w:after="0" w:line="240" w:lineRule="auto"/>
              <w:jc w:val="center"/>
              <w:rPr>
                <w:rFonts w:ascii="Book Antiqua" w:hAnsi="Book Antiqua" w:cs="Calibri"/>
              </w:rPr>
            </w:pPr>
            <w:r>
              <w:rPr>
                <w:rFonts w:ascii="Book Antiqua" w:hAnsi="Book Antiqua" w:cs="Calibri"/>
              </w:rPr>
              <w:t>10</w:t>
            </w:r>
          </w:p>
        </w:tc>
        <w:tc>
          <w:tcPr>
            <w:tcW w:w="3676"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 xml:space="preserve">M/s. Ganesh Rig Industries, Unit-II, Plot No. 19/B, Phase-V, IDA, Cherlapally, Kapra (M), Medchal-Malkajgiri District </w:t>
            </w:r>
          </w:p>
        </w:tc>
        <w:tc>
          <w:tcPr>
            <w:tcW w:w="1458"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IIPP 2010-15</w:t>
            </w:r>
          </w:p>
        </w:tc>
        <w:tc>
          <w:tcPr>
            <w:tcW w:w="1517" w:type="dxa"/>
            <w:shd w:val="clear" w:color="auto" w:fill="auto"/>
            <w:hideMark/>
          </w:tcPr>
          <w:p w:rsidR="005C6C4B" w:rsidRPr="003B1F75" w:rsidRDefault="005C6C4B" w:rsidP="005C6C4B">
            <w:pPr>
              <w:spacing w:after="0" w:line="240" w:lineRule="auto"/>
              <w:rPr>
                <w:rFonts w:ascii="Book Antiqua" w:hAnsi="Book Antiqua" w:cs="Calibri"/>
              </w:rPr>
            </w:pPr>
            <w:r>
              <w:rPr>
                <w:rFonts w:ascii="Book Antiqua" w:hAnsi="Book Antiqua" w:cs="Calibri"/>
              </w:rPr>
              <w:t>25/10</w:t>
            </w:r>
            <w:r w:rsidRPr="003B1F75">
              <w:rPr>
                <w:rFonts w:ascii="Book Antiqua" w:hAnsi="Book Antiqua" w:cs="Calibri"/>
              </w:rPr>
              <w:t>/2017</w:t>
            </w:r>
          </w:p>
        </w:tc>
        <w:tc>
          <w:tcPr>
            <w:tcW w:w="283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Rs. 31,198/-  (Rupees Thirty One Thousand One Hundred and Ninety Eight Only)</w:t>
            </w:r>
          </w:p>
        </w:tc>
      </w:tr>
      <w:tr w:rsidR="005C6C4B" w:rsidRPr="003B1F75" w:rsidTr="005C6C4B">
        <w:trPr>
          <w:trHeight w:val="1128"/>
        </w:trPr>
        <w:tc>
          <w:tcPr>
            <w:tcW w:w="577" w:type="dxa"/>
            <w:shd w:val="clear" w:color="auto" w:fill="auto"/>
            <w:noWrap/>
            <w:hideMark/>
          </w:tcPr>
          <w:p w:rsidR="005C6C4B" w:rsidRPr="003B1F75" w:rsidRDefault="005C6C4B" w:rsidP="005C6C4B">
            <w:pPr>
              <w:spacing w:after="0" w:line="240" w:lineRule="auto"/>
              <w:jc w:val="center"/>
              <w:rPr>
                <w:rFonts w:ascii="Book Antiqua" w:hAnsi="Book Antiqua" w:cs="Calibri"/>
              </w:rPr>
            </w:pPr>
            <w:r>
              <w:rPr>
                <w:rFonts w:ascii="Book Antiqua" w:hAnsi="Book Antiqua" w:cs="Calibri"/>
              </w:rPr>
              <w:lastRenderedPageBreak/>
              <w:t>11</w:t>
            </w:r>
          </w:p>
        </w:tc>
        <w:tc>
          <w:tcPr>
            <w:tcW w:w="3676"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 xml:space="preserve">M/s Darshan Cotton Industries, Sy.No. 213, Nirmal Road, Bhainsa (V&amp;M), Nirmal, District </w:t>
            </w:r>
          </w:p>
        </w:tc>
        <w:tc>
          <w:tcPr>
            <w:tcW w:w="1458"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IIPP 2010-15</w:t>
            </w:r>
          </w:p>
        </w:tc>
        <w:tc>
          <w:tcPr>
            <w:tcW w:w="151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26/10/2017</w:t>
            </w:r>
          </w:p>
        </w:tc>
        <w:tc>
          <w:tcPr>
            <w:tcW w:w="283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Rs. 1,36,375/-  (Rupees One Lakh Thirty Six Thousand Three Hundred and Seventy Five Only)</w:t>
            </w:r>
          </w:p>
        </w:tc>
      </w:tr>
      <w:tr w:rsidR="005C6C4B" w:rsidRPr="003B1F75" w:rsidTr="005C6C4B">
        <w:trPr>
          <w:trHeight w:val="971"/>
        </w:trPr>
        <w:tc>
          <w:tcPr>
            <w:tcW w:w="577" w:type="dxa"/>
            <w:shd w:val="clear" w:color="auto" w:fill="auto"/>
            <w:noWrap/>
            <w:hideMark/>
          </w:tcPr>
          <w:p w:rsidR="005C6C4B" w:rsidRPr="003B1F75" w:rsidRDefault="005C6C4B" w:rsidP="005C6C4B">
            <w:pPr>
              <w:spacing w:after="0" w:line="240" w:lineRule="auto"/>
              <w:jc w:val="center"/>
              <w:rPr>
                <w:rFonts w:ascii="Book Antiqua" w:hAnsi="Book Antiqua" w:cs="Calibri"/>
              </w:rPr>
            </w:pPr>
            <w:r w:rsidRPr="003B1F75">
              <w:rPr>
                <w:rFonts w:ascii="Book Antiqua" w:hAnsi="Book Antiqua" w:cs="Calibri"/>
              </w:rPr>
              <w:t>12</w:t>
            </w:r>
          </w:p>
        </w:tc>
        <w:tc>
          <w:tcPr>
            <w:tcW w:w="3676"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M/s. K.S. Cold Storage, Sy.No: Munipally (V), Jakranapally (M), Nizamabad Dist.</w:t>
            </w:r>
          </w:p>
        </w:tc>
        <w:tc>
          <w:tcPr>
            <w:tcW w:w="1458"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IIPP 2010-15</w:t>
            </w:r>
          </w:p>
        </w:tc>
        <w:tc>
          <w:tcPr>
            <w:tcW w:w="151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27/10/2017</w:t>
            </w:r>
          </w:p>
        </w:tc>
        <w:tc>
          <w:tcPr>
            <w:tcW w:w="283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Rs. 10,44,314/-  (Rupees Ten Lakhs Forty Four Thousand Three Hundred and Fourteen Only)</w:t>
            </w:r>
          </w:p>
        </w:tc>
      </w:tr>
      <w:tr w:rsidR="005C6C4B" w:rsidRPr="003B1F75" w:rsidTr="005C6C4B">
        <w:trPr>
          <w:trHeight w:val="1140"/>
        </w:trPr>
        <w:tc>
          <w:tcPr>
            <w:tcW w:w="577" w:type="dxa"/>
            <w:shd w:val="clear" w:color="auto" w:fill="auto"/>
            <w:noWrap/>
            <w:hideMark/>
          </w:tcPr>
          <w:p w:rsidR="005C6C4B" w:rsidRPr="003B1F75" w:rsidRDefault="005C6C4B" w:rsidP="005C6C4B">
            <w:pPr>
              <w:spacing w:after="0" w:line="240" w:lineRule="auto"/>
              <w:jc w:val="center"/>
              <w:rPr>
                <w:rFonts w:ascii="Book Antiqua" w:hAnsi="Book Antiqua" w:cs="Calibri"/>
              </w:rPr>
            </w:pPr>
            <w:r w:rsidRPr="003B1F75">
              <w:rPr>
                <w:rFonts w:ascii="Book Antiqua" w:hAnsi="Book Antiqua" w:cs="Calibri"/>
              </w:rPr>
              <w:t>13</w:t>
            </w:r>
          </w:p>
        </w:tc>
        <w:tc>
          <w:tcPr>
            <w:tcW w:w="3676"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M/s. S.L.N.S. Cold Storage, Sy.No: 180, Munpally (V), Jakranapally (M), Nizamabad Dist.</w:t>
            </w:r>
          </w:p>
        </w:tc>
        <w:tc>
          <w:tcPr>
            <w:tcW w:w="1458"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IIPP 2010-15</w:t>
            </w:r>
          </w:p>
        </w:tc>
        <w:tc>
          <w:tcPr>
            <w:tcW w:w="151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27/10/2017</w:t>
            </w:r>
          </w:p>
        </w:tc>
        <w:tc>
          <w:tcPr>
            <w:tcW w:w="283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Rs. 10,68,570/-  (Rupees Ten Lakhs Sixty Eight Thousand Five Hundred and Seventy Only)</w:t>
            </w:r>
          </w:p>
        </w:tc>
      </w:tr>
      <w:tr w:rsidR="005C6C4B" w:rsidRPr="003B1F75" w:rsidTr="005C6C4B">
        <w:trPr>
          <w:trHeight w:val="890"/>
        </w:trPr>
        <w:tc>
          <w:tcPr>
            <w:tcW w:w="577" w:type="dxa"/>
            <w:shd w:val="clear" w:color="auto" w:fill="auto"/>
            <w:noWrap/>
            <w:hideMark/>
          </w:tcPr>
          <w:p w:rsidR="005C6C4B" w:rsidRPr="003B1F75" w:rsidRDefault="005C6C4B" w:rsidP="005C6C4B">
            <w:pPr>
              <w:spacing w:after="0" w:line="240" w:lineRule="auto"/>
              <w:jc w:val="center"/>
              <w:rPr>
                <w:rFonts w:ascii="Book Antiqua" w:hAnsi="Book Antiqua" w:cs="Calibri"/>
              </w:rPr>
            </w:pPr>
            <w:r>
              <w:rPr>
                <w:rFonts w:ascii="Book Antiqua" w:hAnsi="Book Antiqua" w:cs="Calibri"/>
              </w:rPr>
              <w:t>14</w:t>
            </w:r>
          </w:p>
        </w:tc>
        <w:tc>
          <w:tcPr>
            <w:tcW w:w="3676"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 xml:space="preserve">M/s Abhaya Granites, Sy.No. 78/a, B, C, D, Elgandal, (V), Karimnagar (M) and District </w:t>
            </w:r>
          </w:p>
        </w:tc>
        <w:tc>
          <w:tcPr>
            <w:tcW w:w="1458"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IIPP 2010-15</w:t>
            </w:r>
          </w:p>
        </w:tc>
        <w:tc>
          <w:tcPr>
            <w:tcW w:w="151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06/11/2017</w:t>
            </w:r>
          </w:p>
        </w:tc>
        <w:tc>
          <w:tcPr>
            <w:tcW w:w="2837" w:type="dxa"/>
            <w:shd w:val="clear" w:color="auto" w:fill="auto"/>
            <w:hideMark/>
          </w:tcPr>
          <w:p w:rsidR="005C6C4B" w:rsidRPr="003B1F75" w:rsidRDefault="005C6C4B" w:rsidP="005C6C4B">
            <w:pPr>
              <w:spacing w:after="0" w:line="240" w:lineRule="auto"/>
              <w:rPr>
                <w:rFonts w:ascii="Book Antiqua" w:hAnsi="Book Antiqua" w:cs="Calibri"/>
              </w:rPr>
            </w:pPr>
            <w:r w:rsidRPr="003B1F75">
              <w:rPr>
                <w:rFonts w:ascii="Book Antiqua" w:hAnsi="Book Antiqua" w:cs="Calibri"/>
              </w:rPr>
              <w:t>Rs. 1,15,310/-  (Rupees One Lakh Fifteen Thousand Three Hundred and Ten Only)</w:t>
            </w:r>
          </w:p>
        </w:tc>
      </w:tr>
    </w:tbl>
    <w:p w:rsidR="006111E8" w:rsidRDefault="006111E8" w:rsidP="006111E8">
      <w:pPr>
        <w:ind w:right="720"/>
        <w:jc w:val="both"/>
        <w:rPr>
          <w:rFonts w:ascii="Book Antiqua" w:hAnsi="Book Antiqua"/>
          <w:b/>
        </w:rPr>
      </w:pPr>
    </w:p>
    <w:p w:rsidR="006111E8" w:rsidRDefault="006111E8"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130F29" w:rsidRDefault="00130F29" w:rsidP="0027244F">
      <w:pPr>
        <w:spacing w:after="0" w:line="240" w:lineRule="auto"/>
        <w:ind w:right="-306"/>
        <w:rPr>
          <w:rFonts w:ascii="Book Antiqua" w:hAnsi="Book Antiqua"/>
          <w:b/>
          <w:u w:val="single"/>
        </w:rPr>
      </w:pPr>
    </w:p>
    <w:p w:rsidR="00130F29" w:rsidRDefault="00130F29"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130F29" w:rsidRDefault="00130F29">
      <w:pPr>
        <w:spacing w:after="0" w:line="240" w:lineRule="auto"/>
        <w:rPr>
          <w:rFonts w:ascii="Book Antiqua" w:hAnsi="Book Antiqua"/>
          <w:b/>
          <w:u w:val="single"/>
        </w:rPr>
      </w:pPr>
      <w:r>
        <w:rPr>
          <w:rFonts w:ascii="Book Antiqua" w:hAnsi="Book Antiqua"/>
          <w:b/>
          <w:u w:val="single"/>
        </w:rPr>
        <w:br w:type="page"/>
      </w:r>
    </w:p>
    <w:p w:rsidR="00713A48" w:rsidRDefault="00713A48" w:rsidP="0027244F">
      <w:pPr>
        <w:spacing w:after="0" w:line="240" w:lineRule="auto"/>
        <w:ind w:right="-306"/>
        <w:rPr>
          <w:rFonts w:ascii="Book Antiqua" w:hAnsi="Book Antiqua"/>
          <w:b/>
          <w:u w:val="single"/>
        </w:rPr>
      </w:pPr>
    </w:p>
    <w:p w:rsidR="00651E81" w:rsidRDefault="00651E81" w:rsidP="0027244F">
      <w:pPr>
        <w:spacing w:after="0" w:line="240" w:lineRule="auto"/>
        <w:rPr>
          <w:rFonts w:ascii="Book Antiqua" w:hAnsi="Book Antiqua"/>
          <w:b/>
          <w:u w:val="single"/>
        </w:rPr>
      </w:pPr>
    </w:p>
    <w:p w:rsidR="00D37E1B" w:rsidRDefault="00D37E1B" w:rsidP="0027244F">
      <w:pPr>
        <w:spacing w:after="0" w:line="240" w:lineRule="auto"/>
        <w:rPr>
          <w:rFonts w:ascii="Book Antiqua" w:hAnsi="Book Antiqua"/>
          <w:b/>
          <w:u w:val="single"/>
        </w:rPr>
      </w:pPr>
    </w:p>
    <w:p w:rsidR="00651E81" w:rsidRDefault="00651E81" w:rsidP="00651E81">
      <w:pPr>
        <w:spacing w:after="0" w:line="240" w:lineRule="auto"/>
        <w:rPr>
          <w:rFonts w:ascii="Book Antiqua" w:hAnsi="Book Antiqua"/>
          <w:b/>
          <w:u w:val="single"/>
        </w:rPr>
      </w:pPr>
      <w:r w:rsidRPr="00AE0F5E">
        <w:rPr>
          <w:rFonts w:ascii="Book Antiqua" w:hAnsi="Book Antiqua"/>
          <w:b/>
          <w:bCs/>
          <w:u w:val="single"/>
        </w:rPr>
        <w:t>REIMBURSEMENT OF SALES TA</w:t>
      </w:r>
      <w:r w:rsidRPr="00651E81">
        <w:rPr>
          <w:rFonts w:ascii="Book Antiqua" w:hAnsi="Book Antiqua"/>
          <w:b/>
          <w:bCs/>
          <w:u w:val="single"/>
        </w:rPr>
        <w:t>X</w:t>
      </w:r>
      <w:r>
        <w:rPr>
          <w:rFonts w:ascii="Book Antiqua" w:hAnsi="Book Antiqua"/>
          <w:b/>
          <w:u w:val="single"/>
        </w:rPr>
        <w:t>(ON</w:t>
      </w:r>
      <w:r w:rsidRPr="00651E81">
        <w:rPr>
          <w:rFonts w:ascii="Book Antiqua" w:hAnsi="Book Antiqua"/>
          <w:b/>
          <w:u w:val="single"/>
        </w:rPr>
        <w:t>LINE)</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b/>
          <w:u w:val="single"/>
        </w:rPr>
        <w:t>ANNEXURE  -I</w:t>
      </w:r>
      <w:r w:rsidR="004E3EA3">
        <w:rPr>
          <w:rFonts w:ascii="Book Antiqua" w:hAnsi="Book Antiqua"/>
          <w:b/>
          <w:u w:val="single"/>
        </w:rPr>
        <w:t>II</w:t>
      </w:r>
    </w:p>
    <w:p w:rsidR="0098058F" w:rsidRDefault="0098058F" w:rsidP="00651E81">
      <w:pPr>
        <w:rPr>
          <w:rFonts w:ascii="Book Antiqua" w:hAnsi="Book Antiqua"/>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3955"/>
        <w:gridCol w:w="1460"/>
        <w:gridCol w:w="1517"/>
        <w:gridCol w:w="2693"/>
      </w:tblGrid>
      <w:tr w:rsidR="0058385C" w:rsidRPr="0014520C" w:rsidTr="0058385C">
        <w:trPr>
          <w:trHeight w:val="600"/>
        </w:trPr>
        <w:tc>
          <w:tcPr>
            <w:tcW w:w="582" w:type="dxa"/>
            <w:shd w:val="clear" w:color="auto" w:fill="auto"/>
            <w:hideMark/>
          </w:tcPr>
          <w:p w:rsidR="0058385C" w:rsidRPr="0014520C" w:rsidRDefault="0058385C" w:rsidP="0058385C">
            <w:pPr>
              <w:spacing w:after="0" w:line="240" w:lineRule="auto"/>
              <w:rPr>
                <w:rFonts w:ascii="Book Antiqua" w:hAnsi="Book Antiqua" w:cs="Calibri"/>
                <w:b/>
                <w:bCs/>
                <w:color w:val="000000"/>
              </w:rPr>
            </w:pPr>
            <w:r w:rsidRPr="0014520C">
              <w:rPr>
                <w:rFonts w:ascii="Book Antiqua" w:hAnsi="Book Antiqua" w:cs="Calibri"/>
                <w:b/>
                <w:bCs/>
                <w:color w:val="000000"/>
              </w:rPr>
              <w:t>S. No.</w:t>
            </w:r>
          </w:p>
        </w:tc>
        <w:tc>
          <w:tcPr>
            <w:tcW w:w="3955" w:type="dxa"/>
            <w:shd w:val="clear" w:color="auto" w:fill="auto"/>
            <w:hideMark/>
          </w:tcPr>
          <w:p w:rsidR="0058385C" w:rsidRPr="0014520C" w:rsidRDefault="0058385C" w:rsidP="0058385C">
            <w:pPr>
              <w:spacing w:after="0" w:line="240" w:lineRule="auto"/>
              <w:rPr>
                <w:rFonts w:ascii="Book Antiqua" w:hAnsi="Book Antiqua" w:cs="Calibri"/>
                <w:b/>
                <w:bCs/>
                <w:color w:val="000000"/>
              </w:rPr>
            </w:pPr>
            <w:r w:rsidRPr="0014520C">
              <w:rPr>
                <w:rFonts w:ascii="Book Antiqua" w:hAnsi="Book Antiqua" w:cs="Calibri"/>
                <w:b/>
                <w:bCs/>
                <w:color w:val="000000"/>
              </w:rPr>
              <w:t>Name &amp; Address of the Unit</w:t>
            </w:r>
          </w:p>
        </w:tc>
        <w:tc>
          <w:tcPr>
            <w:tcW w:w="1460" w:type="dxa"/>
            <w:shd w:val="clear" w:color="auto" w:fill="auto"/>
            <w:hideMark/>
          </w:tcPr>
          <w:p w:rsidR="0058385C" w:rsidRPr="0014520C" w:rsidRDefault="0058385C" w:rsidP="0058385C">
            <w:pPr>
              <w:spacing w:after="0" w:line="240" w:lineRule="auto"/>
              <w:rPr>
                <w:rFonts w:ascii="Book Antiqua" w:hAnsi="Book Antiqua" w:cs="Calibri"/>
                <w:b/>
                <w:bCs/>
                <w:color w:val="000000"/>
              </w:rPr>
            </w:pPr>
            <w:r w:rsidRPr="0014520C">
              <w:rPr>
                <w:rFonts w:ascii="Book Antiqua" w:hAnsi="Book Antiqua" w:cs="Calibri"/>
                <w:b/>
                <w:bCs/>
                <w:color w:val="000000"/>
              </w:rPr>
              <w:t>Scheme</w:t>
            </w:r>
          </w:p>
        </w:tc>
        <w:tc>
          <w:tcPr>
            <w:tcW w:w="1517" w:type="dxa"/>
            <w:shd w:val="clear" w:color="auto" w:fill="auto"/>
            <w:hideMark/>
          </w:tcPr>
          <w:p w:rsidR="0058385C" w:rsidRPr="0014520C" w:rsidRDefault="0058385C" w:rsidP="0058385C">
            <w:pPr>
              <w:spacing w:after="0" w:line="240" w:lineRule="auto"/>
              <w:rPr>
                <w:rFonts w:ascii="Book Antiqua" w:hAnsi="Book Antiqua" w:cs="Calibri"/>
                <w:b/>
                <w:bCs/>
                <w:color w:val="000000"/>
              </w:rPr>
            </w:pPr>
            <w:r w:rsidRPr="0014520C">
              <w:rPr>
                <w:rFonts w:ascii="Book Antiqua" w:hAnsi="Book Antiqua" w:cs="Calibri"/>
                <w:b/>
                <w:bCs/>
                <w:color w:val="000000"/>
              </w:rPr>
              <w:t>Date of Receipt</w:t>
            </w:r>
          </w:p>
        </w:tc>
        <w:tc>
          <w:tcPr>
            <w:tcW w:w="2693" w:type="dxa"/>
            <w:shd w:val="clear" w:color="auto" w:fill="auto"/>
            <w:hideMark/>
          </w:tcPr>
          <w:p w:rsidR="0058385C" w:rsidRPr="0014520C" w:rsidRDefault="0058385C" w:rsidP="0058385C">
            <w:pPr>
              <w:spacing w:after="0" w:line="240" w:lineRule="auto"/>
              <w:rPr>
                <w:rFonts w:ascii="Book Antiqua" w:hAnsi="Book Antiqua" w:cs="Calibri"/>
                <w:b/>
                <w:bCs/>
                <w:color w:val="000000"/>
              </w:rPr>
            </w:pPr>
            <w:r w:rsidRPr="0014520C">
              <w:rPr>
                <w:rFonts w:ascii="Book Antiqua" w:hAnsi="Book Antiqua" w:cs="Calibri"/>
                <w:b/>
                <w:bCs/>
                <w:color w:val="000000"/>
              </w:rPr>
              <w:t>Recommended Amount</w:t>
            </w:r>
          </w:p>
        </w:tc>
      </w:tr>
      <w:tr w:rsidR="0058385C" w:rsidRPr="0014520C" w:rsidTr="0058385C">
        <w:trPr>
          <w:trHeight w:val="874"/>
        </w:trPr>
        <w:tc>
          <w:tcPr>
            <w:tcW w:w="582" w:type="dxa"/>
            <w:shd w:val="clear" w:color="auto" w:fill="auto"/>
            <w:noWrap/>
            <w:hideMark/>
          </w:tcPr>
          <w:p w:rsidR="0058385C" w:rsidRPr="0014520C" w:rsidRDefault="0058385C" w:rsidP="0058385C">
            <w:pPr>
              <w:spacing w:after="0" w:line="240" w:lineRule="auto"/>
              <w:jc w:val="center"/>
              <w:rPr>
                <w:rFonts w:ascii="Book Antiqua" w:hAnsi="Book Antiqua" w:cs="Calibri"/>
              </w:rPr>
            </w:pPr>
            <w:r>
              <w:rPr>
                <w:rFonts w:ascii="Book Antiqua" w:hAnsi="Book Antiqua" w:cs="Calibri"/>
              </w:rPr>
              <w:t>1</w:t>
            </w:r>
          </w:p>
        </w:tc>
        <w:tc>
          <w:tcPr>
            <w:tcW w:w="3955"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M/s. Maruti Industries, Sy.No. 136,137,138, Agnoor(v), Yelal(M), Vikarabad District</w:t>
            </w:r>
          </w:p>
        </w:tc>
        <w:tc>
          <w:tcPr>
            <w:tcW w:w="1460"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IIPP 2010-15</w:t>
            </w:r>
          </w:p>
        </w:tc>
        <w:tc>
          <w:tcPr>
            <w:tcW w:w="1517"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03/10/2017</w:t>
            </w:r>
          </w:p>
        </w:tc>
        <w:tc>
          <w:tcPr>
            <w:tcW w:w="2693"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Rs. 37,06,042/- (Rupees Thirty Seven Lakhs Six Thousand Forty Two Only)</w:t>
            </w:r>
          </w:p>
        </w:tc>
      </w:tr>
      <w:tr w:rsidR="0058385C" w:rsidRPr="0014520C" w:rsidTr="0058385C">
        <w:trPr>
          <w:trHeight w:val="1065"/>
        </w:trPr>
        <w:tc>
          <w:tcPr>
            <w:tcW w:w="582" w:type="dxa"/>
            <w:shd w:val="clear" w:color="auto" w:fill="auto"/>
            <w:noWrap/>
            <w:hideMark/>
          </w:tcPr>
          <w:p w:rsidR="0058385C" w:rsidRPr="0014520C" w:rsidRDefault="0058385C" w:rsidP="0058385C">
            <w:pPr>
              <w:spacing w:after="0" w:line="240" w:lineRule="auto"/>
              <w:jc w:val="center"/>
              <w:rPr>
                <w:rFonts w:ascii="Book Antiqua" w:hAnsi="Book Antiqua" w:cs="Calibri"/>
              </w:rPr>
            </w:pPr>
            <w:r>
              <w:rPr>
                <w:rFonts w:ascii="Book Antiqua" w:hAnsi="Book Antiqua" w:cs="Calibri"/>
              </w:rPr>
              <w:t>2</w:t>
            </w:r>
          </w:p>
        </w:tc>
        <w:tc>
          <w:tcPr>
            <w:tcW w:w="3955"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M/s. Ramalingeshwara Cotton Industries, Sy. No. 315/B, 312/A &amp; 312A/3, Musthyala(V), Cherial(M), Siddipet District</w:t>
            </w:r>
          </w:p>
        </w:tc>
        <w:tc>
          <w:tcPr>
            <w:tcW w:w="1460"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IIPP 2010-15</w:t>
            </w:r>
          </w:p>
        </w:tc>
        <w:tc>
          <w:tcPr>
            <w:tcW w:w="1517"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 </w:t>
            </w:r>
            <w:r>
              <w:rPr>
                <w:rFonts w:ascii="Book Antiqua" w:hAnsi="Book Antiqua" w:cs="Calibri"/>
              </w:rPr>
              <w:t>05/10/2017</w:t>
            </w:r>
          </w:p>
        </w:tc>
        <w:tc>
          <w:tcPr>
            <w:tcW w:w="2693"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Rs. 34,58,686/- (Rupees Thirty Four Lakhs Fifty Eight Thousand Six Hundred and Eighty Six Only)</w:t>
            </w:r>
          </w:p>
        </w:tc>
      </w:tr>
      <w:tr w:rsidR="0058385C" w:rsidRPr="0014520C" w:rsidTr="0058385C">
        <w:trPr>
          <w:trHeight w:val="1095"/>
        </w:trPr>
        <w:tc>
          <w:tcPr>
            <w:tcW w:w="582" w:type="dxa"/>
            <w:shd w:val="clear" w:color="auto" w:fill="auto"/>
            <w:noWrap/>
            <w:hideMark/>
          </w:tcPr>
          <w:p w:rsidR="0058385C" w:rsidRPr="0014520C" w:rsidRDefault="0058385C" w:rsidP="0058385C">
            <w:pPr>
              <w:spacing w:after="0" w:line="240" w:lineRule="auto"/>
              <w:jc w:val="center"/>
              <w:rPr>
                <w:rFonts w:ascii="Book Antiqua" w:hAnsi="Book Antiqua" w:cs="Calibri"/>
              </w:rPr>
            </w:pPr>
            <w:r>
              <w:rPr>
                <w:rFonts w:ascii="Book Antiqua" w:hAnsi="Book Antiqua" w:cs="Calibri"/>
              </w:rPr>
              <w:t>3</w:t>
            </w:r>
          </w:p>
        </w:tc>
        <w:tc>
          <w:tcPr>
            <w:tcW w:w="3955"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M/s. Surya Rice Industries, Sy. No. 312/3/A, 312/3/Aa, 313, Yadgarpalle, Miryalguda, Nalgonda District</w:t>
            </w:r>
          </w:p>
        </w:tc>
        <w:tc>
          <w:tcPr>
            <w:tcW w:w="1460"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IIPP 2010-15</w:t>
            </w:r>
          </w:p>
        </w:tc>
        <w:tc>
          <w:tcPr>
            <w:tcW w:w="1517"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 </w:t>
            </w:r>
            <w:r>
              <w:rPr>
                <w:rFonts w:ascii="Book Antiqua" w:hAnsi="Book Antiqua" w:cs="Calibri"/>
              </w:rPr>
              <w:t>10/10/2017</w:t>
            </w:r>
          </w:p>
        </w:tc>
        <w:tc>
          <w:tcPr>
            <w:tcW w:w="2693"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Rs. 44,34,310/- (Rupees Forty Four Lakhs Thirty Four Thousand Three Hundred and Ten Only)</w:t>
            </w:r>
          </w:p>
        </w:tc>
      </w:tr>
      <w:tr w:rsidR="0058385C" w:rsidRPr="0014520C" w:rsidTr="0058385C">
        <w:trPr>
          <w:trHeight w:val="1113"/>
        </w:trPr>
        <w:tc>
          <w:tcPr>
            <w:tcW w:w="582" w:type="dxa"/>
            <w:shd w:val="clear" w:color="auto" w:fill="auto"/>
            <w:noWrap/>
            <w:hideMark/>
          </w:tcPr>
          <w:p w:rsidR="0058385C" w:rsidRPr="0014520C" w:rsidRDefault="0058385C" w:rsidP="0058385C">
            <w:pPr>
              <w:spacing w:after="0" w:line="240" w:lineRule="auto"/>
              <w:jc w:val="center"/>
              <w:rPr>
                <w:rFonts w:ascii="Book Antiqua" w:hAnsi="Book Antiqua" w:cs="Calibri"/>
              </w:rPr>
            </w:pPr>
            <w:r>
              <w:rPr>
                <w:rFonts w:ascii="Book Antiqua" w:hAnsi="Book Antiqua" w:cs="Calibri"/>
              </w:rPr>
              <w:t>4</w:t>
            </w:r>
          </w:p>
        </w:tc>
        <w:tc>
          <w:tcPr>
            <w:tcW w:w="3955"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 xml:space="preserve">M/s. Amritha Tool Crafts Private Limited, Plot No. 195/6, Cherlapally, Ghatkesar (M), Medchal-Malkajgiri District </w:t>
            </w:r>
          </w:p>
        </w:tc>
        <w:tc>
          <w:tcPr>
            <w:tcW w:w="1460"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IIPP 2010-15</w:t>
            </w:r>
          </w:p>
        </w:tc>
        <w:tc>
          <w:tcPr>
            <w:tcW w:w="1517"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11/10/2017</w:t>
            </w:r>
          </w:p>
        </w:tc>
        <w:tc>
          <w:tcPr>
            <w:tcW w:w="2693"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Rs. 5,01,319/- (Rupees Five Lakhs One Thousand Three Hundred and Nineteen Only)</w:t>
            </w:r>
          </w:p>
        </w:tc>
      </w:tr>
      <w:tr w:rsidR="0058385C" w:rsidRPr="0014520C" w:rsidTr="0058385C">
        <w:trPr>
          <w:trHeight w:val="1121"/>
        </w:trPr>
        <w:tc>
          <w:tcPr>
            <w:tcW w:w="582" w:type="dxa"/>
            <w:shd w:val="clear" w:color="auto" w:fill="auto"/>
            <w:noWrap/>
          </w:tcPr>
          <w:p w:rsidR="0058385C" w:rsidRPr="0014520C" w:rsidRDefault="0058385C" w:rsidP="0058385C">
            <w:pPr>
              <w:spacing w:after="0" w:line="240" w:lineRule="auto"/>
              <w:jc w:val="center"/>
              <w:rPr>
                <w:rFonts w:ascii="Book Antiqua" w:hAnsi="Book Antiqua" w:cs="Calibri"/>
              </w:rPr>
            </w:pPr>
            <w:r>
              <w:rPr>
                <w:rFonts w:ascii="Book Antiqua" w:hAnsi="Book Antiqua" w:cs="Calibri"/>
              </w:rPr>
              <w:t>5</w:t>
            </w:r>
          </w:p>
        </w:tc>
        <w:tc>
          <w:tcPr>
            <w:tcW w:w="3955" w:type="dxa"/>
            <w:shd w:val="clear" w:color="auto" w:fill="auto"/>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 xml:space="preserve">M/s. Unikon Paints Private Limited, Plot No. 8/1/B, Road No.9, IDA, Nacharam, Uppal (M), Medchal-Malkajgiri  District </w:t>
            </w:r>
          </w:p>
        </w:tc>
        <w:tc>
          <w:tcPr>
            <w:tcW w:w="1460" w:type="dxa"/>
            <w:shd w:val="clear" w:color="auto" w:fill="auto"/>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T-IDEA</w:t>
            </w:r>
          </w:p>
        </w:tc>
        <w:tc>
          <w:tcPr>
            <w:tcW w:w="1517" w:type="dxa"/>
            <w:shd w:val="clear" w:color="auto" w:fill="auto"/>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11/10/2017</w:t>
            </w:r>
          </w:p>
        </w:tc>
        <w:tc>
          <w:tcPr>
            <w:tcW w:w="2693" w:type="dxa"/>
            <w:shd w:val="clear" w:color="auto" w:fill="auto"/>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Rs. 5,91,690/- (Rupees Five Lakhs Ninety One Thousand Six Hundred and Ninety Only)</w:t>
            </w:r>
          </w:p>
        </w:tc>
      </w:tr>
      <w:tr w:rsidR="0058385C" w:rsidRPr="0014520C" w:rsidTr="0058385C">
        <w:trPr>
          <w:trHeight w:val="1095"/>
        </w:trPr>
        <w:tc>
          <w:tcPr>
            <w:tcW w:w="582" w:type="dxa"/>
            <w:shd w:val="clear" w:color="auto" w:fill="auto"/>
            <w:noWrap/>
            <w:hideMark/>
          </w:tcPr>
          <w:p w:rsidR="0058385C" w:rsidRPr="0014520C" w:rsidRDefault="0058385C" w:rsidP="0058385C">
            <w:pPr>
              <w:spacing w:after="0" w:line="240" w:lineRule="auto"/>
              <w:jc w:val="center"/>
              <w:rPr>
                <w:rFonts w:ascii="Book Antiqua" w:hAnsi="Book Antiqua" w:cs="Calibri"/>
              </w:rPr>
            </w:pPr>
            <w:r>
              <w:rPr>
                <w:rFonts w:ascii="Book Antiqua" w:hAnsi="Book Antiqua" w:cs="Calibri"/>
              </w:rPr>
              <w:t>6</w:t>
            </w:r>
            <w:r w:rsidR="00F07AEB">
              <w:rPr>
                <w:rFonts w:ascii="Book Antiqua" w:hAnsi="Book Antiqua" w:cs="Calibri"/>
              </w:rPr>
              <w:t>*</w:t>
            </w:r>
          </w:p>
        </w:tc>
        <w:tc>
          <w:tcPr>
            <w:tcW w:w="3955" w:type="dxa"/>
            <w:shd w:val="clear" w:color="auto" w:fill="auto"/>
            <w:hideMark/>
          </w:tcPr>
          <w:p w:rsidR="0058385C" w:rsidRDefault="0058385C" w:rsidP="0058385C">
            <w:pPr>
              <w:spacing w:after="0" w:line="240" w:lineRule="auto"/>
              <w:rPr>
                <w:rFonts w:ascii="Book Antiqua" w:hAnsi="Book Antiqua" w:cs="Calibri"/>
              </w:rPr>
            </w:pPr>
            <w:r w:rsidRPr="0014520C">
              <w:rPr>
                <w:rFonts w:ascii="Book Antiqua" w:hAnsi="Book Antiqua" w:cs="Calibri"/>
              </w:rPr>
              <w:t>M/s. Sri Naarsimha Industries, Sy.No. 21, Shakkarga Road, Madnoor (V&amp;M), Kamareddy District</w:t>
            </w:r>
          </w:p>
          <w:p w:rsidR="00F07AEB" w:rsidRPr="00F07AEB" w:rsidRDefault="00F07AEB" w:rsidP="0058385C">
            <w:pPr>
              <w:spacing w:after="0" w:line="240" w:lineRule="auto"/>
              <w:rPr>
                <w:rFonts w:ascii="Book Antiqua" w:hAnsi="Book Antiqua" w:cs="Calibri"/>
                <w:b/>
                <w:bCs/>
                <w:sz w:val="20"/>
                <w:szCs w:val="20"/>
              </w:rPr>
            </w:pPr>
            <w:r w:rsidRPr="00F07AEB">
              <w:rPr>
                <w:rFonts w:ascii="Book Antiqua" w:hAnsi="Book Antiqua" w:cs="Calibri"/>
                <w:b/>
                <w:bCs/>
                <w:sz w:val="20"/>
                <w:szCs w:val="20"/>
              </w:rPr>
              <w:t>(Subject to confirmation by CT Dept.)</w:t>
            </w:r>
          </w:p>
        </w:tc>
        <w:tc>
          <w:tcPr>
            <w:tcW w:w="1460"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 xml:space="preserve">IIPP 2010-15 </w:t>
            </w:r>
          </w:p>
        </w:tc>
        <w:tc>
          <w:tcPr>
            <w:tcW w:w="1517"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1</w:t>
            </w:r>
            <w:r>
              <w:rPr>
                <w:rFonts w:ascii="Book Antiqua" w:hAnsi="Book Antiqua" w:cs="Calibri"/>
              </w:rPr>
              <w:t>1</w:t>
            </w:r>
            <w:r w:rsidRPr="0014520C">
              <w:rPr>
                <w:rFonts w:ascii="Book Antiqua" w:hAnsi="Book Antiqua" w:cs="Calibri"/>
              </w:rPr>
              <w:t>/1</w:t>
            </w:r>
            <w:r>
              <w:rPr>
                <w:rFonts w:ascii="Book Antiqua" w:hAnsi="Book Antiqua" w:cs="Calibri"/>
              </w:rPr>
              <w:t>0</w:t>
            </w:r>
            <w:r w:rsidRPr="0014520C">
              <w:rPr>
                <w:rFonts w:ascii="Book Antiqua" w:hAnsi="Book Antiqua" w:cs="Calibri"/>
              </w:rPr>
              <w:t>/2017</w:t>
            </w:r>
          </w:p>
        </w:tc>
        <w:tc>
          <w:tcPr>
            <w:tcW w:w="2693"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Rs. 9,97,350/- (Rupees Nine Lakhs Ninety Seven Thousand Three Hundred and Fifty Only)</w:t>
            </w:r>
          </w:p>
        </w:tc>
      </w:tr>
      <w:tr w:rsidR="0058385C" w:rsidRPr="0014520C" w:rsidTr="0058385C">
        <w:trPr>
          <w:trHeight w:val="1050"/>
        </w:trPr>
        <w:tc>
          <w:tcPr>
            <w:tcW w:w="582" w:type="dxa"/>
            <w:shd w:val="clear" w:color="auto" w:fill="auto"/>
            <w:noWrap/>
            <w:hideMark/>
          </w:tcPr>
          <w:p w:rsidR="0058385C" w:rsidRPr="0014520C" w:rsidRDefault="0058385C" w:rsidP="0058385C">
            <w:pPr>
              <w:spacing w:after="0" w:line="240" w:lineRule="auto"/>
              <w:jc w:val="center"/>
              <w:rPr>
                <w:rFonts w:ascii="Book Antiqua" w:hAnsi="Book Antiqua" w:cs="Calibri"/>
              </w:rPr>
            </w:pPr>
            <w:r>
              <w:rPr>
                <w:rFonts w:ascii="Book Antiqua" w:hAnsi="Book Antiqua" w:cs="Calibri"/>
              </w:rPr>
              <w:t>7</w:t>
            </w:r>
            <w:r w:rsidR="00F07AEB">
              <w:rPr>
                <w:rFonts w:ascii="Book Antiqua" w:hAnsi="Book Antiqua" w:cs="Calibri"/>
              </w:rPr>
              <w:t>*</w:t>
            </w:r>
          </w:p>
        </w:tc>
        <w:tc>
          <w:tcPr>
            <w:tcW w:w="3955" w:type="dxa"/>
            <w:shd w:val="clear" w:color="auto" w:fill="auto"/>
            <w:hideMark/>
          </w:tcPr>
          <w:p w:rsidR="0058385C" w:rsidRDefault="0058385C" w:rsidP="0058385C">
            <w:pPr>
              <w:spacing w:after="0" w:line="240" w:lineRule="auto"/>
              <w:rPr>
                <w:rFonts w:ascii="Book Antiqua" w:hAnsi="Book Antiqua" w:cs="Calibri"/>
              </w:rPr>
            </w:pPr>
            <w:r w:rsidRPr="0014520C">
              <w:rPr>
                <w:rFonts w:ascii="Book Antiqua" w:hAnsi="Book Antiqua" w:cs="Calibri"/>
              </w:rPr>
              <w:t>M/s. Govind Industries, Sy.No. 160, Handekelur (V), Madnoor (m), Kamareddy Dist.</w:t>
            </w:r>
          </w:p>
          <w:p w:rsidR="00F07AEB" w:rsidRPr="0014520C" w:rsidRDefault="00F07AEB" w:rsidP="0058385C">
            <w:pPr>
              <w:spacing w:after="0" w:line="240" w:lineRule="auto"/>
              <w:rPr>
                <w:rFonts w:ascii="Book Antiqua" w:hAnsi="Book Antiqua" w:cs="Calibri"/>
              </w:rPr>
            </w:pPr>
            <w:r w:rsidRPr="00F07AEB">
              <w:rPr>
                <w:rFonts w:ascii="Book Antiqua" w:hAnsi="Book Antiqua" w:cs="Calibri"/>
                <w:b/>
                <w:bCs/>
                <w:sz w:val="20"/>
                <w:szCs w:val="20"/>
              </w:rPr>
              <w:t>(Subject to confirmation by CT Dept.)</w:t>
            </w:r>
          </w:p>
        </w:tc>
        <w:tc>
          <w:tcPr>
            <w:tcW w:w="1460"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IIPP 2010-15</w:t>
            </w:r>
          </w:p>
        </w:tc>
        <w:tc>
          <w:tcPr>
            <w:tcW w:w="1517"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1</w:t>
            </w:r>
            <w:r>
              <w:rPr>
                <w:rFonts w:ascii="Book Antiqua" w:hAnsi="Book Antiqua" w:cs="Calibri"/>
              </w:rPr>
              <w:t>1</w:t>
            </w:r>
            <w:r w:rsidRPr="0014520C">
              <w:rPr>
                <w:rFonts w:ascii="Book Antiqua" w:hAnsi="Book Antiqua" w:cs="Calibri"/>
              </w:rPr>
              <w:t>/1</w:t>
            </w:r>
            <w:r>
              <w:rPr>
                <w:rFonts w:ascii="Book Antiqua" w:hAnsi="Book Antiqua" w:cs="Calibri"/>
              </w:rPr>
              <w:t>0</w:t>
            </w:r>
            <w:r w:rsidRPr="0014520C">
              <w:rPr>
                <w:rFonts w:ascii="Book Antiqua" w:hAnsi="Book Antiqua" w:cs="Calibri"/>
              </w:rPr>
              <w:t>/2017</w:t>
            </w:r>
          </w:p>
        </w:tc>
        <w:tc>
          <w:tcPr>
            <w:tcW w:w="2693"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Rs. 35,26,720/- (Rupees Thirty Five Lakhs Twenty Six Thousand Seven Hundred and Twenty Only)</w:t>
            </w:r>
          </w:p>
        </w:tc>
      </w:tr>
      <w:tr w:rsidR="0058385C" w:rsidRPr="0014520C" w:rsidTr="0058385C">
        <w:trPr>
          <w:trHeight w:val="1042"/>
        </w:trPr>
        <w:tc>
          <w:tcPr>
            <w:tcW w:w="582" w:type="dxa"/>
            <w:shd w:val="clear" w:color="auto" w:fill="auto"/>
            <w:noWrap/>
            <w:hideMark/>
          </w:tcPr>
          <w:p w:rsidR="0058385C" w:rsidRPr="0014520C" w:rsidRDefault="0058385C" w:rsidP="0058385C">
            <w:pPr>
              <w:spacing w:after="0" w:line="240" w:lineRule="auto"/>
              <w:jc w:val="center"/>
              <w:rPr>
                <w:rFonts w:ascii="Book Antiqua" w:hAnsi="Book Antiqua" w:cs="Calibri"/>
              </w:rPr>
            </w:pPr>
            <w:r>
              <w:rPr>
                <w:rFonts w:ascii="Book Antiqua" w:hAnsi="Book Antiqua" w:cs="Calibri"/>
              </w:rPr>
              <w:t>8</w:t>
            </w:r>
          </w:p>
        </w:tc>
        <w:tc>
          <w:tcPr>
            <w:tcW w:w="3955"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M/s. Mangilal Gilda Industries, Sy. No. 182/1, Anantharam(V), Mahabubabad(M), Mahabubabad District</w:t>
            </w:r>
          </w:p>
        </w:tc>
        <w:tc>
          <w:tcPr>
            <w:tcW w:w="1460"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IIPP 2010-15</w:t>
            </w:r>
          </w:p>
        </w:tc>
        <w:tc>
          <w:tcPr>
            <w:tcW w:w="1517"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 </w:t>
            </w:r>
            <w:r>
              <w:rPr>
                <w:rFonts w:ascii="Book Antiqua" w:hAnsi="Book Antiqua" w:cs="Calibri"/>
              </w:rPr>
              <w:t>16/10/2017</w:t>
            </w:r>
          </w:p>
        </w:tc>
        <w:tc>
          <w:tcPr>
            <w:tcW w:w="2693"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 xml:space="preserve">Rs. </w:t>
            </w:r>
            <w:r>
              <w:rPr>
                <w:rFonts w:ascii="Book Antiqua" w:hAnsi="Book Antiqua" w:cs="Calibri"/>
              </w:rPr>
              <w:t>4</w:t>
            </w:r>
            <w:r w:rsidRPr="0014520C">
              <w:rPr>
                <w:rFonts w:ascii="Book Antiqua" w:hAnsi="Book Antiqua" w:cs="Calibri"/>
              </w:rPr>
              <w:t xml:space="preserve">,89,605/- (Rupees </w:t>
            </w:r>
            <w:r>
              <w:rPr>
                <w:rFonts w:ascii="Book Antiqua" w:hAnsi="Book Antiqua" w:cs="Calibri"/>
              </w:rPr>
              <w:t>Four</w:t>
            </w:r>
            <w:r w:rsidRPr="0014520C">
              <w:rPr>
                <w:rFonts w:ascii="Book Antiqua" w:hAnsi="Book Antiqua" w:cs="Calibri"/>
              </w:rPr>
              <w:t xml:space="preserve"> Lakhs Eighty Nine Thousand Six Hundred and Five Only)</w:t>
            </w:r>
          </w:p>
        </w:tc>
      </w:tr>
      <w:tr w:rsidR="0058385C" w:rsidRPr="0014520C" w:rsidTr="0058385C">
        <w:trPr>
          <w:trHeight w:val="1095"/>
        </w:trPr>
        <w:tc>
          <w:tcPr>
            <w:tcW w:w="582" w:type="dxa"/>
            <w:shd w:val="clear" w:color="auto" w:fill="auto"/>
            <w:noWrap/>
          </w:tcPr>
          <w:p w:rsidR="0058385C" w:rsidRPr="0014520C" w:rsidRDefault="0058385C" w:rsidP="0058385C">
            <w:pPr>
              <w:spacing w:after="0" w:line="240" w:lineRule="auto"/>
              <w:jc w:val="center"/>
              <w:rPr>
                <w:rFonts w:ascii="Book Antiqua" w:hAnsi="Book Antiqua" w:cs="Calibri"/>
              </w:rPr>
            </w:pPr>
            <w:r>
              <w:rPr>
                <w:rFonts w:ascii="Book Antiqua" w:hAnsi="Book Antiqua" w:cs="Calibri"/>
              </w:rPr>
              <w:t>9</w:t>
            </w:r>
          </w:p>
        </w:tc>
        <w:tc>
          <w:tcPr>
            <w:tcW w:w="3955" w:type="dxa"/>
            <w:shd w:val="clear" w:color="auto" w:fill="auto"/>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M/s. Jhawar Brothers, Sy.No. 26, Ghanpur (V), Medchal (M), Medchal-Malkajgiri District</w:t>
            </w:r>
          </w:p>
        </w:tc>
        <w:tc>
          <w:tcPr>
            <w:tcW w:w="1460" w:type="dxa"/>
            <w:shd w:val="clear" w:color="auto" w:fill="auto"/>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T-IDEA</w:t>
            </w:r>
          </w:p>
        </w:tc>
        <w:tc>
          <w:tcPr>
            <w:tcW w:w="1517" w:type="dxa"/>
            <w:shd w:val="clear" w:color="auto" w:fill="auto"/>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21/10/2017</w:t>
            </w:r>
          </w:p>
        </w:tc>
        <w:tc>
          <w:tcPr>
            <w:tcW w:w="2693" w:type="dxa"/>
            <w:shd w:val="clear" w:color="auto" w:fill="auto"/>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Rs. 5,44,180/- (Rupees Five Lakhs Forty Four Thousand One Hundred and Eighty Only)</w:t>
            </w:r>
          </w:p>
        </w:tc>
      </w:tr>
      <w:tr w:rsidR="0058385C" w:rsidRPr="0014520C" w:rsidTr="0058385C">
        <w:trPr>
          <w:trHeight w:val="1080"/>
        </w:trPr>
        <w:tc>
          <w:tcPr>
            <w:tcW w:w="582" w:type="dxa"/>
            <w:shd w:val="clear" w:color="auto" w:fill="auto"/>
            <w:noWrap/>
            <w:hideMark/>
          </w:tcPr>
          <w:p w:rsidR="0058385C" w:rsidRPr="0014520C" w:rsidRDefault="0058385C" w:rsidP="0058385C">
            <w:pPr>
              <w:spacing w:after="0" w:line="240" w:lineRule="auto"/>
              <w:jc w:val="center"/>
              <w:rPr>
                <w:rFonts w:ascii="Book Antiqua" w:hAnsi="Book Antiqua" w:cs="Calibri"/>
              </w:rPr>
            </w:pPr>
            <w:r>
              <w:rPr>
                <w:rFonts w:ascii="Book Antiqua" w:hAnsi="Book Antiqua" w:cs="Calibri"/>
              </w:rPr>
              <w:lastRenderedPageBreak/>
              <w:t>10</w:t>
            </w:r>
          </w:p>
        </w:tc>
        <w:tc>
          <w:tcPr>
            <w:tcW w:w="3955"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M/s.  Premier Oxygen, Plot  No. 6 &amp; 7, SVCIE, Balanagar (M), Medchal-Malkajgiri District</w:t>
            </w:r>
          </w:p>
        </w:tc>
        <w:tc>
          <w:tcPr>
            <w:tcW w:w="1460"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IIPP 2010-15</w:t>
            </w:r>
          </w:p>
        </w:tc>
        <w:tc>
          <w:tcPr>
            <w:tcW w:w="1517"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23/10/2017</w:t>
            </w:r>
          </w:p>
        </w:tc>
        <w:tc>
          <w:tcPr>
            <w:tcW w:w="2693"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Rs. 1,39,407/- (Rupees One Lakh Thirty Nine Thousand Four Hundred and Seven Only)</w:t>
            </w:r>
          </w:p>
        </w:tc>
      </w:tr>
      <w:tr w:rsidR="0058385C" w:rsidRPr="0014520C" w:rsidTr="0058385C">
        <w:trPr>
          <w:trHeight w:val="1121"/>
        </w:trPr>
        <w:tc>
          <w:tcPr>
            <w:tcW w:w="582" w:type="dxa"/>
            <w:shd w:val="clear" w:color="auto" w:fill="auto"/>
            <w:noWrap/>
            <w:hideMark/>
          </w:tcPr>
          <w:p w:rsidR="0058385C" w:rsidRPr="0014520C" w:rsidRDefault="0058385C" w:rsidP="0058385C">
            <w:pPr>
              <w:spacing w:after="0" w:line="240" w:lineRule="auto"/>
              <w:jc w:val="center"/>
              <w:rPr>
                <w:rFonts w:ascii="Book Antiqua" w:hAnsi="Book Antiqua" w:cs="Calibri"/>
              </w:rPr>
            </w:pPr>
            <w:r>
              <w:rPr>
                <w:rFonts w:ascii="Book Antiqua" w:hAnsi="Book Antiqua" w:cs="Calibri"/>
              </w:rPr>
              <w:t>11</w:t>
            </w:r>
          </w:p>
        </w:tc>
        <w:tc>
          <w:tcPr>
            <w:tcW w:w="3955" w:type="dxa"/>
            <w:shd w:val="clear" w:color="auto" w:fill="auto"/>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M/s. LorvenSai Engineers, Plot No. 36, Part, Road No. 15, Ph-I, IDA, Jeedimetla, Quthbullapur (M), Medchal-Malkajgiri District</w:t>
            </w:r>
          </w:p>
        </w:tc>
        <w:tc>
          <w:tcPr>
            <w:tcW w:w="1460" w:type="dxa"/>
            <w:shd w:val="clear" w:color="auto" w:fill="auto"/>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T-IDEA</w:t>
            </w:r>
          </w:p>
        </w:tc>
        <w:tc>
          <w:tcPr>
            <w:tcW w:w="1517" w:type="dxa"/>
            <w:shd w:val="clear" w:color="auto" w:fill="auto"/>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23/10/2017</w:t>
            </w:r>
          </w:p>
        </w:tc>
        <w:tc>
          <w:tcPr>
            <w:tcW w:w="2693" w:type="dxa"/>
            <w:shd w:val="clear" w:color="auto" w:fill="auto"/>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Rs. 4,63,891/- (Rupees Four Lakhs Sixty Three Thousand Eight Hundred and Ninety One Only)</w:t>
            </w:r>
          </w:p>
        </w:tc>
      </w:tr>
      <w:tr w:rsidR="0058385C" w:rsidRPr="0014520C" w:rsidTr="0058385C">
        <w:trPr>
          <w:trHeight w:val="1425"/>
        </w:trPr>
        <w:tc>
          <w:tcPr>
            <w:tcW w:w="582" w:type="dxa"/>
            <w:shd w:val="clear" w:color="auto" w:fill="auto"/>
            <w:noWrap/>
            <w:hideMark/>
          </w:tcPr>
          <w:p w:rsidR="0058385C" w:rsidRPr="0014520C" w:rsidRDefault="0058385C" w:rsidP="0058385C">
            <w:pPr>
              <w:spacing w:after="0" w:line="240" w:lineRule="auto"/>
              <w:jc w:val="center"/>
              <w:rPr>
                <w:rFonts w:ascii="Book Antiqua" w:hAnsi="Book Antiqua" w:cs="Calibri"/>
              </w:rPr>
            </w:pPr>
            <w:r>
              <w:rPr>
                <w:rFonts w:ascii="Book Antiqua" w:hAnsi="Book Antiqua" w:cs="Calibri"/>
              </w:rPr>
              <w:t>12</w:t>
            </w:r>
          </w:p>
        </w:tc>
        <w:tc>
          <w:tcPr>
            <w:tcW w:w="3955"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 xml:space="preserve">M/s. Ultrafil Air Systems (India) Private Limited, Plot No. 10/11, Road No. 5, IDA, Nacharam, Uppal (M), Medchal –Malkajgiri District </w:t>
            </w:r>
          </w:p>
        </w:tc>
        <w:tc>
          <w:tcPr>
            <w:tcW w:w="1460"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IIPP 2010-15</w:t>
            </w:r>
          </w:p>
        </w:tc>
        <w:tc>
          <w:tcPr>
            <w:tcW w:w="1517"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24/10/2017</w:t>
            </w:r>
          </w:p>
        </w:tc>
        <w:tc>
          <w:tcPr>
            <w:tcW w:w="2693"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Rs. 13,61,896/- (Rupees Thirteen Lakhs Sixty One Thousand Eight Hundred and Ninety Six Only)</w:t>
            </w:r>
          </w:p>
        </w:tc>
      </w:tr>
      <w:tr w:rsidR="0058385C" w:rsidRPr="0014520C" w:rsidTr="0058385C">
        <w:trPr>
          <w:trHeight w:val="1155"/>
        </w:trPr>
        <w:tc>
          <w:tcPr>
            <w:tcW w:w="582" w:type="dxa"/>
            <w:shd w:val="clear" w:color="auto" w:fill="auto"/>
            <w:noWrap/>
            <w:hideMark/>
          </w:tcPr>
          <w:p w:rsidR="0058385C" w:rsidRPr="0014520C" w:rsidRDefault="0058385C" w:rsidP="0058385C">
            <w:pPr>
              <w:spacing w:after="0" w:line="240" w:lineRule="auto"/>
              <w:jc w:val="center"/>
              <w:rPr>
                <w:rFonts w:ascii="Book Antiqua" w:hAnsi="Book Antiqua" w:cs="Calibri"/>
              </w:rPr>
            </w:pPr>
            <w:r>
              <w:rPr>
                <w:rFonts w:ascii="Book Antiqua" w:hAnsi="Book Antiqua" w:cs="Calibri"/>
              </w:rPr>
              <w:t>13</w:t>
            </w:r>
          </w:p>
        </w:tc>
        <w:tc>
          <w:tcPr>
            <w:tcW w:w="3955"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M/s.  Premier Oxygen, Plot  No. 6 &amp; 7, SVCIE, Balanagar (M), Medchal-Malkajgiri District</w:t>
            </w:r>
          </w:p>
        </w:tc>
        <w:tc>
          <w:tcPr>
            <w:tcW w:w="1460"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IIPP 2010-15</w:t>
            </w:r>
          </w:p>
        </w:tc>
        <w:tc>
          <w:tcPr>
            <w:tcW w:w="1517" w:type="dxa"/>
            <w:shd w:val="clear" w:color="auto" w:fill="auto"/>
            <w:hideMark/>
          </w:tcPr>
          <w:p w:rsidR="0058385C" w:rsidRPr="0014520C" w:rsidRDefault="0058385C" w:rsidP="0058385C">
            <w:pPr>
              <w:spacing w:after="0" w:line="240" w:lineRule="auto"/>
              <w:rPr>
                <w:rFonts w:ascii="Book Antiqua" w:hAnsi="Book Antiqua" w:cs="Calibri"/>
              </w:rPr>
            </w:pPr>
            <w:r>
              <w:rPr>
                <w:rFonts w:ascii="Book Antiqua" w:hAnsi="Book Antiqua" w:cs="Calibri"/>
              </w:rPr>
              <w:t>2</w:t>
            </w:r>
            <w:r w:rsidRPr="0014520C">
              <w:rPr>
                <w:rFonts w:ascii="Book Antiqua" w:hAnsi="Book Antiqua" w:cs="Calibri"/>
              </w:rPr>
              <w:t>6/1</w:t>
            </w:r>
            <w:r>
              <w:rPr>
                <w:rFonts w:ascii="Book Antiqua" w:hAnsi="Book Antiqua" w:cs="Calibri"/>
              </w:rPr>
              <w:t>0</w:t>
            </w:r>
            <w:r w:rsidRPr="0014520C">
              <w:rPr>
                <w:rFonts w:ascii="Book Antiqua" w:hAnsi="Book Antiqua" w:cs="Calibri"/>
              </w:rPr>
              <w:t>/2017</w:t>
            </w:r>
          </w:p>
        </w:tc>
        <w:tc>
          <w:tcPr>
            <w:tcW w:w="2693"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Rs. 2,68,325/- (Rupees Two Lakhs Sixty Eight Thousand Three Hundred and Twenty Five Only)</w:t>
            </w:r>
          </w:p>
        </w:tc>
      </w:tr>
      <w:tr w:rsidR="0058385C" w:rsidRPr="0014520C" w:rsidTr="0058385C">
        <w:trPr>
          <w:trHeight w:val="1110"/>
        </w:trPr>
        <w:tc>
          <w:tcPr>
            <w:tcW w:w="582" w:type="dxa"/>
            <w:shd w:val="clear" w:color="auto" w:fill="auto"/>
            <w:noWrap/>
            <w:hideMark/>
          </w:tcPr>
          <w:p w:rsidR="0058385C" w:rsidRPr="0014520C" w:rsidRDefault="0058385C" w:rsidP="0058385C">
            <w:pPr>
              <w:spacing w:after="0" w:line="240" w:lineRule="auto"/>
              <w:jc w:val="center"/>
              <w:rPr>
                <w:rFonts w:ascii="Book Antiqua" w:hAnsi="Book Antiqua" w:cs="Calibri"/>
              </w:rPr>
            </w:pPr>
            <w:r>
              <w:rPr>
                <w:rFonts w:ascii="Book Antiqua" w:hAnsi="Book Antiqua" w:cs="Calibri"/>
              </w:rPr>
              <w:t>14</w:t>
            </w:r>
          </w:p>
        </w:tc>
        <w:tc>
          <w:tcPr>
            <w:tcW w:w="3955"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 xml:space="preserve">M/s Darshan Cotton Industries, Sy.No. 213, Nirmal Road, Bhainsa (V&amp;M), Nirmal, District </w:t>
            </w:r>
          </w:p>
        </w:tc>
        <w:tc>
          <w:tcPr>
            <w:tcW w:w="1460"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IIPP 2010-15</w:t>
            </w:r>
          </w:p>
        </w:tc>
        <w:tc>
          <w:tcPr>
            <w:tcW w:w="1517"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26/10/2017</w:t>
            </w:r>
          </w:p>
        </w:tc>
        <w:tc>
          <w:tcPr>
            <w:tcW w:w="2693"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Rs. 20,85,720/- (Rupees Twenty Lakhs Eighty Five Thousand Seven Hundred and Twenty Only)</w:t>
            </w:r>
          </w:p>
        </w:tc>
      </w:tr>
      <w:tr w:rsidR="0058385C" w:rsidRPr="0014520C" w:rsidTr="0058385C">
        <w:trPr>
          <w:trHeight w:val="765"/>
        </w:trPr>
        <w:tc>
          <w:tcPr>
            <w:tcW w:w="582" w:type="dxa"/>
            <w:shd w:val="clear" w:color="auto" w:fill="auto"/>
            <w:noWrap/>
            <w:hideMark/>
          </w:tcPr>
          <w:p w:rsidR="0058385C" w:rsidRPr="0014520C" w:rsidRDefault="0058385C" w:rsidP="0058385C">
            <w:pPr>
              <w:spacing w:after="0" w:line="240" w:lineRule="auto"/>
              <w:jc w:val="center"/>
              <w:rPr>
                <w:rFonts w:ascii="Book Antiqua" w:hAnsi="Book Antiqua" w:cs="Calibri"/>
              </w:rPr>
            </w:pPr>
            <w:r>
              <w:rPr>
                <w:rFonts w:ascii="Book Antiqua" w:hAnsi="Book Antiqua" w:cs="Calibri"/>
              </w:rPr>
              <w:t>15</w:t>
            </w:r>
            <w:r w:rsidR="00F07AEB">
              <w:rPr>
                <w:rFonts w:ascii="Book Antiqua" w:hAnsi="Book Antiqua" w:cs="Calibri"/>
              </w:rPr>
              <w:t>*</w:t>
            </w:r>
          </w:p>
        </w:tc>
        <w:tc>
          <w:tcPr>
            <w:tcW w:w="3955" w:type="dxa"/>
            <w:shd w:val="clear" w:color="auto" w:fill="auto"/>
            <w:hideMark/>
          </w:tcPr>
          <w:p w:rsidR="0058385C" w:rsidRDefault="0058385C" w:rsidP="0058385C">
            <w:pPr>
              <w:spacing w:after="0" w:line="240" w:lineRule="auto"/>
              <w:rPr>
                <w:rFonts w:ascii="Book Antiqua" w:hAnsi="Book Antiqua" w:cs="Calibri"/>
              </w:rPr>
            </w:pPr>
            <w:r w:rsidRPr="0014520C">
              <w:rPr>
                <w:rFonts w:ascii="Book Antiqua" w:hAnsi="Book Antiqua" w:cs="Calibri"/>
              </w:rPr>
              <w:t>M/s M.B. Industries, Sy. No. 358 &amp; 359, Gundaram, Nizamabad Dist.</w:t>
            </w:r>
          </w:p>
          <w:p w:rsidR="00F07AEB" w:rsidRPr="00F07AEB" w:rsidRDefault="00F07AEB" w:rsidP="00F07AEB">
            <w:pPr>
              <w:spacing w:after="0" w:line="240" w:lineRule="auto"/>
              <w:rPr>
                <w:rFonts w:ascii="Book Antiqua" w:hAnsi="Book Antiqua" w:cs="Calibri"/>
                <w:b/>
                <w:bCs/>
                <w:sz w:val="20"/>
                <w:szCs w:val="20"/>
              </w:rPr>
            </w:pPr>
            <w:r w:rsidRPr="00F07AEB">
              <w:rPr>
                <w:rFonts w:ascii="Book Antiqua" w:hAnsi="Book Antiqua" w:cs="Calibri"/>
                <w:b/>
                <w:bCs/>
                <w:sz w:val="20"/>
                <w:szCs w:val="20"/>
              </w:rPr>
              <w:t>(Subject to confirmation by CT Dept.)</w:t>
            </w:r>
          </w:p>
        </w:tc>
        <w:tc>
          <w:tcPr>
            <w:tcW w:w="1460"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 xml:space="preserve">IIPP 2010-15 </w:t>
            </w:r>
          </w:p>
        </w:tc>
        <w:tc>
          <w:tcPr>
            <w:tcW w:w="1517" w:type="dxa"/>
            <w:shd w:val="clear" w:color="auto" w:fill="auto"/>
            <w:hideMark/>
          </w:tcPr>
          <w:p w:rsidR="0058385C" w:rsidRPr="0014520C" w:rsidRDefault="0058385C" w:rsidP="0058385C">
            <w:pPr>
              <w:spacing w:after="0" w:line="240" w:lineRule="auto"/>
              <w:rPr>
                <w:rFonts w:ascii="Book Antiqua" w:hAnsi="Book Antiqua" w:cs="Calibri"/>
              </w:rPr>
            </w:pPr>
            <w:r>
              <w:rPr>
                <w:rFonts w:ascii="Book Antiqua" w:hAnsi="Book Antiqua" w:cs="Calibri"/>
              </w:rPr>
              <w:t>02/11</w:t>
            </w:r>
            <w:r w:rsidRPr="0014520C">
              <w:rPr>
                <w:rFonts w:ascii="Book Antiqua" w:hAnsi="Book Antiqua" w:cs="Calibri"/>
              </w:rPr>
              <w:t>/2017</w:t>
            </w:r>
          </w:p>
        </w:tc>
        <w:tc>
          <w:tcPr>
            <w:tcW w:w="2693"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Rs. 13,51,478/- (Rupees Thirteen Lakhs Fifty One Thousand Four Hundred and Seventy Eight Only)</w:t>
            </w:r>
          </w:p>
        </w:tc>
      </w:tr>
      <w:tr w:rsidR="0058385C" w:rsidRPr="0014520C" w:rsidTr="0058385C">
        <w:trPr>
          <w:trHeight w:val="1050"/>
        </w:trPr>
        <w:tc>
          <w:tcPr>
            <w:tcW w:w="582" w:type="dxa"/>
            <w:shd w:val="clear" w:color="auto" w:fill="auto"/>
            <w:noWrap/>
            <w:hideMark/>
          </w:tcPr>
          <w:p w:rsidR="0058385C" w:rsidRPr="0014520C" w:rsidRDefault="0058385C" w:rsidP="0058385C">
            <w:pPr>
              <w:spacing w:after="0" w:line="240" w:lineRule="auto"/>
              <w:jc w:val="center"/>
              <w:rPr>
                <w:rFonts w:ascii="Book Antiqua" w:hAnsi="Book Antiqua" w:cs="Calibri"/>
              </w:rPr>
            </w:pPr>
            <w:r w:rsidRPr="0014520C">
              <w:rPr>
                <w:rFonts w:ascii="Book Antiqua" w:hAnsi="Book Antiqua" w:cs="Calibri"/>
              </w:rPr>
              <w:t>1</w:t>
            </w:r>
            <w:r>
              <w:rPr>
                <w:rFonts w:ascii="Book Antiqua" w:hAnsi="Book Antiqua" w:cs="Calibri"/>
              </w:rPr>
              <w:t>6</w:t>
            </w:r>
          </w:p>
        </w:tc>
        <w:tc>
          <w:tcPr>
            <w:tcW w:w="3955"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 xml:space="preserve">M/s SaiDatta Ginning &amp; Pressing Factory, Sainagar Main Road, Boath (Village &amp;Mandal), Adilabd District </w:t>
            </w:r>
          </w:p>
        </w:tc>
        <w:tc>
          <w:tcPr>
            <w:tcW w:w="1460"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IIPP 2010-15</w:t>
            </w:r>
          </w:p>
        </w:tc>
        <w:tc>
          <w:tcPr>
            <w:tcW w:w="1517"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03/11/2017</w:t>
            </w:r>
          </w:p>
        </w:tc>
        <w:tc>
          <w:tcPr>
            <w:tcW w:w="2693"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Rs. 50,36,888/- (Rupees Fifty Lakhs Thirty Six Thousand Eight Hundred and Eighty Eight Only)</w:t>
            </w:r>
          </w:p>
        </w:tc>
      </w:tr>
      <w:tr w:rsidR="0058385C" w:rsidRPr="0014520C" w:rsidTr="0058385C">
        <w:trPr>
          <w:trHeight w:val="1035"/>
        </w:trPr>
        <w:tc>
          <w:tcPr>
            <w:tcW w:w="582" w:type="dxa"/>
            <w:shd w:val="clear" w:color="auto" w:fill="auto"/>
            <w:noWrap/>
            <w:hideMark/>
          </w:tcPr>
          <w:p w:rsidR="0058385C" w:rsidRPr="0014520C" w:rsidRDefault="0058385C" w:rsidP="0058385C">
            <w:pPr>
              <w:spacing w:after="0" w:line="240" w:lineRule="auto"/>
              <w:jc w:val="center"/>
              <w:rPr>
                <w:rFonts w:ascii="Book Antiqua" w:hAnsi="Book Antiqua" w:cs="Calibri"/>
              </w:rPr>
            </w:pPr>
            <w:r w:rsidRPr="0014520C">
              <w:rPr>
                <w:rFonts w:ascii="Book Antiqua" w:hAnsi="Book Antiqua" w:cs="Calibri"/>
              </w:rPr>
              <w:t>1</w:t>
            </w:r>
            <w:r>
              <w:rPr>
                <w:rFonts w:ascii="Book Antiqua" w:hAnsi="Book Antiqua" w:cs="Calibri"/>
              </w:rPr>
              <w:t>7</w:t>
            </w:r>
          </w:p>
        </w:tc>
        <w:tc>
          <w:tcPr>
            <w:tcW w:w="3955"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 xml:space="preserve">M/s Raghavendra Ginning &amp; Pressing Factory, Sy.No. 163, Main Road, Boath (v&amp;M), Adilabad District </w:t>
            </w:r>
          </w:p>
        </w:tc>
        <w:tc>
          <w:tcPr>
            <w:tcW w:w="1460"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IIPP 2010-15</w:t>
            </w:r>
          </w:p>
        </w:tc>
        <w:tc>
          <w:tcPr>
            <w:tcW w:w="1517"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03/11/2017</w:t>
            </w:r>
          </w:p>
        </w:tc>
        <w:tc>
          <w:tcPr>
            <w:tcW w:w="2693" w:type="dxa"/>
            <w:shd w:val="clear" w:color="auto" w:fill="auto"/>
            <w:hideMark/>
          </w:tcPr>
          <w:p w:rsidR="0058385C" w:rsidRPr="0014520C" w:rsidRDefault="0058385C" w:rsidP="0058385C">
            <w:pPr>
              <w:spacing w:after="0" w:line="240" w:lineRule="auto"/>
              <w:rPr>
                <w:rFonts w:ascii="Book Antiqua" w:hAnsi="Book Antiqua" w:cs="Calibri"/>
              </w:rPr>
            </w:pPr>
            <w:r w:rsidRPr="0014520C">
              <w:rPr>
                <w:rFonts w:ascii="Book Antiqua" w:hAnsi="Book Antiqua" w:cs="Calibri"/>
              </w:rPr>
              <w:t>Rs. 60,71,616/- (Rupees Sixty Lakhs Seventy One Thousand Six Hundred and Sixteen Only)</w:t>
            </w:r>
          </w:p>
        </w:tc>
      </w:tr>
    </w:tbl>
    <w:p w:rsidR="004E3EA3" w:rsidRDefault="004E3EA3" w:rsidP="00651E81">
      <w:pPr>
        <w:rPr>
          <w:rFonts w:ascii="Book Antiqua" w:hAnsi="Book Antiqua"/>
          <w:b/>
        </w:rPr>
      </w:pPr>
    </w:p>
    <w:p w:rsidR="00C0511C" w:rsidRDefault="00C0511C">
      <w:pPr>
        <w:spacing w:after="0" w:line="240" w:lineRule="auto"/>
        <w:rPr>
          <w:rFonts w:ascii="Book Antiqua" w:hAnsi="Book Antiqua"/>
          <w:b/>
        </w:rPr>
      </w:pPr>
      <w:r>
        <w:rPr>
          <w:rFonts w:ascii="Book Antiqua" w:hAnsi="Book Antiqua"/>
          <w:b/>
        </w:rPr>
        <w:br w:type="page"/>
      </w:r>
    </w:p>
    <w:p w:rsidR="00C0511C" w:rsidRDefault="00C0511C" w:rsidP="00F166CA">
      <w:pPr>
        <w:pStyle w:val="DefaultText1"/>
        <w:jc w:val="both"/>
        <w:rPr>
          <w:rFonts w:ascii="Book Antiqua" w:hAnsi="Book Antiqua"/>
          <w:b/>
          <w:bCs/>
          <w:sz w:val="22"/>
          <w:szCs w:val="22"/>
          <w:u w:val="single"/>
        </w:rPr>
      </w:pPr>
    </w:p>
    <w:p w:rsidR="00F94271" w:rsidRDefault="00F94271" w:rsidP="00F166CA">
      <w:pPr>
        <w:pStyle w:val="DefaultText1"/>
        <w:jc w:val="both"/>
        <w:rPr>
          <w:rFonts w:ascii="Book Antiqua" w:hAnsi="Book Antiqua"/>
          <w:b/>
          <w:bCs/>
          <w:sz w:val="22"/>
          <w:szCs w:val="22"/>
          <w:u w:val="single"/>
        </w:rPr>
      </w:pPr>
    </w:p>
    <w:p w:rsidR="00F166CA" w:rsidRDefault="00F166CA" w:rsidP="00F166CA">
      <w:pPr>
        <w:pStyle w:val="DefaultText1"/>
        <w:jc w:val="both"/>
        <w:rPr>
          <w:rFonts w:ascii="Book Antiqua" w:hAnsi="Book Antiqua"/>
          <w:b/>
          <w:bCs/>
          <w:sz w:val="22"/>
          <w:szCs w:val="22"/>
          <w:u w:val="single"/>
        </w:rPr>
      </w:pPr>
      <w:r w:rsidRPr="00AE0F5E">
        <w:rPr>
          <w:rFonts w:ascii="Book Antiqua" w:hAnsi="Book Antiqua"/>
          <w:b/>
          <w:bCs/>
          <w:sz w:val="22"/>
          <w:szCs w:val="22"/>
          <w:u w:val="single"/>
        </w:rPr>
        <w:t>REIMBURSEMENT OF POWER COST</w:t>
      </w:r>
      <w:r>
        <w:rPr>
          <w:rFonts w:ascii="Book Antiqua" w:hAnsi="Book Antiqua"/>
          <w:b/>
          <w:bCs/>
          <w:sz w:val="22"/>
          <w:szCs w:val="22"/>
          <w:u w:val="single"/>
        </w:rPr>
        <w:t xml:space="preserve"> (ONLINE)</w:t>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u w:val="single"/>
        </w:rPr>
        <w:t xml:space="preserve">ANNEXURE – </w:t>
      </w:r>
      <w:r w:rsidR="00C0511C">
        <w:rPr>
          <w:rFonts w:ascii="Book Antiqua" w:hAnsi="Book Antiqua"/>
          <w:b/>
          <w:bCs/>
          <w:sz w:val="22"/>
          <w:szCs w:val="22"/>
          <w:u w:val="single"/>
        </w:rPr>
        <w:t>IV</w:t>
      </w:r>
    </w:p>
    <w:p w:rsidR="00F166CA" w:rsidRDefault="00F166CA" w:rsidP="00F166CA">
      <w:pPr>
        <w:pStyle w:val="DefaultText1"/>
        <w:jc w:val="both"/>
        <w:rPr>
          <w:rFonts w:ascii="Book Antiqua" w:hAnsi="Book Antiqua"/>
          <w:b/>
          <w:bCs/>
          <w:sz w:val="22"/>
          <w:szCs w:val="22"/>
          <w:u w:val="single"/>
        </w:rPr>
      </w:pPr>
    </w:p>
    <w:p w:rsidR="00C0511C" w:rsidRDefault="00C0511C" w:rsidP="00F166CA">
      <w:pPr>
        <w:pStyle w:val="DefaultText1"/>
        <w:jc w:val="both"/>
        <w:rPr>
          <w:rFonts w:ascii="Book Antiqua" w:hAnsi="Book Antiqua"/>
          <w:b/>
          <w:bCs/>
          <w:sz w:val="22"/>
          <w:szCs w:val="22"/>
          <w:u w:val="single"/>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3813"/>
        <w:gridCol w:w="1460"/>
        <w:gridCol w:w="1500"/>
        <w:gridCol w:w="2852"/>
      </w:tblGrid>
      <w:tr w:rsidR="00763132" w:rsidRPr="00C533E9" w:rsidTr="00DE2DEC">
        <w:trPr>
          <w:trHeight w:val="600"/>
        </w:trPr>
        <w:tc>
          <w:tcPr>
            <w:tcW w:w="582" w:type="dxa"/>
            <w:shd w:val="clear" w:color="auto" w:fill="auto"/>
            <w:hideMark/>
          </w:tcPr>
          <w:p w:rsidR="00763132" w:rsidRPr="00C533E9" w:rsidRDefault="00763132" w:rsidP="00763132">
            <w:pPr>
              <w:spacing w:after="0" w:line="240" w:lineRule="auto"/>
              <w:rPr>
                <w:rFonts w:ascii="Book Antiqua" w:hAnsi="Book Antiqua" w:cs="Calibri"/>
                <w:b/>
                <w:bCs/>
                <w:color w:val="000000"/>
              </w:rPr>
            </w:pPr>
            <w:r w:rsidRPr="00C533E9">
              <w:rPr>
                <w:rFonts w:ascii="Book Antiqua" w:hAnsi="Book Antiqua" w:cs="Calibri"/>
                <w:b/>
                <w:bCs/>
                <w:color w:val="000000"/>
              </w:rPr>
              <w:t>S. No.</w:t>
            </w:r>
          </w:p>
        </w:tc>
        <w:tc>
          <w:tcPr>
            <w:tcW w:w="3813" w:type="dxa"/>
            <w:shd w:val="clear" w:color="auto" w:fill="auto"/>
            <w:hideMark/>
          </w:tcPr>
          <w:p w:rsidR="00763132" w:rsidRPr="00C533E9" w:rsidRDefault="00763132" w:rsidP="00763132">
            <w:pPr>
              <w:spacing w:after="0" w:line="240" w:lineRule="auto"/>
              <w:rPr>
                <w:rFonts w:ascii="Book Antiqua" w:hAnsi="Book Antiqua" w:cs="Calibri"/>
                <w:b/>
                <w:bCs/>
                <w:color w:val="000000"/>
              </w:rPr>
            </w:pPr>
            <w:r w:rsidRPr="00C533E9">
              <w:rPr>
                <w:rFonts w:ascii="Book Antiqua" w:hAnsi="Book Antiqua" w:cs="Calibri"/>
                <w:b/>
                <w:bCs/>
                <w:color w:val="000000"/>
              </w:rPr>
              <w:t>Name &amp; Address of the Unit</w:t>
            </w:r>
          </w:p>
        </w:tc>
        <w:tc>
          <w:tcPr>
            <w:tcW w:w="1460" w:type="dxa"/>
            <w:shd w:val="clear" w:color="auto" w:fill="auto"/>
            <w:hideMark/>
          </w:tcPr>
          <w:p w:rsidR="00763132" w:rsidRPr="00C533E9" w:rsidRDefault="00763132" w:rsidP="00763132">
            <w:pPr>
              <w:spacing w:after="0" w:line="240" w:lineRule="auto"/>
              <w:rPr>
                <w:rFonts w:ascii="Book Antiqua" w:hAnsi="Book Antiqua" w:cs="Calibri"/>
                <w:b/>
                <w:bCs/>
                <w:color w:val="000000"/>
              </w:rPr>
            </w:pPr>
            <w:r w:rsidRPr="00C533E9">
              <w:rPr>
                <w:rFonts w:ascii="Book Antiqua" w:hAnsi="Book Antiqua" w:cs="Calibri"/>
                <w:b/>
                <w:bCs/>
                <w:color w:val="000000"/>
              </w:rPr>
              <w:t>Scheme</w:t>
            </w:r>
          </w:p>
        </w:tc>
        <w:tc>
          <w:tcPr>
            <w:tcW w:w="1500" w:type="dxa"/>
            <w:shd w:val="clear" w:color="auto" w:fill="auto"/>
            <w:hideMark/>
          </w:tcPr>
          <w:p w:rsidR="00763132" w:rsidRPr="00C533E9" w:rsidRDefault="00763132" w:rsidP="00763132">
            <w:pPr>
              <w:spacing w:after="0" w:line="240" w:lineRule="auto"/>
              <w:rPr>
                <w:rFonts w:ascii="Book Antiqua" w:hAnsi="Book Antiqua" w:cs="Calibri"/>
                <w:b/>
                <w:bCs/>
                <w:color w:val="000000"/>
              </w:rPr>
            </w:pPr>
            <w:r>
              <w:rPr>
                <w:rFonts w:ascii="Book Antiqua" w:hAnsi="Book Antiqua" w:cs="Calibri"/>
                <w:b/>
                <w:bCs/>
                <w:color w:val="000000"/>
              </w:rPr>
              <w:t>DOR Receipt</w:t>
            </w:r>
          </w:p>
        </w:tc>
        <w:tc>
          <w:tcPr>
            <w:tcW w:w="2852" w:type="dxa"/>
            <w:shd w:val="clear" w:color="auto" w:fill="auto"/>
            <w:hideMark/>
          </w:tcPr>
          <w:p w:rsidR="00763132" w:rsidRPr="00C533E9" w:rsidRDefault="00763132" w:rsidP="00763132">
            <w:pPr>
              <w:spacing w:after="0" w:line="240" w:lineRule="auto"/>
              <w:rPr>
                <w:rFonts w:ascii="Book Antiqua" w:hAnsi="Book Antiqua" w:cs="Calibri"/>
                <w:b/>
                <w:bCs/>
                <w:color w:val="000000"/>
              </w:rPr>
            </w:pPr>
            <w:r w:rsidRPr="00C533E9">
              <w:rPr>
                <w:rFonts w:ascii="Book Antiqua" w:hAnsi="Book Antiqua" w:cs="Calibri"/>
                <w:b/>
                <w:bCs/>
                <w:color w:val="000000"/>
              </w:rPr>
              <w:t>Recommended Amount</w:t>
            </w:r>
          </w:p>
        </w:tc>
      </w:tr>
      <w:tr w:rsidR="00763132" w:rsidRPr="00C533E9" w:rsidTr="00DE2DEC">
        <w:trPr>
          <w:trHeight w:val="990"/>
        </w:trPr>
        <w:tc>
          <w:tcPr>
            <w:tcW w:w="582" w:type="dxa"/>
            <w:shd w:val="clear" w:color="auto" w:fill="auto"/>
            <w:noWrap/>
            <w:hideMark/>
          </w:tcPr>
          <w:p w:rsidR="00763132" w:rsidRPr="00C533E9" w:rsidRDefault="00763132" w:rsidP="00763132">
            <w:pPr>
              <w:spacing w:after="0" w:line="240" w:lineRule="auto"/>
              <w:jc w:val="center"/>
              <w:rPr>
                <w:rFonts w:ascii="Book Antiqua" w:hAnsi="Book Antiqua" w:cs="Calibri"/>
              </w:rPr>
            </w:pPr>
            <w:r>
              <w:rPr>
                <w:rFonts w:ascii="Book Antiqua" w:hAnsi="Book Antiqua" w:cs="Calibri"/>
              </w:rPr>
              <w:t>1</w:t>
            </w:r>
          </w:p>
        </w:tc>
        <w:tc>
          <w:tcPr>
            <w:tcW w:w="3813"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 xml:space="preserve">M/s R.B. Industries, Sy.No. 5, Jaithpur, Wankidi, Kumurambhee, Asifabad District </w:t>
            </w:r>
          </w:p>
        </w:tc>
        <w:tc>
          <w:tcPr>
            <w:tcW w:w="146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T-IDEA</w:t>
            </w:r>
          </w:p>
        </w:tc>
        <w:tc>
          <w:tcPr>
            <w:tcW w:w="150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22/09/2017</w:t>
            </w:r>
          </w:p>
        </w:tc>
        <w:tc>
          <w:tcPr>
            <w:tcW w:w="2852"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Rs. 24,260/- (Rupees Twenty Four Thousand Two Hundred and Sixty Only)</w:t>
            </w:r>
          </w:p>
        </w:tc>
      </w:tr>
      <w:tr w:rsidR="00763132" w:rsidRPr="00C533E9" w:rsidTr="00DE2DEC">
        <w:trPr>
          <w:trHeight w:val="928"/>
        </w:trPr>
        <w:tc>
          <w:tcPr>
            <w:tcW w:w="582" w:type="dxa"/>
            <w:shd w:val="clear" w:color="auto" w:fill="auto"/>
            <w:noWrap/>
            <w:hideMark/>
          </w:tcPr>
          <w:p w:rsidR="00763132" w:rsidRPr="00C533E9" w:rsidRDefault="00763132" w:rsidP="00763132">
            <w:pPr>
              <w:spacing w:after="0" w:line="240" w:lineRule="auto"/>
              <w:jc w:val="center"/>
              <w:rPr>
                <w:rFonts w:ascii="Book Antiqua" w:hAnsi="Book Antiqua" w:cs="Calibri"/>
              </w:rPr>
            </w:pPr>
            <w:r>
              <w:rPr>
                <w:rFonts w:ascii="Book Antiqua" w:hAnsi="Book Antiqua" w:cs="Calibri"/>
              </w:rPr>
              <w:t>2</w:t>
            </w:r>
          </w:p>
        </w:tc>
        <w:tc>
          <w:tcPr>
            <w:tcW w:w="3813"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M/s. Ramalingeshwara Cotton Industries, Sy. No. 315/B, 312/A &amp; 312A/3, Musthyala(V), Cherial(M), Siddipet District</w:t>
            </w:r>
          </w:p>
        </w:tc>
        <w:tc>
          <w:tcPr>
            <w:tcW w:w="146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IIPP 2010-15</w:t>
            </w:r>
          </w:p>
        </w:tc>
        <w:tc>
          <w:tcPr>
            <w:tcW w:w="150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 </w:t>
            </w:r>
            <w:r>
              <w:rPr>
                <w:rFonts w:ascii="Book Antiqua" w:hAnsi="Book Antiqua" w:cs="Calibri"/>
              </w:rPr>
              <w:t>05/10/2017</w:t>
            </w:r>
          </w:p>
        </w:tc>
        <w:tc>
          <w:tcPr>
            <w:tcW w:w="2852"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Rs. 1,64,412/- (Rupees One Lakh Sixty Four Thousand Four Hundred and Twelve Only)</w:t>
            </w:r>
          </w:p>
        </w:tc>
      </w:tr>
      <w:tr w:rsidR="00763132" w:rsidRPr="00C533E9" w:rsidTr="00DE2DEC">
        <w:trPr>
          <w:trHeight w:val="915"/>
        </w:trPr>
        <w:tc>
          <w:tcPr>
            <w:tcW w:w="582" w:type="dxa"/>
            <w:shd w:val="clear" w:color="auto" w:fill="auto"/>
            <w:noWrap/>
            <w:hideMark/>
          </w:tcPr>
          <w:p w:rsidR="00763132" w:rsidRPr="00C533E9" w:rsidRDefault="00763132" w:rsidP="00763132">
            <w:pPr>
              <w:spacing w:after="0" w:line="240" w:lineRule="auto"/>
              <w:jc w:val="center"/>
              <w:rPr>
                <w:rFonts w:ascii="Book Antiqua" w:hAnsi="Book Antiqua" w:cs="Calibri"/>
              </w:rPr>
            </w:pPr>
            <w:r>
              <w:rPr>
                <w:rFonts w:ascii="Book Antiqua" w:hAnsi="Book Antiqua" w:cs="Calibri"/>
              </w:rPr>
              <w:t>3</w:t>
            </w:r>
          </w:p>
        </w:tc>
        <w:tc>
          <w:tcPr>
            <w:tcW w:w="3813"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M/s Suvarna Granites, Sy.No. 49/B, Khazipur (</w:t>
            </w:r>
            <w:r>
              <w:rPr>
                <w:rFonts w:ascii="Book Antiqua" w:hAnsi="Book Antiqua" w:cs="Calibri"/>
              </w:rPr>
              <w:t>V), Karimnagar (M), Karimnagar D</w:t>
            </w:r>
            <w:r w:rsidRPr="00C533E9">
              <w:rPr>
                <w:rFonts w:ascii="Book Antiqua" w:hAnsi="Book Antiqua" w:cs="Calibri"/>
              </w:rPr>
              <w:t xml:space="preserve">istrict </w:t>
            </w:r>
          </w:p>
        </w:tc>
        <w:tc>
          <w:tcPr>
            <w:tcW w:w="146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IIPP 2010-15</w:t>
            </w:r>
          </w:p>
        </w:tc>
        <w:tc>
          <w:tcPr>
            <w:tcW w:w="150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06/10/2017</w:t>
            </w:r>
          </w:p>
        </w:tc>
        <w:tc>
          <w:tcPr>
            <w:tcW w:w="2852"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Rs. 1,68,830/- (Rupees One Lakh Sixty Eight Thousand Eight Hundred and Thirty Only)</w:t>
            </w:r>
          </w:p>
        </w:tc>
      </w:tr>
      <w:tr w:rsidR="00763132" w:rsidRPr="00C533E9" w:rsidTr="00DE2DEC">
        <w:trPr>
          <w:trHeight w:val="915"/>
        </w:trPr>
        <w:tc>
          <w:tcPr>
            <w:tcW w:w="582" w:type="dxa"/>
            <w:shd w:val="clear" w:color="auto" w:fill="auto"/>
            <w:noWrap/>
            <w:hideMark/>
          </w:tcPr>
          <w:p w:rsidR="00763132" w:rsidRDefault="00763132" w:rsidP="00763132">
            <w:pPr>
              <w:spacing w:after="0" w:line="240" w:lineRule="auto"/>
              <w:jc w:val="center"/>
              <w:rPr>
                <w:rFonts w:ascii="Book Antiqua" w:hAnsi="Book Antiqua" w:cs="Calibri"/>
              </w:rPr>
            </w:pPr>
            <w:r>
              <w:rPr>
                <w:rFonts w:ascii="Book Antiqua" w:hAnsi="Book Antiqua" w:cs="Calibri"/>
              </w:rPr>
              <w:t>4</w:t>
            </w:r>
          </w:p>
        </w:tc>
        <w:tc>
          <w:tcPr>
            <w:tcW w:w="3813" w:type="dxa"/>
            <w:shd w:val="clear" w:color="auto" w:fill="auto"/>
            <w:hideMark/>
          </w:tcPr>
          <w:p w:rsidR="00763132" w:rsidRPr="0014520C" w:rsidRDefault="00763132" w:rsidP="00763132">
            <w:pPr>
              <w:spacing w:after="0" w:line="240" w:lineRule="auto"/>
              <w:rPr>
                <w:rFonts w:ascii="Book Antiqua" w:hAnsi="Book Antiqua" w:cs="Calibri"/>
              </w:rPr>
            </w:pPr>
            <w:r w:rsidRPr="0014520C">
              <w:rPr>
                <w:rFonts w:ascii="Book Antiqua" w:hAnsi="Book Antiqua" w:cs="Calibri"/>
              </w:rPr>
              <w:t>M/s. Govind Industries, Sy.No. 160, Handekelur (V), Madnoor (m), Kamareddy Dist.</w:t>
            </w:r>
          </w:p>
        </w:tc>
        <w:tc>
          <w:tcPr>
            <w:tcW w:w="1460" w:type="dxa"/>
            <w:shd w:val="clear" w:color="auto" w:fill="auto"/>
            <w:hideMark/>
          </w:tcPr>
          <w:p w:rsidR="00763132" w:rsidRPr="0014520C" w:rsidRDefault="00763132" w:rsidP="00763132">
            <w:pPr>
              <w:spacing w:after="0" w:line="240" w:lineRule="auto"/>
              <w:rPr>
                <w:rFonts w:ascii="Book Antiqua" w:hAnsi="Book Antiqua" w:cs="Calibri"/>
              </w:rPr>
            </w:pPr>
            <w:r w:rsidRPr="0014520C">
              <w:rPr>
                <w:rFonts w:ascii="Book Antiqua" w:hAnsi="Book Antiqua" w:cs="Calibri"/>
              </w:rPr>
              <w:t>IIPP 2010-15</w:t>
            </w:r>
          </w:p>
        </w:tc>
        <w:tc>
          <w:tcPr>
            <w:tcW w:w="1500" w:type="dxa"/>
            <w:shd w:val="clear" w:color="auto" w:fill="auto"/>
            <w:hideMark/>
          </w:tcPr>
          <w:p w:rsidR="00763132" w:rsidRPr="0014520C" w:rsidRDefault="00763132" w:rsidP="00763132">
            <w:pPr>
              <w:spacing w:after="0" w:line="240" w:lineRule="auto"/>
              <w:rPr>
                <w:rFonts w:ascii="Book Antiqua" w:hAnsi="Book Antiqua" w:cs="Calibri"/>
              </w:rPr>
            </w:pPr>
            <w:r w:rsidRPr="0014520C">
              <w:rPr>
                <w:rFonts w:ascii="Book Antiqua" w:hAnsi="Book Antiqua" w:cs="Calibri"/>
              </w:rPr>
              <w:t>1</w:t>
            </w:r>
            <w:r>
              <w:rPr>
                <w:rFonts w:ascii="Book Antiqua" w:hAnsi="Book Antiqua" w:cs="Calibri"/>
              </w:rPr>
              <w:t>1</w:t>
            </w:r>
            <w:r w:rsidRPr="0014520C">
              <w:rPr>
                <w:rFonts w:ascii="Book Antiqua" w:hAnsi="Book Antiqua" w:cs="Calibri"/>
              </w:rPr>
              <w:t>/1</w:t>
            </w:r>
            <w:r>
              <w:rPr>
                <w:rFonts w:ascii="Book Antiqua" w:hAnsi="Book Antiqua" w:cs="Calibri"/>
              </w:rPr>
              <w:t>0</w:t>
            </w:r>
            <w:r w:rsidRPr="0014520C">
              <w:rPr>
                <w:rFonts w:ascii="Book Antiqua" w:hAnsi="Book Antiqua" w:cs="Calibri"/>
              </w:rPr>
              <w:t>/2017</w:t>
            </w:r>
          </w:p>
        </w:tc>
        <w:tc>
          <w:tcPr>
            <w:tcW w:w="2852" w:type="dxa"/>
            <w:shd w:val="clear" w:color="auto" w:fill="auto"/>
            <w:hideMark/>
          </w:tcPr>
          <w:p w:rsidR="00763132" w:rsidRPr="00C533E9" w:rsidRDefault="00763132" w:rsidP="00763132">
            <w:pPr>
              <w:spacing w:after="0" w:line="240" w:lineRule="auto"/>
              <w:rPr>
                <w:rFonts w:ascii="Book Antiqua" w:hAnsi="Book Antiqua" w:cs="Calibri"/>
              </w:rPr>
            </w:pPr>
            <w:r>
              <w:rPr>
                <w:rFonts w:ascii="Book Antiqua" w:hAnsi="Book Antiqua" w:cs="Calibri"/>
              </w:rPr>
              <w:t>Rs. 1,26,470/- (Rupees One Lakh Twenty Six Thousand Four Hundred and Seventy Only)</w:t>
            </w:r>
          </w:p>
        </w:tc>
      </w:tr>
      <w:tr w:rsidR="00763132" w:rsidRPr="00C533E9" w:rsidTr="00DE2DEC">
        <w:trPr>
          <w:trHeight w:val="838"/>
        </w:trPr>
        <w:tc>
          <w:tcPr>
            <w:tcW w:w="582" w:type="dxa"/>
            <w:shd w:val="clear" w:color="auto" w:fill="auto"/>
            <w:noWrap/>
          </w:tcPr>
          <w:p w:rsidR="00763132" w:rsidRPr="00C533E9" w:rsidRDefault="00763132" w:rsidP="00763132">
            <w:pPr>
              <w:spacing w:after="0" w:line="240" w:lineRule="auto"/>
              <w:jc w:val="center"/>
              <w:rPr>
                <w:rFonts w:ascii="Book Antiqua" w:hAnsi="Book Antiqua" w:cs="Calibri"/>
              </w:rPr>
            </w:pPr>
            <w:r>
              <w:rPr>
                <w:rFonts w:ascii="Book Antiqua" w:hAnsi="Book Antiqua" w:cs="Calibri"/>
              </w:rPr>
              <w:t>5</w:t>
            </w:r>
          </w:p>
        </w:tc>
        <w:tc>
          <w:tcPr>
            <w:tcW w:w="3813" w:type="dxa"/>
            <w:shd w:val="clear" w:color="auto" w:fill="auto"/>
          </w:tcPr>
          <w:p w:rsidR="00763132" w:rsidRPr="00C533E9" w:rsidRDefault="00763132" w:rsidP="00763132">
            <w:pPr>
              <w:spacing w:after="0" w:line="240" w:lineRule="auto"/>
              <w:rPr>
                <w:rFonts w:ascii="Book Antiqua" w:hAnsi="Book Antiqua" w:cs="Calibri"/>
              </w:rPr>
            </w:pPr>
            <w:r w:rsidRPr="002F5D78">
              <w:rPr>
                <w:rFonts w:ascii="Book Antiqua" w:hAnsi="Book Antiqua" w:cs="Calibri"/>
              </w:rPr>
              <w:t>M/s. Sri SatyanarayanaSwamyCotex, 221/C2, 272, 272/A1, Gorrekunta(V), Geesugonda(M), Warangal Rural District</w:t>
            </w:r>
            <w:r>
              <w:rPr>
                <w:rFonts w:ascii="Book Antiqua" w:hAnsi="Book Antiqua" w:cs="Calibri"/>
              </w:rPr>
              <w:t>.</w:t>
            </w:r>
          </w:p>
        </w:tc>
        <w:tc>
          <w:tcPr>
            <w:tcW w:w="1460" w:type="dxa"/>
            <w:shd w:val="clear" w:color="auto" w:fill="auto"/>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T-IDEA</w:t>
            </w:r>
          </w:p>
        </w:tc>
        <w:tc>
          <w:tcPr>
            <w:tcW w:w="1500" w:type="dxa"/>
            <w:shd w:val="clear" w:color="auto" w:fill="auto"/>
          </w:tcPr>
          <w:p w:rsidR="00763132" w:rsidRDefault="00763132" w:rsidP="00763132">
            <w:pPr>
              <w:spacing w:after="0" w:line="240" w:lineRule="auto"/>
              <w:rPr>
                <w:rFonts w:ascii="Book Antiqua" w:hAnsi="Book Antiqua" w:cs="Calibri"/>
              </w:rPr>
            </w:pPr>
            <w:r>
              <w:rPr>
                <w:rFonts w:ascii="Book Antiqua" w:hAnsi="Book Antiqua" w:cs="Calibri"/>
              </w:rPr>
              <w:t>16/10/2017</w:t>
            </w:r>
          </w:p>
        </w:tc>
        <w:tc>
          <w:tcPr>
            <w:tcW w:w="2852" w:type="dxa"/>
            <w:shd w:val="clear" w:color="auto" w:fill="auto"/>
          </w:tcPr>
          <w:p w:rsidR="00763132" w:rsidRPr="00C533E9" w:rsidRDefault="00763132" w:rsidP="00763132">
            <w:pPr>
              <w:spacing w:after="0" w:line="240" w:lineRule="auto"/>
              <w:rPr>
                <w:rFonts w:ascii="Book Antiqua" w:hAnsi="Book Antiqua" w:cs="Calibri"/>
              </w:rPr>
            </w:pPr>
            <w:r w:rsidRPr="002F5D78">
              <w:rPr>
                <w:rFonts w:ascii="Book Antiqua" w:hAnsi="Book Antiqua" w:cs="Calibri"/>
              </w:rPr>
              <w:t>Rs. 2,30,070/- (Rupees Two Lakhs Thirty Thousand and Seventy Only)</w:t>
            </w:r>
          </w:p>
        </w:tc>
      </w:tr>
      <w:tr w:rsidR="00763132" w:rsidRPr="00C533E9" w:rsidTr="00DE2DEC">
        <w:trPr>
          <w:trHeight w:val="965"/>
        </w:trPr>
        <w:tc>
          <w:tcPr>
            <w:tcW w:w="582" w:type="dxa"/>
            <w:shd w:val="clear" w:color="auto" w:fill="auto"/>
            <w:noWrap/>
            <w:hideMark/>
          </w:tcPr>
          <w:p w:rsidR="00763132" w:rsidRPr="00C533E9" w:rsidRDefault="00763132" w:rsidP="00763132">
            <w:pPr>
              <w:spacing w:after="0" w:line="240" w:lineRule="auto"/>
              <w:jc w:val="center"/>
              <w:rPr>
                <w:rFonts w:ascii="Book Antiqua" w:hAnsi="Book Antiqua" w:cs="Calibri"/>
              </w:rPr>
            </w:pPr>
            <w:r>
              <w:rPr>
                <w:rFonts w:ascii="Book Antiqua" w:hAnsi="Book Antiqua" w:cs="Calibri"/>
              </w:rPr>
              <w:t>6</w:t>
            </w:r>
          </w:p>
        </w:tc>
        <w:tc>
          <w:tcPr>
            <w:tcW w:w="3813"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M/s. Nosch Labs Pvt. Ltd., Sy. No. 332, 333 and 335 Velimenedur(V), Chityal(M), Nalgonda District</w:t>
            </w:r>
          </w:p>
        </w:tc>
        <w:tc>
          <w:tcPr>
            <w:tcW w:w="146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IIPP 2010-15</w:t>
            </w:r>
          </w:p>
        </w:tc>
        <w:tc>
          <w:tcPr>
            <w:tcW w:w="150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 </w:t>
            </w:r>
            <w:r>
              <w:rPr>
                <w:rFonts w:ascii="Book Antiqua" w:hAnsi="Book Antiqua" w:cs="Calibri"/>
              </w:rPr>
              <w:t>20/10/2017</w:t>
            </w:r>
          </w:p>
        </w:tc>
        <w:tc>
          <w:tcPr>
            <w:tcW w:w="2852"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Rs. 6,53,430/- (Rupees Six Lakhs Fifty Three Thousand Four Hundred and Thirty Only)</w:t>
            </w:r>
          </w:p>
        </w:tc>
      </w:tr>
      <w:tr w:rsidR="00763132" w:rsidRPr="00C533E9" w:rsidTr="00DE2DEC">
        <w:trPr>
          <w:trHeight w:val="965"/>
        </w:trPr>
        <w:tc>
          <w:tcPr>
            <w:tcW w:w="582" w:type="dxa"/>
            <w:shd w:val="clear" w:color="auto" w:fill="auto"/>
            <w:noWrap/>
            <w:hideMark/>
          </w:tcPr>
          <w:p w:rsidR="00763132" w:rsidRPr="00C533E9" w:rsidRDefault="00763132" w:rsidP="00763132">
            <w:pPr>
              <w:spacing w:after="0" w:line="240" w:lineRule="auto"/>
              <w:jc w:val="center"/>
              <w:rPr>
                <w:rFonts w:ascii="Book Antiqua" w:hAnsi="Book Antiqua" w:cs="Calibri"/>
              </w:rPr>
            </w:pPr>
            <w:r>
              <w:rPr>
                <w:rFonts w:ascii="Book Antiqua" w:hAnsi="Book Antiqua" w:cs="Calibri"/>
              </w:rPr>
              <w:t>7</w:t>
            </w:r>
          </w:p>
        </w:tc>
        <w:tc>
          <w:tcPr>
            <w:tcW w:w="3813"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M/s. Surya Rice Industries, Sy. No. 312/3/A, 312/3/Aa, 313, Yadgarpalle, Miryalguda, Nalgonda District</w:t>
            </w:r>
          </w:p>
        </w:tc>
        <w:tc>
          <w:tcPr>
            <w:tcW w:w="146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IIPP 2010-15</w:t>
            </w:r>
          </w:p>
        </w:tc>
        <w:tc>
          <w:tcPr>
            <w:tcW w:w="150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 </w:t>
            </w:r>
            <w:r>
              <w:rPr>
                <w:rFonts w:ascii="Book Antiqua" w:hAnsi="Book Antiqua" w:cs="Calibri"/>
              </w:rPr>
              <w:t>20/10/2017</w:t>
            </w:r>
          </w:p>
        </w:tc>
        <w:tc>
          <w:tcPr>
            <w:tcW w:w="2852"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Rs. 17,23,170/- (Rupees Seventeen Lakhs Twenty Three Thousand One Hundred Seventy Only)</w:t>
            </w:r>
          </w:p>
        </w:tc>
      </w:tr>
      <w:tr w:rsidR="00763132" w:rsidRPr="00C533E9" w:rsidTr="00DE2DEC">
        <w:trPr>
          <w:trHeight w:val="810"/>
        </w:trPr>
        <w:tc>
          <w:tcPr>
            <w:tcW w:w="582" w:type="dxa"/>
            <w:shd w:val="clear" w:color="auto" w:fill="auto"/>
            <w:noWrap/>
            <w:hideMark/>
          </w:tcPr>
          <w:p w:rsidR="00763132" w:rsidRPr="00C533E9" w:rsidRDefault="00763132" w:rsidP="00763132">
            <w:pPr>
              <w:spacing w:after="0" w:line="240" w:lineRule="auto"/>
              <w:jc w:val="center"/>
              <w:rPr>
                <w:rFonts w:ascii="Book Antiqua" w:hAnsi="Book Antiqua" w:cs="Calibri"/>
              </w:rPr>
            </w:pPr>
            <w:r>
              <w:rPr>
                <w:rFonts w:ascii="Book Antiqua" w:hAnsi="Book Antiqua" w:cs="Calibri"/>
              </w:rPr>
              <w:t>8</w:t>
            </w:r>
          </w:p>
        </w:tc>
        <w:tc>
          <w:tcPr>
            <w:tcW w:w="3813"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M/s. Jhawar Brothers, Sy.No. 26, Ghanpur (V), Medchal (M), Medchal-Malkajgiri District</w:t>
            </w:r>
          </w:p>
        </w:tc>
        <w:tc>
          <w:tcPr>
            <w:tcW w:w="146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T-IDEA</w:t>
            </w:r>
          </w:p>
        </w:tc>
        <w:tc>
          <w:tcPr>
            <w:tcW w:w="150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21/10/2017</w:t>
            </w:r>
          </w:p>
        </w:tc>
        <w:tc>
          <w:tcPr>
            <w:tcW w:w="2852"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Rs. 49,920/- (Rupees Forty Nine Thousand Nine Hundred Twenty Only)</w:t>
            </w:r>
          </w:p>
        </w:tc>
      </w:tr>
      <w:tr w:rsidR="00763132" w:rsidRPr="00C533E9" w:rsidTr="00DE2DEC">
        <w:trPr>
          <w:trHeight w:val="950"/>
        </w:trPr>
        <w:tc>
          <w:tcPr>
            <w:tcW w:w="582" w:type="dxa"/>
            <w:shd w:val="clear" w:color="auto" w:fill="auto"/>
            <w:noWrap/>
            <w:hideMark/>
          </w:tcPr>
          <w:p w:rsidR="00763132" w:rsidRPr="00C533E9" w:rsidRDefault="00763132" w:rsidP="00763132">
            <w:pPr>
              <w:spacing w:after="0" w:line="240" w:lineRule="auto"/>
              <w:jc w:val="center"/>
              <w:rPr>
                <w:rFonts w:ascii="Book Antiqua" w:hAnsi="Book Antiqua" w:cs="Calibri"/>
              </w:rPr>
            </w:pPr>
            <w:r>
              <w:rPr>
                <w:rFonts w:ascii="Book Antiqua" w:hAnsi="Book Antiqua" w:cs="Calibri"/>
              </w:rPr>
              <w:t>9</w:t>
            </w:r>
          </w:p>
        </w:tc>
        <w:tc>
          <w:tcPr>
            <w:tcW w:w="3813"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M/s. Sairam Food Grade Packaging Industries, Plot No. 43/D, IDA, Phase -V, Patancheru(V&amp;M), Sanga Reddy District</w:t>
            </w:r>
          </w:p>
        </w:tc>
        <w:tc>
          <w:tcPr>
            <w:tcW w:w="146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IIPP 2010-15</w:t>
            </w:r>
          </w:p>
        </w:tc>
        <w:tc>
          <w:tcPr>
            <w:tcW w:w="150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 </w:t>
            </w:r>
            <w:r>
              <w:rPr>
                <w:rFonts w:ascii="Book Antiqua" w:hAnsi="Book Antiqua" w:cs="Calibri"/>
              </w:rPr>
              <w:t>23/10/2017</w:t>
            </w:r>
          </w:p>
        </w:tc>
        <w:tc>
          <w:tcPr>
            <w:tcW w:w="2852"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Rs. 2,46,310/- (Rupees Two Lakhs Forty Six Thousand Three Hundred and Ten Only)</w:t>
            </w:r>
          </w:p>
        </w:tc>
      </w:tr>
      <w:tr w:rsidR="00763132" w:rsidRPr="00C533E9" w:rsidTr="00DE2DEC">
        <w:trPr>
          <w:trHeight w:val="892"/>
        </w:trPr>
        <w:tc>
          <w:tcPr>
            <w:tcW w:w="582" w:type="dxa"/>
            <w:shd w:val="clear" w:color="auto" w:fill="auto"/>
            <w:noWrap/>
            <w:hideMark/>
          </w:tcPr>
          <w:p w:rsidR="00763132" w:rsidRPr="00C533E9" w:rsidRDefault="00763132" w:rsidP="00763132">
            <w:pPr>
              <w:spacing w:after="0" w:line="240" w:lineRule="auto"/>
              <w:jc w:val="center"/>
              <w:rPr>
                <w:rFonts w:ascii="Book Antiqua" w:hAnsi="Book Antiqua" w:cs="Calibri"/>
              </w:rPr>
            </w:pPr>
            <w:r w:rsidRPr="00C533E9">
              <w:rPr>
                <w:rFonts w:ascii="Book Antiqua" w:hAnsi="Book Antiqua" w:cs="Calibri"/>
              </w:rPr>
              <w:t>1</w:t>
            </w:r>
            <w:r>
              <w:rPr>
                <w:rFonts w:ascii="Book Antiqua" w:hAnsi="Book Antiqua" w:cs="Calibri"/>
              </w:rPr>
              <w:t>0</w:t>
            </w:r>
          </w:p>
        </w:tc>
        <w:tc>
          <w:tcPr>
            <w:tcW w:w="3813"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 xml:space="preserve">M/s Abhaya Enterprises, Sy.No. 303 &amp; 304, Asifnagar (V), Karimnagar (M), Karimnagar District </w:t>
            </w:r>
          </w:p>
        </w:tc>
        <w:tc>
          <w:tcPr>
            <w:tcW w:w="146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T-IDEA</w:t>
            </w:r>
          </w:p>
        </w:tc>
        <w:tc>
          <w:tcPr>
            <w:tcW w:w="150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24/10/2017</w:t>
            </w:r>
          </w:p>
        </w:tc>
        <w:tc>
          <w:tcPr>
            <w:tcW w:w="2852" w:type="dxa"/>
            <w:shd w:val="clear" w:color="auto" w:fill="auto"/>
            <w:hideMark/>
          </w:tcPr>
          <w:p w:rsidR="00763132" w:rsidRPr="00760546" w:rsidRDefault="00763132" w:rsidP="00763132">
            <w:pPr>
              <w:spacing w:after="0" w:line="240" w:lineRule="auto"/>
              <w:rPr>
                <w:rFonts w:ascii="Book Antiqua" w:eastAsiaTheme="minorEastAsia" w:hAnsi="Book Antiqua" w:cs="Calibri"/>
              </w:rPr>
            </w:pPr>
            <w:r w:rsidRPr="00760546">
              <w:rPr>
                <w:rFonts w:ascii="Book Antiqua" w:hAnsi="Book Antiqua" w:cs="Calibri"/>
              </w:rPr>
              <w:t>Rs. 1,10,750/- (Rupees One Lakh Ten  Thousand Seven Hundred and Fifty Only)</w:t>
            </w:r>
          </w:p>
        </w:tc>
      </w:tr>
      <w:tr w:rsidR="00763132" w:rsidRPr="00C533E9" w:rsidTr="00DE2DEC">
        <w:trPr>
          <w:trHeight w:val="1063"/>
        </w:trPr>
        <w:tc>
          <w:tcPr>
            <w:tcW w:w="582" w:type="dxa"/>
            <w:shd w:val="clear" w:color="auto" w:fill="auto"/>
            <w:noWrap/>
            <w:hideMark/>
          </w:tcPr>
          <w:p w:rsidR="00763132" w:rsidRPr="00C533E9" w:rsidRDefault="00763132" w:rsidP="00763132">
            <w:pPr>
              <w:spacing w:after="0" w:line="240" w:lineRule="auto"/>
              <w:jc w:val="center"/>
              <w:rPr>
                <w:rFonts w:ascii="Book Antiqua" w:hAnsi="Book Antiqua" w:cs="Calibri"/>
              </w:rPr>
            </w:pPr>
            <w:r>
              <w:rPr>
                <w:rFonts w:ascii="Book Antiqua" w:hAnsi="Book Antiqua" w:cs="Calibri"/>
              </w:rPr>
              <w:lastRenderedPageBreak/>
              <w:t>11</w:t>
            </w:r>
          </w:p>
        </w:tc>
        <w:tc>
          <w:tcPr>
            <w:tcW w:w="3813"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 xml:space="preserve">M/s. Sri Sai Plastics, Plot No. 4B, Extension, Phase-II, IDA, Cherlapally (V), Kapra (M), Medchal-Malkajgiri District </w:t>
            </w:r>
          </w:p>
        </w:tc>
        <w:tc>
          <w:tcPr>
            <w:tcW w:w="146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IIPP 2010-15</w:t>
            </w:r>
          </w:p>
        </w:tc>
        <w:tc>
          <w:tcPr>
            <w:tcW w:w="150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25/10/2017</w:t>
            </w:r>
          </w:p>
        </w:tc>
        <w:tc>
          <w:tcPr>
            <w:tcW w:w="2852"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Rs. 89,690/- (Rupees Eighty Nine Thousand Six Hundred and Ninety Only)</w:t>
            </w:r>
          </w:p>
        </w:tc>
      </w:tr>
      <w:tr w:rsidR="00763132" w:rsidRPr="00C533E9" w:rsidTr="00DE2DEC">
        <w:trPr>
          <w:trHeight w:val="718"/>
        </w:trPr>
        <w:tc>
          <w:tcPr>
            <w:tcW w:w="582" w:type="dxa"/>
            <w:shd w:val="clear" w:color="auto" w:fill="auto"/>
            <w:noWrap/>
            <w:hideMark/>
          </w:tcPr>
          <w:p w:rsidR="00763132" w:rsidRPr="00C533E9" w:rsidRDefault="00763132" w:rsidP="00763132">
            <w:pPr>
              <w:spacing w:after="0" w:line="240" w:lineRule="auto"/>
              <w:jc w:val="center"/>
              <w:rPr>
                <w:rFonts w:ascii="Book Antiqua" w:hAnsi="Book Antiqua" w:cs="Calibri"/>
              </w:rPr>
            </w:pPr>
            <w:r>
              <w:rPr>
                <w:rFonts w:ascii="Book Antiqua" w:hAnsi="Book Antiqua" w:cs="Calibri"/>
              </w:rPr>
              <w:t>12</w:t>
            </w:r>
          </w:p>
        </w:tc>
        <w:tc>
          <w:tcPr>
            <w:tcW w:w="3813"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 xml:space="preserve">M/s Darshan Cotton Industries, Sy.No. 213, Nirmal Road, Bhainsa (V&amp;M), Nirmal, District </w:t>
            </w:r>
          </w:p>
        </w:tc>
        <w:tc>
          <w:tcPr>
            <w:tcW w:w="146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IIPP 2010-15</w:t>
            </w:r>
          </w:p>
        </w:tc>
        <w:tc>
          <w:tcPr>
            <w:tcW w:w="150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26/10/2017</w:t>
            </w:r>
          </w:p>
        </w:tc>
        <w:tc>
          <w:tcPr>
            <w:tcW w:w="2852"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Rs. 91,700/- (Rupees Ninety One Thousand Seven Hundred and Only)</w:t>
            </w:r>
          </w:p>
        </w:tc>
      </w:tr>
      <w:tr w:rsidR="00763132" w:rsidRPr="00C533E9" w:rsidTr="00DE2DEC">
        <w:trPr>
          <w:trHeight w:val="748"/>
        </w:trPr>
        <w:tc>
          <w:tcPr>
            <w:tcW w:w="582" w:type="dxa"/>
            <w:shd w:val="clear" w:color="auto" w:fill="auto"/>
            <w:noWrap/>
            <w:hideMark/>
          </w:tcPr>
          <w:p w:rsidR="00763132" w:rsidRPr="00C533E9" w:rsidRDefault="00763132" w:rsidP="00763132">
            <w:pPr>
              <w:spacing w:after="0" w:line="240" w:lineRule="auto"/>
              <w:jc w:val="center"/>
              <w:rPr>
                <w:rFonts w:ascii="Book Antiqua" w:hAnsi="Book Antiqua" w:cs="Calibri"/>
              </w:rPr>
            </w:pPr>
            <w:r>
              <w:rPr>
                <w:rFonts w:ascii="Book Antiqua" w:hAnsi="Book Antiqua" w:cs="Calibri"/>
              </w:rPr>
              <w:t>13</w:t>
            </w:r>
          </w:p>
        </w:tc>
        <w:tc>
          <w:tcPr>
            <w:tcW w:w="3813" w:type="dxa"/>
            <w:shd w:val="clear" w:color="auto" w:fill="auto"/>
            <w:hideMark/>
          </w:tcPr>
          <w:p w:rsidR="00763132" w:rsidRPr="00C533E9" w:rsidRDefault="00763132" w:rsidP="00763132">
            <w:pPr>
              <w:spacing w:after="0" w:line="240" w:lineRule="auto"/>
              <w:rPr>
                <w:rFonts w:ascii="Book Antiqua" w:hAnsi="Book Antiqua" w:cs="Calibri"/>
              </w:rPr>
            </w:pPr>
            <w:r w:rsidRPr="003B1F75">
              <w:rPr>
                <w:rFonts w:ascii="Book Antiqua" w:hAnsi="Book Antiqua" w:cs="Calibri"/>
              </w:rPr>
              <w:t>M/s. S.L.N.S. Cold Storage, Sy.No: 180, Munpally (V), Jakranapally (M), Nizamabad Dist.</w:t>
            </w:r>
          </w:p>
        </w:tc>
        <w:tc>
          <w:tcPr>
            <w:tcW w:w="146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IIPP-2010-15</w:t>
            </w:r>
          </w:p>
        </w:tc>
        <w:tc>
          <w:tcPr>
            <w:tcW w:w="150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27/10/2017</w:t>
            </w:r>
          </w:p>
        </w:tc>
        <w:tc>
          <w:tcPr>
            <w:tcW w:w="2852"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Rs. 96,410/- (Rupees Ninety Six Thousand Four Hundred and Ten Only)</w:t>
            </w:r>
          </w:p>
        </w:tc>
      </w:tr>
      <w:tr w:rsidR="00763132" w:rsidRPr="00C533E9" w:rsidTr="00DE2DEC">
        <w:trPr>
          <w:trHeight w:val="828"/>
        </w:trPr>
        <w:tc>
          <w:tcPr>
            <w:tcW w:w="582" w:type="dxa"/>
            <w:shd w:val="clear" w:color="auto" w:fill="auto"/>
            <w:noWrap/>
            <w:hideMark/>
          </w:tcPr>
          <w:p w:rsidR="00763132" w:rsidRPr="00C533E9" w:rsidRDefault="00763132" w:rsidP="00763132">
            <w:pPr>
              <w:spacing w:after="0" w:line="240" w:lineRule="auto"/>
              <w:jc w:val="center"/>
              <w:rPr>
                <w:rFonts w:ascii="Book Antiqua" w:hAnsi="Book Antiqua" w:cs="Calibri"/>
              </w:rPr>
            </w:pPr>
            <w:r w:rsidRPr="00C533E9">
              <w:rPr>
                <w:rFonts w:ascii="Book Antiqua" w:hAnsi="Book Antiqua" w:cs="Calibri"/>
              </w:rPr>
              <w:t>1</w:t>
            </w:r>
            <w:r>
              <w:rPr>
                <w:rFonts w:ascii="Book Antiqua" w:hAnsi="Book Antiqua" w:cs="Calibri"/>
              </w:rPr>
              <w:t>4</w:t>
            </w:r>
          </w:p>
        </w:tc>
        <w:tc>
          <w:tcPr>
            <w:tcW w:w="3813"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M/s. K.S. Cold Storage, Sy.No: Munipally (V), Jakranapally (M), Nizamabad Dist.</w:t>
            </w:r>
          </w:p>
        </w:tc>
        <w:tc>
          <w:tcPr>
            <w:tcW w:w="146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IIPP 2010-15</w:t>
            </w:r>
          </w:p>
        </w:tc>
        <w:tc>
          <w:tcPr>
            <w:tcW w:w="150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27/10/2017</w:t>
            </w:r>
          </w:p>
        </w:tc>
        <w:tc>
          <w:tcPr>
            <w:tcW w:w="2852"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Rs. 1,00,760/- (Rupees One Lakh Seven Hundred and Sixty Only)</w:t>
            </w:r>
          </w:p>
        </w:tc>
      </w:tr>
      <w:tr w:rsidR="00763132" w:rsidRPr="00C533E9" w:rsidTr="00DE2DEC">
        <w:trPr>
          <w:trHeight w:val="1012"/>
        </w:trPr>
        <w:tc>
          <w:tcPr>
            <w:tcW w:w="582" w:type="dxa"/>
            <w:shd w:val="clear" w:color="auto" w:fill="auto"/>
            <w:noWrap/>
            <w:hideMark/>
          </w:tcPr>
          <w:p w:rsidR="00763132" w:rsidRPr="00C533E9" w:rsidRDefault="00763132" w:rsidP="00763132">
            <w:pPr>
              <w:spacing w:after="0" w:line="240" w:lineRule="auto"/>
              <w:jc w:val="center"/>
              <w:rPr>
                <w:rFonts w:ascii="Book Antiqua" w:hAnsi="Book Antiqua" w:cs="Calibri"/>
              </w:rPr>
            </w:pPr>
            <w:r>
              <w:rPr>
                <w:rFonts w:ascii="Book Antiqua" w:hAnsi="Book Antiqua" w:cs="Calibri"/>
              </w:rPr>
              <w:t>15</w:t>
            </w:r>
          </w:p>
        </w:tc>
        <w:tc>
          <w:tcPr>
            <w:tcW w:w="3813"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M/s. Sairam Food Grade Packaging Industries, Plot No. 43/D, IDA, Phase -V, Patancheru(V&amp;M), Sanga Reddy District</w:t>
            </w:r>
          </w:p>
        </w:tc>
        <w:tc>
          <w:tcPr>
            <w:tcW w:w="146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IIPP 2010-15</w:t>
            </w:r>
          </w:p>
        </w:tc>
        <w:tc>
          <w:tcPr>
            <w:tcW w:w="150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 </w:t>
            </w:r>
            <w:r>
              <w:rPr>
                <w:rFonts w:ascii="Book Antiqua" w:hAnsi="Book Antiqua" w:cs="Calibri"/>
              </w:rPr>
              <w:t>30/10/2017</w:t>
            </w:r>
          </w:p>
        </w:tc>
        <w:tc>
          <w:tcPr>
            <w:tcW w:w="2852"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Rs. 2,44,870/- (Rupees Two Lakhs Forty Four Thousand Eight Hundred and Seventy Only)</w:t>
            </w:r>
          </w:p>
        </w:tc>
      </w:tr>
      <w:tr w:rsidR="00763132" w:rsidRPr="00C533E9" w:rsidTr="00DE2DEC">
        <w:trPr>
          <w:trHeight w:val="784"/>
        </w:trPr>
        <w:tc>
          <w:tcPr>
            <w:tcW w:w="582" w:type="dxa"/>
            <w:shd w:val="clear" w:color="auto" w:fill="auto"/>
            <w:noWrap/>
            <w:hideMark/>
          </w:tcPr>
          <w:p w:rsidR="00763132" w:rsidRPr="00C533E9" w:rsidRDefault="00763132" w:rsidP="00763132">
            <w:pPr>
              <w:spacing w:after="0" w:line="240" w:lineRule="auto"/>
              <w:jc w:val="center"/>
              <w:rPr>
                <w:rFonts w:ascii="Book Antiqua" w:hAnsi="Book Antiqua" w:cs="Calibri"/>
              </w:rPr>
            </w:pPr>
            <w:r>
              <w:rPr>
                <w:rFonts w:ascii="Book Antiqua" w:hAnsi="Book Antiqua" w:cs="Calibri"/>
              </w:rPr>
              <w:t>16</w:t>
            </w:r>
          </w:p>
        </w:tc>
        <w:tc>
          <w:tcPr>
            <w:tcW w:w="3813"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M/s. M.B. Industries, Sy. No. 358 &amp; 359, Gundaram, Nizamabad Dist.</w:t>
            </w:r>
          </w:p>
        </w:tc>
        <w:tc>
          <w:tcPr>
            <w:tcW w:w="146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 xml:space="preserve">IIPP 2010-15 </w:t>
            </w:r>
          </w:p>
        </w:tc>
        <w:tc>
          <w:tcPr>
            <w:tcW w:w="1500" w:type="dxa"/>
            <w:shd w:val="clear" w:color="auto" w:fill="auto"/>
            <w:hideMark/>
          </w:tcPr>
          <w:p w:rsidR="00763132" w:rsidRPr="00C533E9" w:rsidRDefault="00763132" w:rsidP="00763132">
            <w:pPr>
              <w:spacing w:after="0" w:line="240" w:lineRule="auto"/>
              <w:rPr>
                <w:rFonts w:ascii="Book Antiqua" w:hAnsi="Book Antiqua" w:cs="Calibri"/>
              </w:rPr>
            </w:pPr>
            <w:r>
              <w:rPr>
                <w:rFonts w:ascii="Book Antiqua" w:hAnsi="Book Antiqua" w:cs="Calibri"/>
              </w:rPr>
              <w:t>02/11/2017</w:t>
            </w:r>
          </w:p>
        </w:tc>
        <w:tc>
          <w:tcPr>
            <w:tcW w:w="2852"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Rs. 16,930/- (Rupees Sixteen Thousand Nine Hundred Thirty Only)</w:t>
            </w:r>
          </w:p>
        </w:tc>
      </w:tr>
      <w:tr w:rsidR="00763132" w:rsidRPr="00C533E9" w:rsidTr="00DE2DEC">
        <w:trPr>
          <w:trHeight w:val="845"/>
        </w:trPr>
        <w:tc>
          <w:tcPr>
            <w:tcW w:w="582" w:type="dxa"/>
            <w:shd w:val="clear" w:color="auto" w:fill="auto"/>
            <w:noWrap/>
            <w:hideMark/>
          </w:tcPr>
          <w:p w:rsidR="00763132" w:rsidRPr="00C533E9" w:rsidRDefault="00763132" w:rsidP="00763132">
            <w:pPr>
              <w:spacing w:after="0" w:line="240" w:lineRule="auto"/>
              <w:jc w:val="center"/>
              <w:rPr>
                <w:rFonts w:ascii="Book Antiqua" w:hAnsi="Book Antiqua" w:cs="Calibri"/>
              </w:rPr>
            </w:pPr>
            <w:r>
              <w:rPr>
                <w:rFonts w:ascii="Book Antiqua" w:hAnsi="Book Antiqua" w:cs="Calibri"/>
              </w:rPr>
              <w:t>17</w:t>
            </w:r>
          </w:p>
        </w:tc>
        <w:tc>
          <w:tcPr>
            <w:tcW w:w="3813"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 xml:space="preserve">M/s Abhaya Granites, Sy.No. 78/A &amp; 78/C, Elegandla (V), Karimnagar (M), Karimnagar District </w:t>
            </w:r>
          </w:p>
        </w:tc>
        <w:tc>
          <w:tcPr>
            <w:tcW w:w="146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IIPP 2010-15</w:t>
            </w:r>
          </w:p>
        </w:tc>
        <w:tc>
          <w:tcPr>
            <w:tcW w:w="150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03/11/2017</w:t>
            </w:r>
          </w:p>
        </w:tc>
        <w:tc>
          <w:tcPr>
            <w:tcW w:w="2852"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Rs. 1,60,880/- (Rupees One Lakh Sixty Thousand Eight Hundred and Eighty Only)</w:t>
            </w:r>
          </w:p>
        </w:tc>
      </w:tr>
      <w:tr w:rsidR="00763132" w:rsidRPr="00C533E9" w:rsidTr="00DE2DEC">
        <w:trPr>
          <w:trHeight w:val="1024"/>
        </w:trPr>
        <w:tc>
          <w:tcPr>
            <w:tcW w:w="582" w:type="dxa"/>
            <w:shd w:val="clear" w:color="auto" w:fill="auto"/>
            <w:noWrap/>
            <w:hideMark/>
          </w:tcPr>
          <w:p w:rsidR="00763132" w:rsidRPr="00C533E9" w:rsidRDefault="00763132" w:rsidP="00763132">
            <w:pPr>
              <w:spacing w:after="0" w:line="240" w:lineRule="auto"/>
              <w:jc w:val="center"/>
              <w:rPr>
                <w:rFonts w:ascii="Book Antiqua" w:hAnsi="Book Antiqua" w:cs="Calibri"/>
              </w:rPr>
            </w:pPr>
            <w:r w:rsidRPr="00C533E9">
              <w:rPr>
                <w:rFonts w:ascii="Book Antiqua" w:hAnsi="Book Antiqua" w:cs="Calibri"/>
              </w:rPr>
              <w:t>1</w:t>
            </w:r>
            <w:r>
              <w:rPr>
                <w:rFonts w:ascii="Book Antiqua" w:hAnsi="Book Antiqua" w:cs="Calibri"/>
              </w:rPr>
              <w:t>8</w:t>
            </w:r>
          </w:p>
        </w:tc>
        <w:tc>
          <w:tcPr>
            <w:tcW w:w="3813"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 xml:space="preserve">M/s Hari Hara Granites, Sy.No. 78/A, B,C,D, Elegandla (V), Karimnagar (M), Karimnagar District </w:t>
            </w:r>
          </w:p>
        </w:tc>
        <w:tc>
          <w:tcPr>
            <w:tcW w:w="146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IIPP 2010-15</w:t>
            </w:r>
          </w:p>
        </w:tc>
        <w:tc>
          <w:tcPr>
            <w:tcW w:w="150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03/11/2017</w:t>
            </w:r>
          </w:p>
        </w:tc>
        <w:tc>
          <w:tcPr>
            <w:tcW w:w="2852"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Rs. 2,55,150/- (Rupees Two Lakhs Fifty Five Thousand One Hundred and Fifty Only)</w:t>
            </w:r>
          </w:p>
        </w:tc>
      </w:tr>
      <w:tr w:rsidR="00763132" w:rsidRPr="00C533E9" w:rsidTr="00DE2DEC">
        <w:trPr>
          <w:trHeight w:val="838"/>
        </w:trPr>
        <w:tc>
          <w:tcPr>
            <w:tcW w:w="582" w:type="dxa"/>
            <w:shd w:val="clear" w:color="auto" w:fill="auto"/>
            <w:noWrap/>
            <w:hideMark/>
          </w:tcPr>
          <w:p w:rsidR="00763132" w:rsidRPr="00C533E9" w:rsidRDefault="00763132" w:rsidP="00763132">
            <w:pPr>
              <w:spacing w:after="0" w:line="240" w:lineRule="auto"/>
              <w:jc w:val="center"/>
              <w:rPr>
                <w:rFonts w:ascii="Book Antiqua" w:hAnsi="Book Antiqua" w:cs="Calibri"/>
              </w:rPr>
            </w:pPr>
            <w:r>
              <w:rPr>
                <w:rFonts w:ascii="Book Antiqua" w:hAnsi="Book Antiqua" w:cs="Calibri"/>
              </w:rPr>
              <w:t>19</w:t>
            </w:r>
          </w:p>
        </w:tc>
        <w:tc>
          <w:tcPr>
            <w:tcW w:w="3813"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M/s. Sri Sai Polymers, Sy.No. 186 &amp; 186/1, (V), Dichpally (M), Nizamabad</w:t>
            </w:r>
            <w:r>
              <w:rPr>
                <w:rFonts w:ascii="Book Antiqua" w:hAnsi="Book Antiqua" w:cs="Calibri"/>
              </w:rPr>
              <w:t xml:space="preserve"> Dist.</w:t>
            </w:r>
          </w:p>
        </w:tc>
        <w:tc>
          <w:tcPr>
            <w:tcW w:w="1460"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T-IDEA</w:t>
            </w:r>
          </w:p>
        </w:tc>
        <w:tc>
          <w:tcPr>
            <w:tcW w:w="1500" w:type="dxa"/>
            <w:shd w:val="clear" w:color="auto" w:fill="auto"/>
            <w:hideMark/>
          </w:tcPr>
          <w:p w:rsidR="00763132" w:rsidRPr="00C533E9" w:rsidRDefault="00763132" w:rsidP="00763132">
            <w:pPr>
              <w:spacing w:after="0" w:line="240" w:lineRule="auto"/>
              <w:rPr>
                <w:rFonts w:ascii="Book Antiqua" w:hAnsi="Book Antiqua" w:cs="Calibri"/>
              </w:rPr>
            </w:pPr>
            <w:r>
              <w:rPr>
                <w:rFonts w:ascii="Book Antiqua" w:hAnsi="Book Antiqua" w:cs="Calibri"/>
              </w:rPr>
              <w:t>03/11</w:t>
            </w:r>
            <w:r w:rsidRPr="00C533E9">
              <w:rPr>
                <w:rFonts w:ascii="Book Antiqua" w:hAnsi="Book Antiqua" w:cs="Calibri"/>
              </w:rPr>
              <w:t>/2017</w:t>
            </w:r>
          </w:p>
        </w:tc>
        <w:tc>
          <w:tcPr>
            <w:tcW w:w="2852" w:type="dxa"/>
            <w:shd w:val="clear" w:color="auto" w:fill="auto"/>
            <w:hideMark/>
          </w:tcPr>
          <w:p w:rsidR="00763132" w:rsidRPr="00C533E9" w:rsidRDefault="00763132" w:rsidP="00763132">
            <w:pPr>
              <w:spacing w:after="0" w:line="240" w:lineRule="auto"/>
              <w:rPr>
                <w:rFonts w:ascii="Book Antiqua" w:hAnsi="Book Antiqua" w:cs="Calibri"/>
              </w:rPr>
            </w:pPr>
            <w:r w:rsidRPr="00C533E9">
              <w:rPr>
                <w:rFonts w:ascii="Book Antiqua" w:hAnsi="Book Antiqua" w:cs="Calibri"/>
              </w:rPr>
              <w:t>Rs. 26,670/- (Rupees Twenty Six Thousand Six Hundred and Seventy Only)</w:t>
            </w:r>
          </w:p>
        </w:tc>
      </w:tr>
    </w:tbl>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ListParagraph"/>
        <w:autoSpaceDE/>
        <w:autoSpaceDN/>
        <w:adjustRightInd/>
        <w:ind w:left="0"/>
        <w:rPr>
          <w:rFonts w:ascii="Book Antiqua" w:hAnsi="Book Antiqua"/>
          <w:b/>
          <w:bCs/>
          <w:sz w:val="22"/>
          <w:szCs w:val="22"/>
          <w:u w:val="single"/>
        </w:rPr>
      </w:pPr>
    </w:p>
    <w:p w:rsidR="00E6192E" w:rsidRDefault="00E6192E">
      <w:pPr>
        <w:spacing w:after="0" w:line="240" w:lineRule="auto"/>
        <w:rPr>
          <w:rFonts w:ascii="Book Antiqua" w:hAnsi="Book Antiqua"/>
          <w:b/>
          <w:u w:val="single"/>
        </w:rPr>
      </w:pPr>
      <w:r>
        <w:rPr>
          <w:rFonts w:ascii="Book Antiqua" w:hAnsi="Book Antiqua"/>
          <w:b/>
          <w:u w:val="single"/>
        </w:rPr>
        <w:br w:type="page"/>
      </w:r>
    </w:p>
    <w:p w:rsidR="00E6192E" w:rsidRDefault="00E6192E" w:rsidP="003974B7">
      <w:pPr>
        <w:spacing w:after="0" w:line="240" w:lineRule="auto"/>
        <w:rPr>
          <w:rFonts w:ascii="Book Antiqua" w:hAnsi="Book Antiqua"/>
          <w:b/>
          <w:u w:val="single"/>
        </w:rPr>
      </w:pPr>
    </w:p>
    <w:p w:rsidR="00E6192E" w:rsidRDefault="00E6192E" w:rsidP="003974B7">
      <w:pPr>
        <w:spacing w:after="0" w:line="240" w:lineRule="auto"/>
        <w:rPr>
          <w:rFonts w:ascii="Book Antiqua" w:hAnsi="Book Antiqua"/>
          <w:b/>
          <w:u w:val="single"/>
        </w:rPr>
      </w:pPr>
    </w:p>
    <w:p w:rsidR="00C03023" w:rsidRDefault="00C03023" w:rsidP="003974B7">
      <w:pPr>
        <w:spacing w:after="0" w:line="240" w:lineRule="auto"/>
        <w:rPr>
          <w:rFonts w:ascii="Book Antiqua" w:hAnsi="Book Antiqua"/>
          <w:b/>
          <w:u w:val="single"/>
        </w:rPr>
      </w:pPr>
    </w:p>
    <w:p w:rsidR="003974B7" w:rsidRDefault="000D1CE0" w:rsidP="003974B7">
      <w:pPr>
        <w:spacing w:after="0" w:line="240" w:lineRule="auto"/>
        <w:rPr>
          <w:rFonts w:ascii="Book Antiqua" w:hAnsi="Book Antiqua"/>
          <w:b/>
          <w:bCs/>
          <w:u w:val="single"/>
        </w:rPr>
      </w:pPr>
      <w:r w:rsidRPr="00F412A1">
        <w:rPr>
          <w:rFonts w:ascii="Book Antiqua" w:hAnsi="Book Antiqua"/>
          <w:b/>
          <w:u w:val="single"/>
        </w:rPr>
        <w:t>INVESTMENT S</w:t>
      </w:r>
      <w:r>
        <w:rPr>
          <w:rFonts w:ascii="Book Antiqua" w:hAnsi="Book Antiqua"/>
          <w:b/>
          <w:u w:val="single"/>
        </w:rPr>
        <w:t>UBSIDY – SCP (ONLINE)</w:t>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01500E">
        <w:rPr>
          <w:rFonts w:ascii="Book Antiqua" w:hAnsi="Book Antiqua"/>
          <w:b/>
          <w:bCs/>
          <w:u w:val="single"/>
        </w:rPr>
        <w:t>A</w:t>
      </w:r>
      <w:r w:rsidR="003974B7">
        <w:rPr>
          <w:rFonts w:ascii="Book Antiqua" w:hAnsi="Book Antiqua"/>
          <w:b/>
          <w:bCs/>
          <w:u w:val="single"/>
        </w:rPr>
        <w:t xml:space="preserve">NNEXURE – </w:t>
      </w:r>
      <w:r w:rsidR="00E6192E">
        <w:rPr>
          <w:rFonts w:ascii="Book Antiqua" w:hAnsi="Book Antiqua"/>
          <w:b/>
          <w:bCs/>
          <w:u w:val="single"/>
        </w:rPr>
        <w:t>V</w:t>
      </w:r>
    </w:p>
    <w:p w:rsidR="000D1CE0" w:rsidRDefault="000D1CE0" w:rsidP="000D1CE0">
      <w:pPr>
        <w:spacing w:after="0" w:line="240" w:lineRule="auto"/>
        <w:rPr>
          <w:rFonts w:ascii="Book Antiqua" w:hAnsi="Book Antiqua"/>
          <w:b/>
          <w:u w:val="single"/>
        </w:rPr>
      </w:pPr>
    </w:p>
    <w:p w:rsidR="00E80DE4" w:rsidRDefault="00E80DE4" w:rsidP="000D1CE0">
      <w:pPr>
        <w:spacing w:after="0" w:line="240" w:lineRule="auto"/>
        <w:rPr>
          <w:rFonts w:ascii="Book Antiqua" w:hAnsi="Book Antiqua"/>
          <w:b/>
          <w:u w:val="single"/>
        </w:rPr>
      </w:pPr>
    </w:p>
    <w:p w:rsidR="00C03023" w:rsidRDefault="00C03023" w:rsidP="000D1CE0">
      <w:pPr>
        <w:spacing w:after="0" w:line="240" w:lineRule="auto"/>
        <w:rPr>
          <w:rFonts w:ascii="Book Antiqua" w:hAnsi="Book Antiqua"/>
          <w:b/>
          <w:u w:val="single"/>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978"/>
        <w:gridCol w:w="1275"/>
        <w:gridCol w:w="993"/>
        <w:gridCol w:w="1134"/>
        <w:gridCol w:w="2409"/>
        <w:gridCol w:w="1701"/>
      </w:tblGrid>
      <w:tr w:rsidR="00E80DE4" w:rsidRPr="00001E07" w:rsidTr="00540D00">
        <w:trPr>
          <w:trHeight w:val="600"/>
        </w:trPr>
        <w:tc>
          <w:tcPr>
            <w:tcW w:w="567" w:type="dxa"/>
            <w:shd w:val="clear" w:color="auto" w:fill="auto"/>
            <w:hideMark/>
          </w:tcPr>
          <w:p w:rsidR="00E80DE4" w:rsidRPr="00001E07" w:rsidRDefault="00E80DE4" w:rsidP="00E80DE4">
            <w:pPr>
              <w:spacing w:after="0" w:line="240" w:lineRule="auto"/>
              <w:rPr>
                <w:rFonts w:ascii="Book Antiqua" w:hAnsi="Book Antiqua" w:cs="Calibri"/>
                <w:b/>
                <w:bCs/>
                <w:color w:val="000000"/>
                <w:sz w:val="20"/>
                <w:szCs w:val="20"/>
                <w:lang w:val="en-IN" w:eastAsia="en-IN"/>
              </w:rPr>
            </w:pPr>
            <w:r w:rsidRPr="00001E07">
              <w:rPr>
                <w:rFonts w:ascii="Book Antiqua" w:hAnsi="Book Antiqua" w:cs="Calibri"/>
                <w:b/>
                <w:bCs/>
                <w:color w:val="000000"/>
                <w:sz w:val="20"/>
                <w:szCs w:val="20"/>
                <w:lang w:val="en-IN" w:eastAsia="en-IN"/>
              </w:rPr>
              <w:t>Sl.No.</w:t>
            </w:r>
          </w:p>
        </w:tc>
        <w:tc>
          <w:tcPr>
            <w:tcW w:w="2978" w:type="dxa"/>
            <w:shd w:val="clear" w:color="auto" w:fill="auto"/>
            <w:hideMark/>
          </w:tcPr>
          <w:p w:rsidR="00E80DE4" w:rsidRPr="00001E07" w:rsidRDefault="00E80DE4" w:rsidP="00E80DE4">
            <w:pPr>
              <w:spacing w:after="0" w:line="240" w:lineRule="auto"/>
              <w:rPr>
                <w:rFonts w:ascii="Book Antiqua" w:hAnsi="Book Antiqua" w:cs="Calibri"/>
                <w:b/>
                <w:bCs/>
                <w:color w:val="000000"/>
                <w:sz w:val="20"/>
                <w:szCs w:val="20"/>
                <w:lang w:val="en-IN" w:eastAsia="en-IN"/>
              </w:rPr>
            </w:pPr>
            <w:r w:rsidRPr="00001E07">
              <w:rPr>
                <w:rFonts w:ascii="Book Antiqua" w:hAnsi="Book Antiqua" w:cs="Calibri"/>
                <w:b/>
                <w:bCs/>
                <w:color w:val="000000"/>
                <w:sz w:val="20"/>
                <w:szCs w:val="20"/>
                <w:lang w:val="en-IN" w:eastAsia="en-IN"/>
              </w:rPr>
              <w:t>Name and Address</w:t>
            </w:r>
          </w:p>
        </w:tc>
        <w:tc>
          <w:tcPr>
            <w:tcW w:w="1275" w:type="dxa"/>
            <w:shd w:val="clear" w:color="auto" w:fill="auto"/>
            <w:hideMark/>
          </w:tcPr>
          <w:p w:rsidR="00E80DE4" w:rsidRPr="00001E07" w:rsidRDefault="00E80DE4" w:rsidP="00E80DE4">
            <w:pPr>
              <w:spacing w:after="0" w:line="240" w:lineRule="auto"/>
              <w:rPr>
                <w:rFonts w:ascii="Book Antiqua" w:hAnsi="Book Antiqua" w:cs="Calibri"/>
                <w:b/>
                <w:bCs/>
                <w:color w:val="000000"/>
                <w:sz w:val="20"/>
                <w:szCs w:val="20"/>
                <w:lang w:val="en-IN" w:eastAsia="en-IN"/>
              </w:rPr>
            </w:pPr>
            <w:r w:rsidRPr="00001E07">
              <w:rPr>
                <w:rFonts w:ascii="Book Antiqua" w:hAnsi="Book Antiqua" w:cs="Calibri"/>
                <w:b/>
                <w:bCs/>
                <w:color w:val="000000"/>
                <w:sz w:val="20"/>
                <w:szCs w:val="20"/>
                <w:lang w:val="en-IN" w:eastAsia="en-IN"/>
              </w:rPr>
              <w:t>Date of receipt of claim</w:t>
            </w:r>
          </w:p>
        </w:tc>
        <w:tc>
          <w:tcPr>
            <w:tcW w:w="993" w:type="dxa"/>
            <w:shd w:val="clear" w:color="auto" w:fill="auto"/>
            <w:hideMark/>
          </w:tcPr>
          <w:p w:rsidR="00E80DE4" w:rsidRPr="00001E07" w:rsidRDefault="00E80DE4" w:rsidP="00E80DE4">
            <w:pPr>
              <w:spacing w:after="0" w:line="240" w:lineRule="auto"/>
              <w:rPr>
                <w:rFonts w:ascii="Book Antiqua" w:hAnsi="Book Antiqua" w:cs="Calibri"/>
                <w:b/>
                <w:bCs/>
                <w:color w:val="000000"/>
                <w:sz w:val="20"/>
                <w:szCs w:val="20"/>
                <w:lang w:val="en-IN" w:eastAsia="en-IN"/>
              </w:rPr>
            </w:pPr>
            <w:r w:rsidRPr="00001E07">
              <w:rPr>
                <w:rFonts w:ascii="Book Antiqua" w:hAnsi="Book Antiqua" w:cs="Calibri"/>
                <w:b/>
                <w:bCs/>
                <w:color w:val="000000"/>
                <w:sz w:val="20"/>
                <w:szCs w:val="20"/>
                <w:lang w:val="en-IN" w:eastAsia="en-IN"/>
              </w:rPr>
              <w:t>Caste</w:t>
            </w:r>
          </w:p>
        </w:tc>
        <w:tc>
          <w:tcPr>
            <w:tcW w:w="1134" w:type="dxa"/>
            <w:shd w:val="clear" w:color="auto" w:fill="auto"/>
            <w:hideMark/>
          </w:tcPr>
          <w:p w:rsidR="00E80DE4" w:rsidRPr="00001E07" w:rsidRDefault="00E80DE4" w:rsidP="00E80DE4">
            <w:pPr>
              <w:spacing w:after="0" w:line="240" w:lineRule="auto"/>
              <w:rPr>
                <w:rFonts w:ascii="Book Antiqua" w:hAnsi="Book Antiqua" w:cs="Calibri"/>
                <w:b/>
                <w:bCs/>
                <w:color w:val="000000"/>
                <w:sz w:val="20"/>
                <w:szCs w:val="20"/>
                <w:lang w:val="en-IN" w:eastAsia="en-IN"/>
              </w:rPr>
            </w:pPr>
            <w:r w:rsidRPr="00001E07">
              <w:rPr>
                <w:rFonts w:ascii="Book Antiqua" w:hAnsi="Book Antiqua" w:cs="Calibri"/>
                <w:b/>
                <w:bCs/>
                <w:color w:val="000000"/>
                <w:sz w:val="20"/>
                <w:szCs w:val="20"/>
                <w:lang w:val="en-IN" w:eastAsia="en-IN"/>
              </w:rPr>
              <w:t>Scheme</w:t>
            </w:r>
          </w:p>
        </w:tc>
        <w:tc>
          <w:tcPr>
            <w:tcW w:w="2409" w:type="dxa"/>
            <w:shd w:val="clear" w:color="auto" w:fill="auto"/>
            <w:hideMark/>
          </w:tcPr>
          <w:p w:rsidR="00E80DE4" w:rsidRPr="00001E07" w:rsidRDefault="00E80DE4" w:rsidP="00E80DE4">
            <w:pPr>
              <w:spacing w:after="0" w:line="240" w:lineRule="auto"/>
              <w:rPr>
                <w:rFonts w:ascii="Book Antiqua" w:hAnsi="Book Antiqua" w:cs="Calibri"/>
                <w:b/>
                <w:bCs/>
                <w:color w:val="000000"/>
                <w:sz w:val="20"/>
                <w:szCs w:val="20"/>
                <w:lang w:val="en-IN" w:eastAsia="en-IN"/>
              </w:rPr>
            </w:pPr>
            <w:r w:rsidRPr="00001E07">
              <w:rPr>
                <w:rFonts w:ascii="Book Antiqua" w:hAnsi="Book Antiqua" w:cs="Calibri"/>
                <w:b/>
                <w:bCs/>
                <w:color w:val="000000"/>
                <w:sz w:val="20"/>
                <w:szCs w:val="20"/>
                <w:lang w:val="en-IN" w:eastAsia="en-IN"/>
              </w:rPr>
              <w:t>Recommended Amount</w:t>
            </w:r>
          </w:p>
        </w:tc>
        <w:tc>
          <w:tcPr>
            <w:tcW w:w="1701" w:type="dxa"/>
            <w:shd w:val="clear" w:color="auto" w:fill="auto"/>
            <w:hideMark/>
          </w:tcPr>
          <w:p w:rsidR="00E80DE4" w:rsidRPr="00001E07" w:rsidRDefault="00E80DE4" w:rsidP="00E80DE4">
            <w:pPr>
              <w:spacing w:after="0" w:line="240" w:lineRule="auto"/>
              <w:rPr>
                <w:rFonts w:ascii="Book Antiqua" w:hAnsi="Book Antiqua" w:cs="Calibri"/>
                <w:b/>
                <w:bCs/>
                <w:color w:val="000000"/>
                <w:sz w:val="20"/>
                <w:szCs w:val="20"/>
                <w:lang w:val="en-IN" w:eastAsia="en-IN"/>
              </w:rPr>
            </w:pPr>
            <w:r w:rsidRPr="00001E07">
              <w:rPr>
                <w:rFonts w:ascii="Book Antiqua" w:hAnsi="Book Antiqua" w:cs="Calibri"/>
                <w:b/>
                <w:bCs/>
                <w:color w:val="000000"/>
                <w:sz w:val="20"/>
                <w:szCs w:val="20"/>
                <w:lang w:val="en-IN" w:eastAsia="en-IN"/>
              </w:rPr>
              <w:t>Financing Institution</w:t>
            </w:r>
          </w:p>
        </w:tc>
      </w:tr>
      <w:tr w:rsidR="00E80DE4" w:rsidRPr="00001E07" w:rsidTr="00540D00">
        <w:trPr>
          <w:trHeight w:val="81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1</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Sri Tirumala Earth Movers, H.No. 4-36/3, Kadili (V), Dilawarpur (M), Nirmal</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21/10/2017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 (W)</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11,91,150/- (Rupees Eleven Lakhs Ninety One Thousand One Hundred and Fifty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Indus Ind Bank, Nizamabad</w:t>
            </w:r>
          </w:p>
        </w:tc>
      </w:tr>
      <w:tr w:rsidR="00E80DE4" w:rsidRPr="00001E07" w:rsidTr="00540D00">
        <w:trPr>
          <w:trHeight w:val="81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2</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GangadharJadi, H.No. 4-42, Thimmapur (V), Jannaram (M), Mancherial</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21/10/2017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6,01,120/- (Rupees Six Lakhs One Thousand One Hundred and Twenty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The South India Bank Ltd., Mancherial</w:t>
            </w:r>
          </w:p>
        </w:tc>
      </w:tr>
      <w:tr w:rsidR="00E80DE4" w:rsidRPr="00001E07" w:rsidTr="00540D00">
        <w:trPr>
          <w:trHeight w:val="81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3</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Prashanthi Travels, H.No. 2-6-5, Hanamkonda, Warangal Urban</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23/10/2017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2,37,360/- (Rupees Two Lakhs Thirty Seven Thousand Three Hundred Sixty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Canara Bank, Madikonda</w:t>
            </w:r>
          </w:p>
        </w:tc>
      </w:tr>
      <w:tr w:rsidR="00E80DE4" w:rsidRPr="00001E07" w:rsidTr="00540D00">
        <w:trPr>
          <w:trHeight w:val="81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4</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AnguriJanardhan, H.No. 7-79/A, Konaraopet (V &amp;M), RajannaSircilla</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24/10/2017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5,90,160/- (Rupees Five Lakhs Ninety Thousand One Hundred and Sixty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The Kotak Mahindra Bank Ltd., Karimnagar</w:t>
            </w:r>
          </w:p>
        </w:tc>
      </w:tr>
      <w:tr w:rsidR="00E80DE4" w:rsidRPr="00001E07" w:rsidTr="00540D00">
        <w:trPr>
          <w:trHeight w:val="90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5</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SingadhasariSwathi, H.No. 15-15/63, Serilingampally, Rangareddy</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24/10/2017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 (W)</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7,78,720/- (Rupees Seven Lakhs Seventy Eight Thousand Seven Hundred Twenty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The KarurVysya Bank Ltd., Serilingampally</w:t>
            </w:r>
          </w:p>
        </w:tc>
      </w:tr>
      <w:tr w:rsidR="00E80DE4" w:rsidRPr="00001E07" w:rsidTr="00540D00">
        <w:trPr>
          <w:trHeight w:val="90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6</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GummadiManohar, H.No. 5-88, Mamidipalle, Konaraopeta, RajannaSircilla</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24/10/2017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 xml:space="preserve">SC </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5,90,160/- (Rupees Five Lakhs Ninety Thousand One Hundred and Sixty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HDFC Bank Ltd., Karimnagar</w:t>
            </w:r>
          </w:p>
        </w:tc>
      </w:tr>
      <w:tr w:rsidR="00E80DE4" w:rsidRPr="00001E07" w:rsidTr="00540D00">
        <w:trPr>
          <w:trHeight w:val="81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7</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Ganga Bhavani Enterprises, H.No.5-25/1, Veenavanka, Karimnagar</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24/10/2017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 (W)</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25,56,000/- (Rupees Twenty Five Lakhs Fifty Six Thousand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State Bank of India, Veenavanka</w:t>
            </w:r>
          </w:p>
        </w:tc>
      </w:tr>
      <w:tr w:rsidR="00E80DE4" w:rsidRPr="00001E07" w:rsidTr="00540D00">
        <w:trPr>
          <w:trHeight w:val="81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8</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Indira Ramachanrapu, H.No. 2-43, Nereducherla, Suryapet</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24/10/2017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 (W)</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11,67,830/- (Rupees Eleven Lakhs Sixty Seven Thousand Eight Hundred Thirty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Indus Ind Bank, Miryalaguda</w:t>
            </w:r>
          </w:p>
        </w:tc>
      </w:tr>
      <w:tr w:rsidR="00E80DE4" w:rsidRPr="00001E07" w:rsidTr="00540D00">
        <w:trPr>
          <w:trHeight w:val="90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9</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Bhanu Earth Movers, H.No. 8-98, Cherla (Z), Cherla, BhadradriKothagudem</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24/10/2017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9,32,180/- (Rupees Nine Lakhs Thirty Two Thousand One Hundred and Eighty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Andhra Bank, Bhadrachalam</w:t>
            </w:r>
          </w:p>
        </w:tc>
      </w:tr>
      <w:tr w:rsidR="00E80DE4" w:rsidRPr="00001E07" w:rsidTr="00540D00">
        <w:trPr>
          <w:trHeight w:val="81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10</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Pole Anitha, H.No. 2-139, Kalwakuthy, Kalwakurthy, Nagarkurnool</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26/10/2017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 (W)</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26,10,000/- (Rupees Twenty Six Lakhs Ten Thousand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Indus Ind Bank Ltd., Secunderabad</w:t>
            </w:r>
          </w:p>
        </w:tc>
      </w:tr>
      <w:tr w:rsidR="00E80DE4" w:rsidRPr="00001E07" w:rsidTr="00540D00">
        <w:trPr>
          <w:trHeight w:val="81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11</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RyakamKanthaiah, H.No. 1-20, Chittapur, Dubbak, Siddipet</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27/10/2017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5,08,890/- (Rupees Five Lakhs Eight Thousand Eight Hundered Ninety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Indus Ind Bank Ltd., Secunderabad</w:t>
            </w:r>
          </w:p>
        </w:tc>
      </w:tr>
      <w:tr w:rsidR="00E80DE4" w:rsidRPr="00001E07" w:rsidTr="00540D00">
        <w:trPr>
          <w:trHeight w:val="81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lastRenderedPageBreak/>
              <w:t>12</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RajuGorantla, H.No. 2-14, Perur, Devarakadra (M), Mahabubnagar</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28/10/2017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11,19,220/- (Rupees Eleven Lakhs Nineteen Thousand Two Hundred Twenty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 xml:space="preserve">Shri Ram Commercial Vehicle Finance </w:t>
            </w:r>
          </w:p>
        </w:tc>
      </w:tr>
      <w:tr w:rsidR="00E80DE4" w:rsidRPr="00001E07" w:rsidTr="00540D00">
        <w:trPr>
          <w:trHeight w:val="81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1</w:t>
            </w:r>
            <w:r>
              <w:rPr>
                <w:rFonts w:ascii="Book Antiqua" w:hAnsi="Book Antiqua" w:cs="Calibri"/>
                <w:color w:val="000000"/>
                <w:sz w:val="20"/>
                <w:szCs w:val="20"/>
                <w:lang w:val="en-IN" w:eastAsia="en-IN"/>
              </w:rPr>
              <w:t>3</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DurgamRajeshwari, H.No. 1-51, Kothapet, Velgatoor, Jagtial</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28/10/2017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 (W)</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7,56,970/- (Rupees Seven Lakhs Fifty Six Thousand Nine Hundred Seventy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Kotak Mahindra Bank Ltd., Karimnagar</w:t>
            </w:r>
          </w:p>
        </w:tc>
      </w:tr>
      <w:tr w:rsidR="00E80DE4" w:rsidRPr="00001E07" w:rsidTr="00540D00">
        <w:trPr>
          <w:trHeight w:val="81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1</w:t>
            </w:r>
            <w:r>
              <w:rPr>
                <w:rFonts w:ascii="Book Antiqua" w:hAnsi="Book Antiqua" w:cs="Calibri"/>
                <w:color w:val="000000"/>
                <w:sz w:val="20"/>
                <w:szCs w:val="20"/>
                <w:lang w:val="en-IN" w:eastAsia="en-IN"/>
              </w:rPr>
              <w:t>4</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Yamini Earth Movers, H.No. 6-86, Mamnoor, Khila Warangal, Warangal Urban</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30/10/2017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 (W)</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18,87,230/- (Rupees Eighteen Lakhs Eighty Seven Thousand Two Hundred Thirty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Indian Overseas Bank, Shayampet Br</w:t>
            </w:r>
          </w:p>
        </w:tc>
      </w:tr>
      <w:tr w:rsidR="00E80DE4" w:rsidRPr="00001E07" w:rsidTr="00540D00">
        <w:trPr>
          <w:trHeight w:val="90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15</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Sai Earth Movers, H.No. 9-168, Kalluru (V), Kallur (M), Khammam</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31/10/2017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 (W)</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70,18,770/- (Rupees Seventy Lakhs Eighteen Thousand Seven Hundred Seventy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Andhra Bank, Kavirajnagar Br</w:t>
            </w:r>
          </w:p>
        </w:tc>
      </w:tr>
      <w:tr w:rsidR="00E80DE4" w:rsidRPr="00001E07" w:rsidTr="00540D00">
        <w:trPr>
          <w:trHeight w:val="90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16</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Manikya Travels, H.No. 57-6-116, Rampur (V), Kazipet (M), Warangal Urban</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31/10/2017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 (W)</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3,41,110/- (Rupees Three Lakhs Forty One Thousand One Hundred and Ten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Canara Bank, Madikonda</w:t>
            </w:r>
          </w:p>
        </w:tc>
      </w:tr>
      <w:tr w:rsidR="00E80DE4" w:rsidRPr="00001E07" w:rsidTr="00540D00">
        <w:trPr>
          <w:trHeight w:val="90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17</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GainiBhudevi, H.No. 1-24, Sanjivaraopet, Narayankhed, Sangareddy</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31/10/2017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 (W)</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11,67,810/- (Rupees Eleven Lakhs Sixty Seven Thousand Eight Hundred and Ten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Indus Ind Bank Ltd., Secunderabad</w:t>
            </w:r>
          </w:p>
        </w:tc>
      </w:tr>
      <w:tr w:rsidR="00E80DE4" w:rsidRPr="00001E07" w:rsidTr="00540D00">
        <w:trPr>
          <w:trHeight w:val="81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18</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GouniRaju-Tata Hitachi, H.No. 1-71, Dharmapur, Raikode (M), Sangareddy</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31/10/2017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 xml:space="preserve">SC </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Rs.24,30,400/- (Rupees Twenty Four Lakhs Thirty Thousand Four Hundred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 xml:space="preserve">ICICI Bank Ltd., </w:t>
            </w:r>
          </w:p>
        </w:tc>
      </w:tr>
      <w:tr w:rsidR="00E80DE4" w:rsidRPr="00001E07" w:rsidTr="00540D00">
        <w:trPr>
          <w:trHeight w:val="81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19</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SujathaKodapaka, H.No. 5-17/A, Chandraiahpally, Bhanjipet, Narsampet, Warangal Rural</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31/10/2017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 (W)</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11,13,750/- (Rupees Eleven Lakhs Thirteen Thousand Seven Hundred and Fifty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Indus Ind Bank Ltd., Secunderabad</w:t>
            </w:r>
          </w:p>
        </w:tc>
      </w:tr>
      <w:tr w:rsidR="00E80DE4" w:rsidRPr="00001E07" w:rsidTr="00540D00">
        <w:trPr>
          <w:trHeight w:val="90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20</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Rani Travels, 25-6-221, Vidyanagar, Kazipet (M), Warangal Uraban</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01/11/2017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 (W)</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5,40,940/- (Rupees Five Lakhs Forty Thousand Nine Hundred Forty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Karnataka Bank Ltd., Warangal</w:t>
            </w:r>
          </w:p>
        </w:tc>
      </w:tr>
      <w:tr w:rsidR="00E80DE4" w:rsidRPr="00001E07" w:rsidTr="00540D00">
        <w:trPr>
          <w:trHeight w:val="810"/>
        </w:trPr>
        <w:tc>
          <w:tcPr>
            <w:tcW w:w="567" w:type="dxa"/>
            <w:shd w:val="clear" w:color="auto" w:fill="auto"/>
          </w:tcPr>
          <w:p w:rsidR="00E80DE4" w:rsidRPr="00001E07" w:rsidRDefault="00E80DE4" w:rsidP="00E80DE4">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21</w:t>
            </w:r>
          </w:p>
        </w:tc>
        <w:tc>
          <w:tcPr>
            <w:tcW w:w="2978"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Pothuganti Moulali, H.No. 1-47, Dagadapalle, Veepangandla (M), Wanaparthy</w:t>
            </w:r>
          </w:p>
        </w:tc>
        <w:tc>
          <w:tcPr>
            <w:tcW w:w="1275" w:type="dxa"/>
            <w:shd w:val="clear" w:color="auto" w:fill="auto"/>
          </w:tcPr>
          <w:p w:rsidR="00E80DE4" w:rsidRDefault="00E80DE4" w:rsidP="00E80DE4">
            <w:pPr>
              <w:spacing w:after="0" w:line="240" w:lineRule="auto"/>
              <w:jc w:val="right"/>
              <w:rPr>
                <w:rFonts w:ascii="Book Antiqua" w:hAnsi="Book Antiqua"/>
                <w:color w:val="000000"/>
                <w:sz w:val="20"/>
                <w:szCs w:val="20"/>
              </w:rPr>
            </w:pPr>
            <w:r>
              <w:rPr>
                <w:rFonts w:ascii="Book Antiqua" w:hAnsi="Book Antiqua"/>
                <w:color w:val="000000"/>
                <w:sz w:val="20"/>
                <w:szCs w:val="20"/>
              </w:rPr>
              <w:t>02/11/2017</w:t>
            </w:r>
          </w:p>
        </w:tc>
        <w:tc>
          <w:tcPr>
            <w:tcW w:w="993"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 xml:space="preserve">SC </w:t>
            </w:r>
          </w:p>
        </w:tc>
        <w:tc>
          <w:tcPr>
            <w:tcW w:w="1134" w:type="dxa"/>
            <w:shd w:val="clear" w:color="auto" w:fill="auto"/>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Rs. 9,42,850/- (Rupees Nine Lakhs Forty Two Thousand Eight Hundred and Fifty only)</w:t>
            </w:r>
          </w:p>
        </w:tc>
        <w:tc>
          <w:tcPr>
            <w:tcW w:w="1701"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HDFC Bank Ltd., Ameerpet</w:t>
            </w:r>
          </w:p>
        </w:tc>
      </w:tr>
      <w:tr w:rsidR="00E80DE4" w:rsidRPr="00001E07" w:rsidTr="00540D00">
        <w:trPr>
          <w:trHeight w:val="810"/>
        </w:trPr>
        <w:tc>
          <w:tcPr>
            <w:tcW w:w="567" w:type="dxa"/>
            <w:shd w:val="clear" w:color="auto" w:fill="auto"/>
          </w:tcPr>
          <w:p w:rsidR="00E80DE4" w:rsidRPr="00001E07" w:rsidRDefault="00E80DE4" w:rsidP="00E80DE4">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22</w:t>
            </w:r>
          </w:p>
        </w:tc>
        <w:tc>
          <w:tcPr>
            <w:tcW w:w="2978"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Radharapu Nagajyothi, H.No. 5-40, Penchikalpet, Atmakur (M), Warangal Rural</w:t>
            </w:r>
          </w:p>
        </w:tc>
        <w:tc>
          <w:tcPr>
            <w:tcW w:w="1275" w:type="dxa"/>
            <w:shd w:val="clear" w:color="auto" w:fill="auto"/>
          </w:tcPr>
          <w:p w:rsidR="00E80DE4" w:rsidRDefault="00E80DE4" w:rsidP="00E80DE4">
            <w:pPr>
              <w:spacing w:after="0" w:line="240" w:lineRule="auto"/>
              <w:jc w:val="right"/>
              <w:rPr>
                <w:rFonts w:ascii="Book Antiqua" w:hAnsi="Book Antiqua"/>
                <w:color w:val="000000"/>
                <w:sz w:val="20"/>
                <w:szCs w:val="20"/>
              </w:rPr>
            </w:pPr>
            <w:r>
              <w:rPr>
                <w:rFonts w:ascii="Book Antiqua" w:hAnsi="Book Antiqua"/>
                <w:color w:val="000000"/>
                <w:sz w:val="20"/>
                <w:szCs w:val="20"/>
              </w:rPr>
              <w:t>02/11/2017</w:t>
            </w:r>
          </w:p>
        </w:tc>
        <w:tc>
          <w:tcPr>
            <w:tcW w:w="993"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SC (W)</w:t>
            </w:r>
          </w:p>
        </w:tc>
        <w:tc>
          <w:tcPr>
            <w:tcW w:w="1134" w:type="dxa"/>
            <w:shd w:val="clear" w:color="auto" w:fill="auto"/>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Rs. 46,89,820/- (Rupees Forty Six Lakhs Eighty Nine Thousand Eight Hundred Twenty only)</w:t>
            </w:r>
          </w:p>
        </w:tc>
        <w:tc>
          <w:tcPr>
            <w:tcW w:w="1701"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Indus Ind Bank Ltd., Secunderabad</w:t>
            </w:r>
          </w:p>
        </w:tc>
      </w:tr>
      <w:tr w:rsidR="00E80DE4" w:rsidRPr="00001E07" w:rsidTr="00540D00">
        <w:trPr>
          <w:trHeight w:val="810"/>
        </w:trPr>
        <w:tc>
          <w:tcPr>
            <w:tcW w:w="567" w:type="dxa"/>
            <w:shd w:val="clear" w:color="auto" w:fill="auto"/>
          </w:tcPr>
          <w:p w:rsidR="00E80DE4" w:rsidRPr="00001E07" w:rsidRDefault="00E80DE4" w:rsidP="00E80DE4">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23</w:t>
            </w:r>
          </w:p>
        </w:tc>
        <w:tc>
          <w:tcPr>
            <w:tcW w:w="2978"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 xml:space="preserve">Middhe Shymala, H.No. 5-34, Chinnagundavelly, Siddipet (M), Siddipet </w:t>
            </w:r>
          </w:p>
        </w:tc>
        <w:tc>
          <w:tcPr>
            <w:tcW w:w="1275" w:type="dxa"/>
            <w:shd w:val="clear" w:color="auto" w:fill="auto"/>
          </w:tcPr>
          <w:p w:rsidR="00E80DE4" w:rsidRDefault="00E80DE4" w:rsidP="00E80DE4">
            <w:pPr>
              <w:spacing w:after="0" w:line="240" w:lineRule="auto"/>
              <w:jc w:val="right"/>
              <w:rPr>
                <w:rFonts w:ascii="Book Antiqua" w:hAnsi="Book Antiqua"/>
                <w:color w:val="000000"/>
                <w:sz w:val="20"/>
                <w:szCs w:val="20"/>
              </w:rPr>
            </w:pPr>
            <w:r>
              <w:rPr>
                <w:rFonts w:ascii="Book Antiqua" w:hAnsi="Book Antiqua"/>
                <w:color w:val="000000"/>
                <w:sz w:val="20"/>
                <w:szCs w:val="20"/>
              </w:rPr>
              <w:t>02/11/2017</w:t>
            </w:r>
          </w:p>
        </w:tc>
        <w:tc>
          <w:tcPr>
            <w:tcW w:w="993"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SC (W)</w:t>
            </w:r>
          </w:p>
        </w:tc>
        <w:tc>
          <w:tcPr>
            <w:tcW w:w="1134" w:type="dxa"/>
            <w:shd w:val="clear" w:color="auto" w:fill="auto"/>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Rs. 11,67,830/- (Rupees Eleven Lakhs Sixty Seven Thousand Eight Hundred Thirty only)</w:t>
            </w:r>
          </w:p>
        </w:tc>
        <w:tc>
          <w:tcPr>
            <w:tcW w:w="1701"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Indus Ind Bank Ltd., Secunderabad</w:t>
            </w:r>
          </w:p>
        </w:tc>
      </w:tr>
      <w:tr w:rsidR="00E80DE4" w:rsidRPr="00001E07" w:rsidTr="00540D00">
        <w:trPr>
          <w:trHeight w:val="810"/>
        </w:trPr>
        <w:tc>
          <w:tcPr>
            <w:tcW w:w="567" w:type="dxa"/>
            <w:shd w:val="clear" w:color="auto" w:fill="auto"/>
          </w:tcPr>
          <w:p w:rsidR="00E80DE4" w:rsidRPr="00001E07" w:rsidRDefault="00E80DE4" w:rsidP="00E80DE4">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24</w:t>
            </w:r>
          </w:p>
        </w:tc>
        <w:tc>
          <w:tcPr>
            <w:tcW w:w="2978"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Madimadugu Chendrakala, H.No. 8-1-1/1, Padmanagar Colony, Near Pochamma Devalayam, Karmanghat, Saroornagar (M), Rangareddy</w:t>
            </w:r>
          </w:p>
        </w:tc>
        <w:tc>
          <w:tcPr>
            <w:tcW w:w="1275" w:type="dxa"/>
            <w:shd w:val="clear" w:color="auto" w:fill="auto"/>
          </w:tcPr>
          <w:p w:rsidR="00E80DE4" w:rsidRDefault="00E80DE4" w:rsidP="00E80DE4">
            <w:pPr>
              <w:spacing w:after="0" w:line="240" w:lineRule="auto"/>
              <w:jc w:val="right"/>
              <w:rPr>
                <w:rFonts w:ascii="Book Antiqua" w:hAnsi="Book Antiqua"/>
                <w:color w:val="000000"/>
                <w:sz w:val="20"/>
                <w:szCs w:val="20"/>
              </w:rPr>
            </w:pPr>
            <w:r>
              <w:rPr>
                <w:rFonts w:ascii="Book Antiqua" w:hAnsi="Book Antiqua"/>
                <w:color w:val="000000"/>
                <w:sz w:val="20"/>
                <w:szCs w:val="20"/>
              </w:rPr>
              <w:t>02/11/2017</w:t>
            </w:r>
          </w:p>
        </w:tc>
        <w:tc>
          <w:tcPr>
            <w:tcW w:w="993"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SC (W)</w:t>
            </w:r>
          </w:p>
        </w:tc>
        <w:tc>
          <w:tcPr>
            <w:tcW w:w="1134" w:type="dxa"/>
            <w:shd w:val="clear" w:color="auto" w:fill="auto"/>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Rs. 6,87,240/- (Rupees Six Lakhs Eighty Seven Thousand Two Hundred and Forty only)</w:t>
            </w:r>
          </w:p>
        </w:tc>
        <w:tc>
          <w:tcPr>
            <w:tcW w:w="1701"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Andhra Bank, Nadergul Branch</w:t>
            </w:r>
          </w:p>
        </w:tc>
      </w:tr>
      <w:tr w:rsidR="00E80DE4" w:rsidRPr="00001E07" w:rsidTr="00540D00">
        <w:trPr>
          <w:trHeight w:val="81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lastRenderedPageBreak/>
              <w:t>2</w:t>
            </w:r>
            <w:r>
              <w:rPr>
                <w:rFonts w:ascii="Book Antiqua" w:hAnsi="Book Antiqua" w:cs="Calibri"/>
                <w:color w:val="000000"/>
                <w:sz w:val="20"/>
                <w:szCs w:val="20"/>
                <w:lang w:val="en-IN" w:eastAsia="en-IN"/>
              </w:rPr>
              <w:t>5</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M/s Laxmi Earth Movers, H.No. 5-39, Chekkapalli (V), Vemulawada Rural (M), RajannaSircilla</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03/11/2017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 (W)</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11,67,750/- (Rupees Eleven Lakhs Sixty Seven Thousand Seven Hundred and Fifty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Andhra Bank, Vemulawada</w:t>
            </w:r>
          </w:p>
        </w:tc>
      </w:tr>
      <w:tr w:rsidR="00E80DE4" w:rsidRPr="00001E07" w:rsidTr="00540D00">
        <w:trPr>
          <w:trHeight w:val="108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2</w:t>
            </w:r>
            <w:r>
              <w:rPr>
                <w:rFonts w:ascii="Book Antiqua" w:hAnsi="Book Antiqua" w:cs="Calibri"/>
                <w:color w:val="000000"/>
                <w:sz w:val="20"/>
                <w:szCs w:val="20"/>
                <w:lang w:val="en-IN" w:eastAsia="en-IN"/>
              </w:rPr>
              <w:t>6</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BhagyammaPulla, 5-25, Chinnagattu, Hasanparthy (M), Warangal Urban</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03/11/2017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 (W)</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57,89,750/- (Rupees Fifty Seven Lakhs Eighty Nine Thousand Seven Hundred and Fifty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ICICI Bank Ltd., Warangal</w:t>
            </w:r>
          </w:p>
        </w:tc>
      </w:tr>
      <w:tr w:rsidR="00E80DE4" w:rsidRPr="00001E07" w:rsidTr="00540D00">
        <w:trPr>
          <w:trHeight w:val="810"/>
        </w:trPr>
        <w:tc>
          <w:tcPr>
            <w:tcW w:w="567" w:type="dxa"/>
            <w:shd w:val="clear" w:color="auto" w:fill="auto"/>
          </w:tcPr>
          <w:p w:rsidR="00E80DE4" w:rsidRPr="00001E07" w:rsidRDefault="00E80DE4" w:rsidP="00E80DE4">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27</w:t>
            </w:r>
          </w:p>
        </w:tc>
        <w:tc>
          <w:tcPr>
            <w:tcW w:w="2978"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Ananthamma Buggula, H.No. 3-99, Kalwal, Narva (M), Mahabubnagar</w:t>
            </w:r>
          </w:p>
        </w:tc>
        <w:tc>
          <w:tcPr>
            <w:tcW w:w="1275" w:type="dxa"/>
            <w:shd w:val="clear" w:color="auto" w:fill="auto"/>
          </w:tcPr>
          <w:p w:rsidR="00E80DE4" w:rsidRDefault="00E80DE4" w:rsidP="00E80DE4">
            <w:pPr>
              <w:spacing w:after="0" w:line="240" w:lineRule="auto"/>
              <w:jc w:val="right"/>
              <w:rPr>
                <w:rFonts w:ascii="Book Antiqua" w:hAnsi="Book Antiqua"/>
                <w:color w:val="000000"/>
                <w:sz w:val="20"/>
                <w:szCs w:val="20"/>
              </w:rPr>
            </w:pPr>
            <w:r>
              <w:rPr>
                <w:rFonts w:ascii="Book Antiqua" w:hAnsi="Book Antiqua"/>
                <w:color w:val="000000"/>
                <w:sz w:val="20"/>
                <w:szCs w:val="20"/>
              </w:rPr>
              <w:t>03/11/2017</w:t>
            </w:r>
          </w:p>
        </w:tc>
        <w:tc>
          <w:tcPr>
            <w:tcW w:w="993"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SC (W)</w:t>
            </w:r>
          </w:p>
        </w:tc>
        <w:tc>
          <w:tcPr>
            <w:tcW w:w="1134" w:type="dxa"/>
            <w:shd w:val="clear" w:color="auto" w:fill="auto"/>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Rs. 7,83,450/- (Rupees Seven Lakhs Eighty Three Thousand Four Hundred and Fifty only)</w:t>
            </w:r>
          </w:p>
        </w:tc>
        <w:tc>
          <w:tcPr>
            <w:tcW w:w="1701"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ICICI Bank, Mahabubnagar</w:t>
            </w:r>
          </w:p>
        </w:tc>
      </w:tr>
      <w:tr w:rsidR="00E80DE4" w:rsidRPr="00001E07" w:rsidTr="00540D00">
        <w:trPr>
          <w:trHeight w:val="810"/>
        </w:trPr>
        <w:tc>
          <w:tcPr>
            <w:tcW w:w="567" w:type="dxa"/>
            <w:shd w:val="clear" w:color="auto" w:fill="auto"/>
          </w:tcPr>
          <w:p w:rsidR="00E80DE4" w:rsidRPr="00001E07" w:rsidRDefault="00E80DE4" w:rsidP="00E80DE4">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28</w:t>
            </w:r>
          </w:p>
        </w:tc>
        <w:tc>
          <w:tcPr>
            <w:tcW w:w="2978"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Laxmi Kannamalla, H.No. 12-62, Choppadandi, Choppadandi (M), Karimnagar</w:t>
            </w:r>
          </w:p>
        </w:tc>
        <w:tc>
          <w:tcPr>
            <w:tcW w:w="1275" w:type="dxa"/>
            <w:shd w:val="clear" w:color="auto" w:fill="auto"/>
          </w:tcPr>
          <w:p w:rsidR="00E80DE4" w:rsidRDefault="00E80DE4" w:rsidP="00E80DE4">
            <w:pPr>
              <w:spacing w:after="0" w:line="240" w:lineRule="auto"/>
              <w:jc w:val="right"/>
              <w:rPr>
                <w:rFonts w:ascii="Book Antiqua" w:hAnsi="Book Antiqua"/>
                <w:color w:val="000000"/>
                <w:sz w:val="20"/>
                <w:szCs w:val="20"/>
              </w:rPr>
            </w:pPr>
            <w:r>
              <w:rPr>
                <w:rFonts w:ascii="Book Antiqua" w:hAnsi="Book Antiqua"/>
                <w:color w:val="000000"/>
                <w:sz w:val="20"/>
                <w:szCs w:val="20"/>
              </w:rPr>
              <w:t>03/11/2017</w:t>
            </w:r>
          </w:p>
        </w:tc>
        <w:tc>
          <w:tcPr>
            <w:tcW w:w="993"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SC (W)</w:t>
            </w:r>
          </w:p>
        </w:tc>
        <w:tc>
          <w:tcPr>
            <w:tcW w:w="1134" w:type="dxa"/>
            <w:shd w:val="clear" w:color="auto" w:fill="auto"/>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Rs. 14,67,930/- (Rupees Fourteen Lakhs Sixty Seven Thousand Nine Hundred Thirty only)</w:t>
            </w:r>
          </w:p>
        </w:tc>
        <w:tc>
          <w:tcPr>
            <w:tcW w:w="1701"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Punjab National Bank, Karimnagar</w:t>
            </w:r>
          </w:p>
        </w:tc>
      </w:tr>
      <w:tr w:rsidR="00E80DE4" w:rsidRPr="00001E07" w:rsidTr="00540D00">
        <w:trPr>
          <w:trHeight w:val="810"/>
        </w:trPr>
        <w:tc>
          <w:tcPr>
            <w:tcW w:w="567" w:type="dxa"/>
            <w:shd w:val="clear" w:color="auto" w:fill="auto"/>
          </w:tcPr>
          <w:p w:rsidR="00E80DE4" w:rsidRPr="00001E07" w:rsidRDefault="00E80DE4" w:rsidP="00E80DE4">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29</w:t>
            </w:r>
          </w:p>
        </w:tc>
        <w:tc>
          <w:tcPr>
            <w:tcW w:w="2978"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Vijaya Valuri, H.No. 14-134, Choppadandi, Choppadandi (M), Karimnagar</w:t>
            </w:r>
          </w:p>
        </w:tc>
        <w:tc>
          <w:tcPr>
            <w:tcW w:w="1275" w:type="dxa"/>
            <w:shd w:val="clear" w:color="auto" w:fill="auto"/>
          </w:tcPr>
          <w:p w:rsidR="00E80DE4" w:rsidRDefault="00E80DE4" w:rsidP="00E80DE4">
            <w:pPr>
              <w:spacing w:after="0" w:line="240" w:lineRule="auto"/>
              <w:jc w:val="right"/>
              <w:rPr>
                <w:rFonts w:ascii="Book Antiqua" w:hAnsi="Book Antiqua"/>
                <w:color w:val="000000"/>
                <w:sz w:val="20"/>
                <w:szCs w:val="20"/>
              </w:rPr>
            </w:pPr>
            <w:r>
              <w:rPr>
                <w:rFonts w:ascii="Book Antiqua" w:hAnsi="Book Antiqua"/>
                <w:color w:val="000000"/>
                <w:sz w:val="20"/>
                <w:szCs w:val="20"/>
              </w:rPr>
              <w:t>03/11/2017</w:t>
            </w:r>
          </w:p>
        </w:tc>
        <w:tc>
          <w:tcPr>
            <w:tcW w:w="993"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SC (W)</w:t>
            </w:r>
          </w:p>
        </w:tc>
        <w:tc>
          <w:tcPr>
            <w:tcW w:w="1134" w:type="dxa"/>
            <w:shd w:val="clear" w:color="auto" w:fill="auto"/>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Rs. 14,67,930/- (Rupees Fourteen Lakhs Sixty Seven Thousand Nine Hundred Thirty only)</w:t>
            </w:r>
          </w:p>
        </w:tc>
        <w:tc>
          <w:tcPr>
            <w:tcW w:w="1701" w:type="dxa"/>
            <w:shd w:val="clear" w:color="auto" w:fill="auto"/>
          </w:tcPr>
          <w:p w:rsidR="00E80DE4" w:rsidRDefault="00E80DE4" w:rsidP="00E80DE4">
            <w:pPr>
              <w:spacing w:after="0" w:line="240" w:lineRule="auto"/>
              <w:rPr>
                <w:rFonts w:ascii="Book Antiqua" w:hAnsi="Book Antiqua"/>
                <w:color w:val="000000"/>
                <w:sz w:val="20"/>
                <w:szCs w:val="20"/>
              </w:rPr>
            </w:pPr>
            <w:r>
              <w:rPr>
                <w:rFonts w:ascii="Book Antiqua" w:hAnsi="Book Antiqua"/>
                <w:color w:val="000000"/>
                <w:sz w:val="20"/>
                <w:szCs w:val="20"/>
              </w:rPr>
              <w:t>Punjab National Bank, Karimnagar</w:t>
            </w:r>
          </w:p>
        </w:tc>
      </w:tr>
      <w:tr w:rsidR="00E80DE4" w:rsidRPr="00001E07" w:rsidTr="00540D00">
        <w:trPr>
          <w:trHeight w:val="810"/>
        </w:trPr>
        <w:tc>
          <w:tcPr>
            <w:tcW w:w="567"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30</w:t>
            </w:r>
          </w:p>
        </w:tc>
        <w:tc>
          <w:tcPr>
            <w:tcW w:w="2978"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Beulah Constructions, H.No. 3-68/D, Ballepally (V), Khammam Urban (M), Khammam</w:t>
            </w:r>
          </w:p>
        </w:tc>
        <w:tc>
          <w:tcPr>
            <w:tcW w:w="1275"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06/11/2017</w:t>
            </w:r>
          </w:p>
        </w:tc>
        <w:tc>
          <w:tcPr>
            <w:tcW w:w="993"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SC (W)</w:t>
            </w:r>
          </w:p>
        </w:tc>
        <w:tc>
          <w:tcPr>
            <w:tcW w:w="1134"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T-PRIDE</w:t>
            </w:r>
          </w:p>
        </w:tc>
        <w:tc>
          <w:tcPr>
            <w:tcW w:w="2409"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Rs. 13,72,010/- (Rupees Thirteen Lakhs Seventy Two Thousand and Ten only)</w:t>
            </w:r>
          </w:p>
        </w:tc>
        <w:tc>
          <w:tcPr>
            <w:tcW w:w="1701" w:type="dxa"/>
            <w:shd w:val="clear" w:color="auto" w:fill="auto"/>
            <w:hideMark/>
          </w:tcPr>
          <w:p w:rsidR="00E80DE4" w:rsidRPr="00001E07" w:rsidRDefault="00E80DE4" w:rsidP="00E80DE4">
            <w:pPr>
              <w:spacing w:after="0" w:line="240" w:lineRule="auto"/>
              <w:rPr>
                <w:rFonts w:ascii="Book Antiqua" w:hAnsi="Book Antiqua" w:cs="Calibri"/>
                <w:color w:val="000000"/>
                <w:sz w:val="20"/>
                <w:szCs w:val="20"/>
                <w:lang w:val="en-IN" w:eastAsia="en-IN"/>
              </w:rPr>
            </w:pPr>
            <w:r w:rsidRPr="00001E07">
              <w:rPr>
                <w:rFonts w:ascii="Book Antiqua" w:hAnsi="Book Antiqua" w:cs="Calibri"/>
                <w:color w:val="000000"/>
                <w:sz w:val="20"/>
                <w:szCs w:val="20"/>
                <w:lang w:val="en-IN" w:eastAsia="en-IN"/>
              </w:rPr>
              <w:t>HDFC Bank Ltd., Ameerpet</w:t>
            </w:r>
          </w:p>
        </w:tc>
      </w:tr>
    </w:tbl>
    <w:p w:rsidR="000D1CE0" w:rsidRDefault="000D1CE0" w:rsidP="000D1CE0">
      <w:pPr>
        <w:spacing w:after="0" w:line="240" w:lineRule="auto"/>
        <w:rPr>
          <w:rFonts w:ascii="Book Antiqua" w:hAnsi="Book Antiqua"/>
          <w:b/>
          <w:u w:val="single"/>
        </w:rPr>
      </w:pPr>
    </w:p>
    <w:p w:rsidR="00E6192E" w:rsidRDefault="00E6192E" w:rsidP="000D1CE0">
      <w:pPr>
        <w:spacing w:after="0" w:line="240" w:lineRule="auto"/>
        <w:rPr>
          <w:rFonts w:ascii="Book Antiqua" w:hAnsi="Book Antiqua"/>
          <w:b/>
          <w:u w:val="single"/>
        </w:rPr>
      </w:pPr>
    </w:p>
    <w:p w:rsidR="00E6192E" w:rsidRDefault="00E6192E" w:rsidP="000D1CE0">
      <w:pPr>
        <w:spacing w:after="0" w:line="240" w:lineRule="auto"/>
        <w:rPr>
          <w:rFonts w:ascii="Book Antiqua" w:hAnsi="Book Antiqua"/>
          <w:b/>
          <w:u w:val="single"/>
        </w:rPr>
      </w:pPr>
    </w:p>
    <w:p w:rsidR="00E80DE4" w:rsidRDefault="00E80DE4">
      <w:pPr>
        <w:spacing w:after="0" w:line="240" w:lineRule="auto"/>
        <w:rPr>
          <w:rFonts w:ascii="Book Antiqua" w:hAnsi="Book Antiqua"/>
          <w:b/>
          <w:u w:val="single"/>
        </w:rPr>
      </w:pPr>
      <w:r>
        <w:rPr>
          <w:rFonts w:ascii="Book Antiqua" w:hAnsi="Book Antiqua"/>
          <w:b/>
          <w:u w:val="single"/>
        </w:rPr>
        <w:br w:type="page"/>
      </w:r>
    </w:p>
    <w:p w:rsidR="00E80DE4" w:rsidRDefault="00E80DE4" w:rsidP="003974B7">
      <w:pPr>
        <w:spacing w:after="0" w:line="240" w:lineRule="auto"/>
        <w:rPr>
          <w:rFonts w:ascii="Book Antiqua" w:hAnsi="Book Antiqua"/>
          <w:b/>
          <w:u w:val="single"/>
        </w:rPr>
      </w:pPr>
    </w:p>
    <w:p w:rsidR="00E80DE4" w:rsidRDefault="00E80DE4" w:rsidP="003974B7">
      <w:pPr>
        <w:spacing w:after="0" w:line="240" w:lineRule="auto"/>
        <w:rPr>
          <w:rFonts w:ascii="Book Antiqua" w:hAnsi="Book Antiqua"/>
          <w:b/>
          <w:u w:val="single"/>
        </w:rPr>
      </w:pPr>
    </w:p>
    <w:p w:rsidR="00E92A2D" w:rsidRDefault="00E92A2D" w:rsidP="003974B7">
      <w:pPr>
        <w:spacing w:after="0" w:line="240" w:lineRule="auto"/>
        <w:rPr>
          <w:rFonts w:ascii="Book Antiqua" w:hAnsi="Book Antiqua"/>
          <w:b/>
          <w:u w:val="single"/>
        </w:rPr>
      </w:pPr>
    </w:p>
    <w:p w:rsidR="003974B7" w:rsidRDefault="00D9547E" w:rsidP="003974B7">
      <w:pPr>
        <w:spacing w:after="0" w:line="240" w:lineRule="auto"/>
        <w:rPr>
          <w:rFonts w:ascii="Book Antiqua" w:hAnsi="Book Antiqua"/>
          <w:b/>
          <w:bCs/>
          <w:u w:val="single"/>
        </w:rPr>
      </w:pPr>
      <w:r>
        <w:rPr>
          <w:rFonts w:ascii="Book Antiqua" w:hAnsi="Book Antiqua"/>
          <w:b/>
          <w:u w:val="single"/>
        </w:rPr>
        <w:t>INVESTMENT SUBSIDY – TSP (ONLINE)</w:t>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01500E">
        <w:rPr>
          <w:rFonts w:ascii="Book Antiqua" w:hAnsi="Book Antiqua"/>
          <w:b/>
          <w:bCs/>
          <w:u w:val="single"/>
        </w:rPr>
        <w:t>A</w:t>
      </w:r>
      <w:r w:rsidR="00E121AC">
        <w:rPr>
          <w:rFonts w:ascii="Book Antiqua" w:hAnsi="Book Antiqua"/>
          <w:b/>
          <w:bCs/>
          <w:u w:val="single"/>
        </w:rPr>
        <w:t xml:space="preserve">NNEXURE – </w:t>
      </w:r>
      <w:r w:rsidR="003974B7">
        <w:rPr>
          <w:rFonts w:ascii="Book Antiqua" w:hAnsi="Book Antiqua"/>
          <w:b/>
          <w:bCs/>
          <w:u w:val="single"/>
        </w:rPr>
        <w:t>V</w:t>
      </w:r>
      <w:r w:rsidR="00E121AC">
        <w:rPr>
          <w:rFonts w:ascii="Book Antiqua" w:hAnsi="Book Antiqua"/>
          <w:b/>
          <w:bCs/>
          <w:u w:val="single"/>
        </w:rPr>
        <w:t>I</w:t>
      </w:r>
    </w:p>
    <w:p w:rsidR="00D9547E" w:rsidRDefault="00D9547E" w:rsidP="00D9547E">
      <w:pPr>
        <w:spacing w:after="0" w:line="240" w:lineRule="auto"/>
        <w:rPr>
          <w:rFonts w:ascii="Book Antiqua" w:hAnsi="Book Antiqua"/>
          <w:b/>
          <w:u w:val="single"/>
        </w:rPr>
      </w:pPr>
    </w:p>
    <w:p w:rsidR="00D9547E" w:rsidRDefault="00D9547E" w:rsidP="00D9547E">
      <w:pPr>
        <w:spacing w:after="0"/>
        <w:rPr>
          <w:rFonts w:ascii="Book Antiqua" w:hAnsi="Book Antiqua"/>
          <w:b/>
          <w:u w:val="single"/>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2763"/>
        <w:gridCol w:w="1276"/>
        <w:gridCol w:w="993"/>
        <w:gridCol w:w="1134"/>
        <w:gridCol w:w="2550"/>
        <w:gridCol w:w="1701"/>
      </w:tblGrid>
      <w:tr w:rsidR="00E121AC" w:rsidRPr="008804A2" w:rsidTr="00540D00">
        <w:trPr>
          <w:trHeight w:val="600"/>
        </w:trPr>
        <w:tc>
          <w:tcPr>
            <w:tcW w:w="640" w:type="dxa"/>
            <w:shd w:val="clear" w:color="auto" w:fill="auto"/>
            <w:hideMark/>
          </w:tcPr>
          <w:p w:rsidR="00E121AC" w:rsidRPr="008804A2" w:rsidRDefault="00E121AC" w:rsidP="00540D00">
            <w:pPr>
              <w:spacing w:after="0" w:line="240" w:lineRule="auto"/>
              <w:rPr>
                <w:rFonts w:ascii="Book Antiqua" w:hAnsi="Book Antiqua" w:cs="Calibri"/>
                <w:b/>
                <w:bCs/>
                <w:sz w:val="20"/>
                <w:szCs w:val="20"/>
              </w:rPr>
            </w:pPr>
            <w:r w:rsidRPr="008804A2">
              <w:rPr>
                <w:rFonts w:ascii="Book Antiqua" w:hAnsi="Book Antiqua" w:cs="Calibri"/>
                <w:b/>
                <w:bCs/>
                <w:sz w:val="20"/>
                <w:szCs w:val="20"/>
              </w:rPr>
              <w:t>S. No.</w:t>
            </w:r>
          </w:p>
        </w:tc>
        <w:tc>
          <w:tcPr>
            <w:tcW w:w="2763" w:type="dxa"/>
            <w:shd w:val="clear" w:color="auto" w:fill="auto"/>
            <w:hideMark/>
          </w:tcPr>
          <w:p w:rsidR="00E121AC" w:rsidRPr="008804A2" w:rsidRDefault="00E121AC" w:rsidP="00540D00">
            <w:pPr>
              <w:spacing w:after="0" w:line="240" w:lineRule="auto"/>
              <w:rPr>
                <w:rFonts w:ascii="Book Antiqua" w:hAnsi="Book Antiqua" w:cs="Calibri"/>
                <w:b/>
                <w:bCs/>
                <w:sz w:val="20"/>
                <w:szCs w:val="20"/>
              </w:rPr>
            </w:pPr>
            <w:r w:rsidRPr="008804A2">
              <w:rPr>
                <w:rFonts w:ascii="Book Antiqua" w:hAnsi="Book Antiqua" w:cs="Calibri"/>
                <w:b/>
                <w:bCs/>
                <w:sz w:val="20"/>
                <w:szCs w:val="20"/>
              </w:rPr>
              <w:t>Name &amp; Address of the Unit</w:t>
            </w:r>
          </w:p>
        </w:tc>
        <w:tc>
          <w:tcPr>
            <w:tcW w:w="1276" w:type="dxa"/>
            <w:shd w:val="clear" w:color="auto" w:fill="auto"/>
            <w:hideMark/>
          </w:tcPr>
          <w:p w:rsidR="00E121AC" w:rsidRPr="008804A2" w:rsidRDefault="00E121AC" w:rsidP="00540D00">
            <w:pPr>
              <w:spacing w:after="0" w:line="240" w:lineRule="auto"/>
              <w:rPr>
                <w:rFonts w:ascii="Book Antiqua" w:hAnsi="Book Antiqua" w:cs="Calibri"/>
                <w:b/>
                <w:bCs/>
                <w:sz w:val="20"/>
                <w:szCs w:val="20"/>
              </w:rPr>
            </w:pPr>
            <w:r>
              <w:rPr>
                <w:rFonts w:ascii="Book Antiqua" w:hAnsi="Book Antiqua" w:cs="Calibri"/>
                <w:b/>
                <w:bCs/>
                <w:sz w:val="20"/>
                <w:szCs w:val="20"/>
              </w:rPr>
              <w:t>Date of Receipt</w:t>
            </w:r>
          </w:p>
        </w:tc>
        <w:tc>
          <w:tcPr>
            <w:tcW w:w="993" w:type="dxa"/>
            <w:shd w:val="clear" w:color="auto" w:fill="auto"/>
            <w:hideMark/>
          </w:tcPr>
          <w:p w:rsidR="00E121AC" w:rsidRPr="008804A2" w:rsidRDefault="00E121AC" w:rsidP="00540D00">
            <w:pPr>
              <w:spacing w:after="0" w:line="240" w:lineRule="auto"/>
              <w:rPr>
                <w:rFonts w:ascii="Book Antiqua" w:hAnsi="Book Antiqua" w:cs="Calibri"/>
                <w:b/>
                <w:bCs/>
                <w:sz w:val="20"/>
                <w:szCs w:val="20"/>
              </w:rPr>
            </w:pPr>
            <w:r w:rsidRPr="008804A2">
              <w:rPr>
                <w:rFonts w:ascii="Book Antiqua" w:hAnsi="Book Antiqua" w:cs="Calibri"/>
                <w:b/>
                <w:bCs/>
                <w:sz w:val="20"/>
                <w:szCs w:val="20"/>
              </w:rPr>
              <w:t>Caste</w:t>
            </w:r>
          </w:p>
        </w:tc>
        <w:tc>
          <w:tcPr>
            <w:tcW w:w="1134" w:type="dxa"/>
            <w:shd w:val="clear" w:color="auto" w:fill="auto"/>
            <w:hideMark/>
          </w:tcPr>
          <w:p w:rsidR="00E121AC" w:rsidRPr="008804A2" w:rsidRDefault="00E121AC" w:rsidP="00540D00">
            <w:pPr>
              <w:spacing w:after="0" w:line="240" w:lineRule="auto"/>
              <w:rPr>
                <w:rFonts w:ascii="Book Antiqua" w:hAnsi="Book Antiqua" w:cs="Calibri"/>
                <w:b/>
                <w:bCs/>
                <w:sz w:val="20"/>
                <w:szCs w:val="20"/>
              </w:rPr>
            </w:pPr>
            <w:r w:rsidRPr="008804A2">
              <w:rPr>
                <w:rFonts w:ascii="Book Antiqua" w:hAnsi="Book Antiqua" w:cs="Calibri"/>
                <w:b/>
                <w:bCs/>
                <w:sz w:val="20"/>
                <w:szCs w:val="20"/>
              </w:rPr>
              <w:t>Scheme</w:t>
            </w:r>
          </w:p>
        </w:tc>
        <w:tc>
          <w:tcPr>
            <w:tcW w:w="2550" w:type="dxa"/>
            <w:shd w:val="clear" w:color="auto" w:fill="auto"/>
            <w:hideMark/>
          </w:tcPr>
          <w:p w:rsidR="00E121AC" w:rsidRPr="008804A2" w:rsidRDefault="00E121AC" w:rsidP="00540D00">
            <w:pPr>
              <w:spacing w:after="0" w:line="240" w:lineRule="auto"/>
              <w:rPr>
                <w:rFonts w:ascii="Book Antiqua" w:hAnsi="Book Antiqua" w:cs="Calibri"/>
                <w:b/>
                <w:bCs/>
                <w:sz w:val="20"/>
                <w:szCs w:val="20"/>
              </w:rPr>
            </w:pPr>
            <w:r w:rsidRPr="008804A2">
              <w:rPr>
                <w:rFonts w:ascii="Book Antiqua" w:hAnsi="Book Antiqua" w:cs="Calibri"/>
                <w:b/>
                <w:bCs/>
                <w:sz w:val="20"/>
                <w:szCs w:val="20"/>
              </w:rPr>
              <w:t>Recommended Amount</w:t>
            </w:r>
          </w:p>
        </w:tc>
        <w:tc>
          <w:tcPr>
            <w:tcW w:w="1701" w:type="dxa"/>
            <w:shd w:val="clear" w:color="auto" w:fill="auto"/>
            <w:hideMark/>
          </w:tcPr>
          <w:p w:rsidR="00E121AC" w:rsidRPr="008804A2" w:rsidRDefault="00E121AC" w:rsidP="00540D00">
            <w:pPr>
              <w:spacing w:after="0" w:line="240" w:lineRule="auto"/>
              <w:rPr>
                <w:rFonts w:ascii="Book Antiqua" w:hAnsi="Book Antiqua" w:cs="Calibri"/>
                <w:b/>
                <w:bCs/>
                <w:sz w:val="20"/>
                <w:szCs w:val="20"/>
              </w:rPr>
            </w:pPr>
            <w:r w:rsidRPr="008804A2">
              <w:rPr>
                <w:rFonts w:ascii="Book Antiqua" w:hAnsi="Book Antiqua" w:cs="Calibri"/>
                <w:b/>
                <w:bCs/>
                <w:sz w:val="20"/>
                <w:szCs w:val="20"/>
              </w:rPr>
              <w:t>Financial Institution</w:t>
            </w:r>
          </w:p>
        </w:tc>
      </w:tr>
      <w:tr w:rsidR="00E121AC" w:rsidRPr="008804A2" w:rsidTr="00540D00">
        <w:trPr>
          <w:trHeight w:val="914"/>
        </w:trPr>
        <w:tc>
          <w:tcPr>
            <w:tcW w:w="64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Pr>
                <w:rFonts w:ascii="Book Antiqua" w:hAnsi="Book Antiqua" w:cs="Calibri"/>
                <w:sz w:val="20"/>
                <w:szCs w:val="20"/>
              </w:rPr>
              <w:t>1</w:t>
            </w:r>
          </w:p>
        </w:tc>
        <w:tc>
          <w:tcPr>
            <w:tcW w:w="276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M/s Yerukali Anjaneyulu, C-42/8-27, Gadwal (V&amp;M), Gadwal District</w:t>
            </w:r>
          </w:p>
        </w:tc>
        <w:tc>
          <w:tcPr>
            <w:tcW w:w="1276"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05/10/2017</w:t>
            </w:r>
          </w:p>
        </w:tc>
        <w:tc>
          <w:tcPr>
            <w:tcW w:w="99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ST</w:t>
            </w:r>
          </w:p>
        </w:tc>
        <w:tc>
          <w:tcPr>
            <w:tcW w:w="1134"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T-PRIDE</w:t>
            </w:r>
          </w:p>
        </w:tc>
        <w:tc>
          <w:tcPr>
            <w:tcW w:w="255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Rs 5,95,320/- (Rupees Five Lakhs Ninety Five Thousand Three Hundred and Twenty Only</w:t>
            </w:r>
          </w:p>
        </w:tc>
        <w:tc>
          <w:tcPr>
            <w:tcW w:w="1701"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Indusind Bank, Secunderabad</w:t>
            </w:r>
          </w:p>
        </w:tc>
      </w:tr>
      <w:tr w:rsidR="00E121AC" w:rsidRPr="008804A2" w:rsidTr="00540D00">
        <w:trPr>
          <w:trHeight w:val="990"/>
        </w:trPr>
        <w:tc>
          <w:tcPr>
            <w:tcW w:w="64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2</w:t>
            </w:r>
          </w:p>
        </w:tc>
        <w:tc>
          <w:tcPr>
            <w:tcW w:w="276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M/s Banothu Kalpana, H. No. 6-13, Bandarupalle (V), Mulugu (M), Jayashankar Bhupalpally District</w:t>
            </w:r>
          </w:p>
        </w:tc>
        <w:tc>
          <w:tcPr>
            <w:tcW w:w="1276"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09/10/2017</w:t>
            </w:r>
          </w:p>
        </w:tc>
        <w:tc>
          <w:tcPr>
            <w:tcW w:w="99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ST (W)</w:t>
            </w:r>
          </w:p>
        </w:tc>
        <w:tc>
          <w:tcPr>
            <w:tcW w:w="1134"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T-PRIDE</w:t>
            </w:r>
          </w:p>
        </w:tc>
        <w:tc>
          <w:tcPr>
            <w:tcW w:w="255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Rs 13,00,030/- (Rupees Thirteen Lakhs and Thirty Only)</w:t>
            </w:r>
          </w:p>
        </w:tc>
        <w:tc>
          <w:tcPr>
            <w:tcW w:w="1701"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Indusind Bank, Warangal</w:t>
            </w:r>
          </w:p>
        </w:tc>
      </w:tr>
      <w:tr w:rsidR="00E121AC" w:rsidRPr="008804A2" w:rsidTr="00540D00">
        <w:trPr>
          <w:trHeight w:val="1028"/>
        </w:trPr>
        <w:tc>
          <w:tcPr>
            <w:tcW w:w="64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Pr>
                <w:rFonts w:ascii="Book Antiqua" w:hAnsi="Book Antiqua" w:cs="Calibri"/>
                <w:sz w:val="20"/>
                <w:szCs w:val="20"/>
              </w:rPr>
              <w:t>3</w:t>
            </w:r>
          </w:p>
        </w:tc>
        <w:tc>
          <w:tcPr>
            <w:tcW w:w="276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M/s E.V. Naik Borewells, 3-77, Cherla Gouraram (V), Kangal (M), Nalgonda District</w:t>
            </w:r>
          </w:p>
        </w:tc>
        <w:tc>
          <w:tcPr>
            <w:tcW w:w="1276"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09/10/2017</w:t>
            </w:r>
          </w:p>
        </w:tc>
        <w:tc>
          <w:tcPr>
            <w:tcW w:w="99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ST</w:t>
            </w:r>
          </w:p>
        </w:tc>
        <w:tc>
          <w:tcPr>
            <w:tcW w:w="1134"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T-PRIDE</w:t>
            </w:r>
          </w:p>
        </w:tc>
        <w:tc>
          <w:tcPr>
            <w:tcW w:w="255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Rs 35,77,620/- (Rupees Thirty Five Lakhs Seventy Seven Thousand Six Hundred Twenty Only)</w:t>
            </w:r>
          </w:p>
        </w:tc>
        <w:tc>
          <w:tcPr>
            <w:tcW w:w="1701"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Indian Overseas Bank, Lakdikapur Br.</w:t>
            </w:r>
          </w:p>
        </w:tc>
      </w:tr>
      <w:tr w:rsidR="00E121AC" w:rsidRPr="008804A2" w:rsidTr="00540D00">
        <w:trPr>
          <w:trHeight w:val="1026"/>
        </w:trPr>
        <w:tc>
          <w:tcPr>
            <w:tcW w:w="64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Pr>
                <w:rFonts w:ascii="Book Antiqua" w:hAnsi="Book Antiqua" w:cs="Calibri"/>
                <w:sz w:val="20"/>
                <w:szCs w:val="20"/>
              </w:rPr>
              <w:t>4</w:t>
            </w:r>
          </w:p>
        </w:tc>
        <w:tc>
          <w:tcPr>
            <w:tcW w:w="276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M/s Lavudya Rajitha, H. No. 2-99/1, Husnabad (V&amp;M), Siddipet District</w:t>
            </w:r>
          </w:p>
        </w:tc>
        <w:tc>
          <w:tcPr>
            <w:tcW w:w="1276"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16/10/2017</w:t>
            </w:r>
          </w:p>
        </w:tc>
        <w:tc>
          <w:tcPr>
            <w:tcW w:w="99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ST (W)</w:t>
            </w:r>
          </w:p>
        </w:tc>
        <w:tc>
          <w:tcPr>
            <w:tcW w:w="1134"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T-PRIDE</w:t>
            </w:r>
          </w:p>
        </w:tc>
        <w:tc>
          <w:tcPr>
            <w:tcW w:w="255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Rs 7,56,970/- (Rupees Seven Lakhs Fifty Six Thousand Nine Hundred and Seventy Only)</w:t>
            </w:r>
          </w:p>
        </w:tc>
        <w:tc>
          <w:tcPr>
            <w:tcW w:w="1701"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Kotak Mahindra Bank Ltd., Karimnagar Br.</w:t>
            </w:r>
          </w:p>
        </w:tc>
      </w:tr>
      <w:tr w:rsidR="00E121AC" w:rsidRPr="008804A2" w:rsidTr="00540D00">
        <w:trPr>
          <w:trHeight w:val="993"/>
        </w:trPr>
        <w:tc>
          <w:tcPr>
            <w:tcW w:w="64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Pr>
                <w:rFonts w:ascii="Book Antiqua" w:hAnsi="Book Antiqua" w:cs="Calibri"/>
                <w:sz w:val="20"/>
                <w:szCs w:val="20"/>
              </w:rPr>
              <w:t>5</w:t>
            </w:r>
          </w:p>
        </w:tc>
        <w:tc>
          <w:tcPr>
            <w:tcW w:w="276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M/s Jadav Kasinath, H. No. 6-67, Huggeli (V),  Zaheerabad (M), Sanga Reddy District</w:t>
            </w:r>
          </w:p>
        </w:tc>
        <w:tc>
          <w:tcPr>
            <w:tcW w:w="1276"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21/10/2017</w:t>
            </w:r>
          </w:p>
        </w:tc>
        <w:tc>
          <w:tcPr>
            <w:tcW w:w="99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ST</w:t>
            </w:r>
          </w:p>
        </w:tc>
        <w:tc>
          <w:tcPr>
            <w:tcW w:w="1134"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T-PRIDE</w:t>
            </w:r>
          </w:p>
        </w:tc>
        <w:tc>
          <w:tcPr>
            <w:tcW w:w="255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Rs 4,72,540/- (Rupees Four Lakhs Seventy Two Thousand Five Hundred and Forty Only)</w:t>
            </w:r>
          </w:p>
        </w:tc>
        <w:tc>
          <w:tcPr>
            <w:tcW w:w="1701"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Syndicate Bank, Zaheerabad Br.</w:t>
            </w:r>
          </w:p>
        </w:tc>
      </w:tr>
      <w:tr w:rsidR="00E121AC" w:rsidRPr="008804A2" w:rsidTr="00540D00">
        <w:trPr>
          <w:trHeight w:val="952"/>
        </w:trPr>
        <w:tc>
          <w:tcPr>
            <w:tcW w:w="64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Pr>
                <w:rFonts w:ascii="Book Antiqua" w:hAnsi="Book Antiqua" w:cs="Calibri"/>
                <w:sz w:val="20"/>
                <w:szCs w:val="20"/>
              </w:rPr>
              <w:t>6</w:t>
            </w:r>
          </w:p>
        </w:tc>
        <w:tc>
          <w:tcPr>
            <w:tcW w:w="276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M/s Masru Pathuloth, H. No. 1-50, Bandalemoor, Manchal Mandal, Ranga Reddy District</w:t>
            </w:r>
          </w:p>
        </w:tc>
        <w:tc>
          <w:tcPr>
            <w:tcW w:w="1276"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26/10</w:t>
            </w:r>
            <w:r>
              <w:rPr>
                <w:rFonts w:ascii="Book Antiqua" w:hAnsi="Book Antiqua" w:cs="Calibri"/>
                <w:sz w:val="20"/>
                <w:szCs w:val="20"/>
              </w:rPr>
              <w:t>/</w:t>
            </w:r>
            <w:r w:rsidRPr="008804A2">
              <w:rPr>
                <w:rFonts w:ascii="Book Antiqua" w:hAnsi="Book Antiqua" w:cs="Calibri"/>
                <w:sz w:val="20"/>
                <w:szCs w:val="20"/>
              </w:rPr>
              <w:t>2017</w:t>
            </w:r>
          </w:p>
        </w:tc>
        <w:tc>
          <w:tcPr>
            <w:tcW w:w="99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ST (W)</w:t>
            </w:r>
          </w:p>
        </w:tc>
        <w:tc>
          <w:tcPr>
            <w:tcW w:w="1134"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T-PRIDE</w:t>
            </w:r>
          </w:p>
        </w:tc>
        <w:tc>
          <w:tcPr>
            <w:tcW w:w="255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 xml:space="preserve">Rs 12,07,730/- (Rupees Twelve Lakhs </w:t>
            </w:r>
            <w:r>
              <w:rPr>
                <w:rFonts w:ascii="Book Antiqua" w:hAnsi="Book Antiqua" w:cs="Calibri"/>
                <w:sz w:val="20"/>
                <w:szCs w:val="20"/>
              </w:rPr>
              <w:t>Seven</w:t>
            </w:r>
            <w:r w:rsidRPr="008804A2">
              <w:rPr>
                <w:rFonts w:ascii="Book Antiqua" w:hAnsi="Book Antiqua" w:cs="Calibri"/>
                <w:sz w:val="20"/>
                <w:szCs w:val="20"/>
              </w:rPr>
              <w:t xml:space="preserve"> Thousand Seven Hundred Thirty Only)</w:t>
            </w:r>
          </w:p>
        </w:tc>
        <w:tc>
          <w:tcPr>
            <w:tcW w:w="1701"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HDFC Bank Ltd., Ameerpet</w:t>
            </w:r>
          </w:p>
        </w:tc>
      </w:tr>
      <w:tr w:rsidR="00E121AC" w:rsidRPr="008804A2" w:rsidTr="00540D00">
        <w:trPr>
          <w:trHeight w:val="938"/>
        </w:trPr>
        <w:tc>
          <w:tcPr>
            <w:tcW w:w="64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Pr>
                <w:rFonts w:ascii="Book Antiqua" w:hAnsi="Book Antiqua" w:cs="Calibri"/>
                <w:sz w:val="20"/>
                <w:szCs w:val="20"/>
              </w:rPr>
              <w:t>7</w:t>
            </w:r>
          </w:p>
        </w:tc>
        <w:tc>
          <w:tcPr>
            <w:tcW w:w="276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M/s Sharadha Kethavath, H. No. 8-81, Kadthal (V&amp;m), Ranga Reddy</w:t>
            </w:r>
          </w:p>
        </w:tc>
        <w:tc>
          <w:tcPr>
            <w:tcW w:w="1276"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26/10/2017</w:t>
            </w:r>
          </w:p>
        </w:tc>
        <w:tc>
          <w:tcPr>
            <w:tcW w:w="99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ST (W)</w:t>
            </w:r>
          </w:p>
        </w:tc>
        <w:tc>
          <w:tcPr>
            <w:tcW w:w="1134"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T-PRIDE</w:t>
            </w:r>
          </w:p>
        </w:tc>
        <w:tc>
          <w:tcPr>
            <w:tcW w:w="255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Rs 9,08,310/- (Rupees Nine Lakhs Eight Thousand Three Hundred and Ten Only)</w:t>
            </w:r>
          </w:p>
        </w:tc>
        <w:tc>
          <w:tcPr>
            <w:tcW w:w="1701"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Andhra Bank</w:t>
            </w:r>
          </w:p>
        </w:tc>
      </w:tr>
      <w:tr w:rsidR="00E121AC" w:rsidRPr="008804A2" w:rsidTr="00540D00">
        <w:trPr>
          <w:trHeight w:val="924"/>
        </w:trPr>
        <w:tc>
          <w:tcPr>
            <w:tcW w:w="64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Pr>
                <w:rFonts w:ascii="Book Antiqua" w:hAnsi="Book Antiqua" w:cs="Calibri"/>
                <w:sz w:val="20"/>
                <w:szCs w:val="20"/>
              </w:rPr>
              <w:t>8</w:t>
            </w:r>
          </w:p>
        </w:tc>
        <w:tc>
          <w:tcPr>
            <w:tcW w:w="276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M/s Anjaneya Earth Movers, 9-78/34, Tanikella (V), Konijerla (M), Khammam District</w:t>
            </w:r>
          </w:p>
        </w:tc>
        <w:tc>
          <w:tcPr>
            <w:tcW w:w="1276"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28/10/2017</w:t>
            </w:r>
          </w:p>
        </w:tc>
        <w:tc>
          <w:tcPr>
            <w:tcW w:w="99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ST (W)</w:t>
            </w:r>
          </w:p>
        </w:tc>
        <w:tc>
          <w:tcPr>
            <w:tcW w:w="1134"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T-PRIDE</w:t>
            </w:r>
          </w:p>
        </w:tc>
        <w:tc>
          <w:tcPr>
            <w:tcW w:w="255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Rs 11,95,260/- (Rupees Eleven Lakhs Ninety Five Thousand Two Hundred and Sixty Only)</w:t>
            </w:r>
          </w:p>
        </w:tc>
        <w:tc>
          <w:tcPr>
            <w:tcW w:w="1701"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Karnataka Bank Ltd., Khammam</w:t>
            </w:r>
          </w:p>
        </w:tc>
      </w:tr>
      <w:tr w:rsidR="00E121AC" w:rsidRPr="008804A2" w:rsidTr="00540D00">
        <w:trPr>
          <w:trHeight w:val="1320"/>
        </w:trPr>
        <w:tc>
          <w:tcPr>
            <w:tcW w:w="64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Pr>
                <w:rFonts w:ascii="Book Antiqua" w:hAnsi="Book Antiqua" w:cs="Calibri"/>
                <w:sz w:val="20"/>
                <w:szCs w:val="20"/>
              </w:rPr>
              <w:t>9</w:t>
            </w:r>
          </w:p>
        </w:tc>
        <w:tc>
          <w:tcPr>
            <w:tcW w:w="276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M/s Polam Lakshmiprasanna, 6-54, Laxmidevipeta (V), Venkatapur (M), Jayashankar Bhupalpally District</w:t>
            </w:r>
          </w:p>
        </w:tc>
        <w:tc>
          <w:tcPr>
            <w:tcW w:w="1276"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28/10/2017</w:t>
            </w:r>
          </w:p>
        </w:tc>
        <w:tc>
          <w:tcPr>
            <w:tcW w:w="99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ST (W)</w:t>
            </w:r>
          </w:p>
        </w:tc>
        <w:tc>
          <w:tcPr>
            <w:tcW w:w="1134"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T-PRIDE</w:t>
            </w:r>
          </w:p>
        </w:tc>
        <w:tc>
          <w:tcPr>
            <w:tcW w:w="255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Rs 6,94,680/- (Rupees Six Lakhs Ninety Four Thousand Six Hundred and Eighty Only)</w:t>
            </w:r>
          </w:p>
        </w:tc>
        <w:tc>
          <w:tcPr>
            <w:tcW w:w="1701"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IndusInd Bank Ltd., Warangal</w:t>
            </w:r>
          </w:p>
        </w:tc>
      </w:tr>
      <w:tr w:rsidR="00E121AC" w:rsidRPr="008804A2" w:rsidTr="00540D00">
        <w:trPr>
          <w:trHeight w:val="1000"/>
        </w:trPr>
        <w:tc>
          <w:tcPr>
            <w:tcW w:w="64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Pr>
                <w:rFonts w:ascii="Book Antiqua" w:hAnsi="Book Antiqua" w:cs="Calibri"/>
                <w:sz w:val="20"/>
                <w:szCs w:val="20"/>
              </w:rPr>
              <w:t>10</w:t>
            </w:r>
          </w:p>
        </w:tc>
        <w:tc>
          <w:tcPr>
            <w:tcW w:w="276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M/s Tulasi Katravath, H. No. 1-200, Amistapur, Bhoothpur, Mahabubnagar District</w:t>
            </w:r>
          </w:p>
        </w:tc>
        <w:tc>
          <w:tcPr>
            <w:tcW w:w="1276"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28/10/2017</w:t>
            </w:r>
          </w:p>
        </w:tc>
        <w:tc>
          <w:tcPr>
            <w:tcW w:w="99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ST (W)</w:t>
            </w:r>
          </w:p>
        </w:tc>
        <w:tc>
          <w:tcPr>
            <w:tcW w:w="1134"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T-PRIDE</w:t>
            </w:r>
          </w:p>
        </w:tc>
        <w:tc>
          <w:tcPr>
            <w:tcW w:w="255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Rs 6,84,810/- (Rupees Six Lakhs Eighty Four Thousand Eight Hundred and Ten Only)</w:t>
            </w:r>
          </w:p>
        </w:tc>
        <w:tc>
          <w:tcPr>
            <w:tcW w:w="1701"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Andhra Bank, Zonal Office, Mahabubnagar</w:t>
            </w:r>
          </w:p>
        </w:tc>
      </w:tr>
      <w:tr w:rsidR="00E121AC" w:rsidRPr="008804A2" w:rsidTr="00540D00">
        <w:trPr>
          <w:trHeight w:val="972"/>
        </w:trPr>
        <w:tc>
          <w:tcPr>
            <w:tcW w:w="64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Pr>
                <w:rFonts w:ascii="Book Antiqua" w:hAnsi="Book Antiqua" w:cs="Calibri"/>
                <w:sz w:val="20"/>
                <w:szCs w:val="20"/>
              </w:rPr>
              <w:t>11</w:t>
            </w:r>
          </w:p>
        </w:tc>
        <w:tc>
          <w:tcPr>
            <w:tcW w:w="276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M/s Lavudya Suguna, H. No. 2-97/A, Narmetta (V&amp;M), Janagaon District</w:t>
            </w:r>
          </w:p>
        </w:tc>
        <w:tc>
          <w:tcPr>
            <w:tcW w:w="1276"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30/10/2017</w:t>
            </w:r>
          </w:p>
        </w:tc>
        <w:tc>
          <w:tcPr>
            <w:tcW w:w="99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ST (W)</w:t>
            </w:r>
          </w:p>
        </w:tc>
        <w:tc>
          <w:tcPr>
            <w:tcW w:w="1134"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T-PRIDE</w:t>
            </w:r>
          </w:p>
        </w:tc>
        <w:tc>
          <w:tcPr>
            <w:tcW w:w="255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Rs 11,91,150/- (Rupees Eleven Lakhs Ninety One Thousand One Hundred and Fifty Only)</w:t>
            </w:r>
          </w:p>
        </w:tc>
        <w:tc>
          <w:tcPr>
            <w:tcW w:w="1701"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Indusind Bank Ltd., Secunderabad</w:t>
            </w:r>
          </w:p>
        </w:tc>
      </w:tr>
      <w:tr w:rsidR="00E121AC" w:rsidRPr="008804A2" w:rsidTr="00540D00">
        <w:trPr>
          <w:trHeight w:val="975"/>
        </w:trPr>
        <w:tc>
          <w:tcPr>
            <w:tcW w:w="64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Pr>
                <w:rFonts w:ascii="Book Antiqua" w:hAnsi="Book Antiqua" w:cs="Calibri"/>
                <w:sz w:val="20"/>
                <w:szCs w:val="20"/>
              </w:rPr>
              <w:lastRenderedPageBreak/>
              <w:t>12</w:t>
            </w:r>
          </w:p>
        </w:tc>
        <w:tc>
          <w:tcPr>
            <w:tcW w:w="276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M/s Mudavath Chandi, H. No. 5-40, Indrakal (V), Tadoor (M), Nagarkurnool Districct</w:t>
            </w:r>
          </w:p>
        </w:tc>
        <w:tc>
          <w:tcPr>
            <w:tcW w:w="1276"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01/11/2017</w:t>
            </w:r>
          </w:p>
        </w:tc>
        <w:tc>
          <w:tcPr>
            <w:tcW w:w="99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ST (W)</w:t>
            </w:r>
          </w:p>
        </w:tc>
        <w:tc>
          <w:tcPr>
            <w:tcW w:w="1134"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T-PRIDE</w:t>
            </w:r>
          </w:p>
        </w:tc>
        <w:tc>
          <w:tcPr>
            <w:tcW w:w="255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Rs 11,67,830/- (Rupees Eleven Lakhs Sixty Seven Thousand Eight Hundred and Thirty Only</w:t>
            </w:r>
          </w:p>
        </w:tc>
        <w:tc>
          <w:tcPr>
            <w:tcW w:w="1701"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HDFC Bank Ltd., Ameerpet</w:t>
            </w:r>
          </w:p>
        </w:tc>
      </w:tr>
      <w:tr w:rsidR="00E121AC" w:rsidRPr="008804A2" w:rsidTr="00540D00">
        <w:trPr>
          <w:trHeight w:val="1093"/>
        </w:trPr>
        <w:tc>
          <w:tcPr>
            <w:tcW w:w="64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Pr>
                <w:rFonts w:ascii="Book Antiqua" w:hAnsi="Book Antiqua" w:cs="Calibri"/>
                <w:sz w:val="20"/>
                <w:szCs w:val="20"/>
              </w:rPr>
              <w:t>13</w:t>
            </w:r>
          </w:p>
        </w:tc>
        <w:tc>
          <w:tcPr>
            <w:tcW w:w="276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M/s Bhukya Rajasree, H. No. 11-7-116, Warangal (V&amp;M), Warangal Urban District</w:t>
            </w:r>
          </w:p>
        </w:tc>
        <w:tc>
          <w:tcPr>
            <w:tcW w:w="1276"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01/11/2017</w:t>
            </w:r>
          </w:p>
        </w:tc>
        <w:tc>
          <w:tcPr>
            <w:tcW w:w="993"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ST (W)</w:t>
            </w:r>
          </w:p>
        </w:tc>
        <w:tc>
          <w:tcPr>
            <w:tcW w:w="1134"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T-PRIDE</w:t>
            </w:r>
          </w:p>
        </w:tc>
        <w:tc>
          <w:tcPr>
            <w:tcW w:w="2550"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Rs 7,63,270/- (Rupees Seven Lakhs Sixty Three Thousand Two Hundred and Seventy Only)</w:t>
            </w:r>
          </w:p>
        </w:tc>
        <w:tc>
          <w:tcPr>
            <w:tcW w:w="1701" w:type="dxa"/>
            <w:shd w:val="clear" w:color="auto" w:fill="auto"/>
            <w:hideMark/>
          </w:tcPr>
          <w:p w:rsidR="00E121AC" w:rsidRPr="008804A2" w:rsidRDefault="00E121AC" w:rsidP="00540D00">
            <w:pPr>
              <w:spacing w:after="0" w:line="240" w:lineRule="auto"/>
              <w:rPr>
                <w:rFonts w:ascii="Book Antiqua" w:hAnsi="Book Antiqua" w:cs="Calibri"/>
                <w:sz w:val="20"/>
                <w:szCs w:val="20"/>
              </w:rPr>
            </w:pPr>
            <w:r w:rsidRPr="008804A2">
              <w:rPr>
                <w:rFonts w:ascii="Book Antiqua" w:hAnsi="Book Antiqua" w:cs="Calibri"/>
                <w:sz w:val="20"/>
                <w:szCs w:val="20"/>
              </w:rPr>
              <w:t>APGVB, Mothkur Br.</w:t>
            </w:r>
          </w:p>
        </w:tc>
      </w:tr>
    </w:tbl>
    <w:p w:rsidR="00E80DE4" w:rsidRDefault="00E80DE4" w:rsidP="00D9547E">
      <w:pPr>
        <w:spacing w:after="0"/>
        <w:rPr>
          <w:rFonts w:ascii="Book Antiqua" w:hAnsi="Book Antiqua"/>
          <w:b/>
          <w:u w:val="single"/>
        </w:rPr>
      </w:pPr>
    </w:p>
    <w:p w:rsidR="00E80DE4" w:rsidRDefault="00E80DE4" w:rsidP="00D9547E">
      <w:pPr>
        <w:spacing w:after="0"/>
        <w:rPr>
          <w:rFonts w:ascii="Book Antiqua" w:hAnsi="Book Antiqua"/>
          <w:b/>
          <w:u w:val="single"/>
        </w:rPr>
      </w:pPr>
    </w:p>
    <w:p w:rsidR="003974B7" w:rsidRDefault="00D9547E" w:rsidP="003974B7">
      <w:pPr>
        <w:spacing w:after="0" w:line="240" w:lineRule="auto"/>
        <w:rPr>
          <w:rFonts w:ascii="Book Antiqua" w:hAnsi="Book Antiqua"/>
          <w:b/>
          <w:bCs/>
          <w:u w:val="single"/>
        </w:rPr>
      </w:pPr>
      <w:r>
        <w:rPr>
          <w:rFonts w:ascii="Book Antiqua" w:hAnsi="Book Antiqua"/>
          <w:b/>
          <w:u w:val="single"/>
        </w:rPr>
        <w:t>INVESTMENT SUBSIDY – PHC (ONLINE)</w:t>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01500E">
        <w:rPr>
          <w:rFonts w:ascii="Book Antiqua" w:hAnsi="Book Antiqua"/>
          <w:b/>
          <w:bCs/>
          <w:u w:val="single"/>
        </w:rPr>
        <w:t>A</w:t>
      </w:r>
      <w:r w:rsidR="000448F8">
        <w:rPr>
          <w:rFonts w:ascii="Book Antiqua" w:hAnsi="Book Antiqua"/>
          <w:b/>
          <w:bCs/>
          <w:u w:val="single"/>
        </w:rPr>
        <w:t xml:space="preserve">NNEXURE – </w:t>
      </w:r>
      <w:r w:rsidR="003974B7">
        <w:rPr>
          <w:rFonts w:ascii="Book Antiqua" w:hAnsi="Book Antiqua"/>
          <w:b/>
          <w:bCs/>
          <w:u w:val="single"/>
        </w:rPr>
        <w:t>VII</w:t>
      </w:r>
    </w:p>
    <w:p w:rsidR="00D9547E" w:rsidRDefault="00D9547E" w:rsidP="00D9547E">
      <w:pPr>
        <w:spacing w:after="0" w:line="240" w:lineRule="auto"/>
        <w:rPr>
          <w:rFonts w:ascii="Book Antiqua" w:hAnsi="Book Antiqua"/>
          <w:b/>
          <w:u w:val="single"/>
        </w:rPr>
      </w:pPr>
    </w:p>
    <w:p w:rsidR="00D9547E" w:rsidRDefault="00D9547E" w:rsidP="00D9547E">
      <w:pPr>
        <w:spacing w:after="0" w:line="240" w:lineRule="auto"/>
        <w:rPr>
          <w:rFonts w:ascii="Book Antiqua" w:hAnsi="Book Antiqua"/>
          <w:b/>
          <w:u w:val="single"/>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978"/>
        <w:gridCol w:w="1275"/>
        <w:gridCol w:w="1060"/>
        <w:gridCol w:w="1067"/>
        <w:gridCol w:w="2551"/>
        <w:gridCol w:w="1559"/>
      </w:tblGrid>
      <w:tr w:rsidR="000448F8" w:rsidRPr="003D15A5" w:rsidTr="00540D00">
        <w:trPr>
          <w:trHeight w:val="600"/>
        </w:trPr>
        <w:tc>
          <w:tcPr>
            <w:tcW w:w="567" w:type="dxa"/>
            <w:shd w:val="clear" w:color="auto" w:fill="auto"/>
            <w:hideMark/>
          </w:tcPr>
          <w:p w:rsidR="000448F8" w:rsidRPr="003D15A5" w:rsidRDefault="000448F8" w:rsidP="00540D00">
            <w:pPr>
              <w:spacing w:after="0" w:line="240" w:lineRule="auto"/>
              <w:jc w:val="center"/>
              <w:rPr>
                <w:rFonts w:ascii="Book Antiqua" w:hAnsi="Book Antiqua" w:cs="Calibri"/>
                <w:b/>
                <w:bCs/>
                <w:sz w:val="20"/>
                <w:szCs w:val="20"/>
                <w:lang w:val="en-IN" w:eastAsia="en-IN"/>
              </w:rPr>
            </w:pPr>
            <w:r w:rsidRPr="003D15A5">
              <w:rPr>
                <w:rFonts w:ascii="Book Antiqua" w:hAnsi="Book Antiqua" w:cs="Calibri"/>
                <w:b/>
                <w:bCs/>
                <w:sz w:val="20"/>
                <w:szCs w:val="20"/>
                <w:lang w:val="en-IN" w:eastAsia="en-IN"/>
              </w:rPr>
              <w:t>S. No.</w:t>
            </w:r>
          </w:p>
        </w:tc>
        <w:tc>
          <w:tcPr>
            <w:tcW w:w="2978" w:type="dxa"/>
            <w:shd w:val="clear" w:color="auto" w:fill="auto"/>
            <w:hideMark/>
          </w:tcPr>
          <w:p w:rsidR="000448F8" w:rsidRPr="003D15A5" w:rsidRDefault="000448F8" w:rsidP="00540D00">
            <w:pPr>
              <w:spacing w:after="0" w:line="240" w:lineRule="auto"/>
              <w:rPr>
                <w:rFonts w:ascii="Book Antiqua" w:hAnsi="Book Antiqua" w:cs="Calibri"/>
                <w:b/>
                <w:bCs/>
                <w:sz w:val="20"/>
                <w:szCs w:val="20"/>
                <w:lang w:val="en-IN" w:eastAsia="en-IN"/>
              </w:rPr>
            </w:pPr>
            <w:r w:rsidRPr="003D15A5">
              <w:rPr>
                <w:rFonts w:ascii="Book Antiqua" w:hAnsi="Book Antiqua" w:cs="Calibri"/>
                <w:b/>
                <w:bCs/>
                <w:sz w:val="20"/>
                <w:szCs w:val="20"/>
                <w:lang w:val="en-IN" w:eastAsia="en-IN"/>
              </w:rPr>
              <w:t>Name &amp; Address of the Unit</w:t>
            </w:r>
          </w:p>
        </w:tc>
        <w:tc>
          <w:tcPr>
            <w:tcW w:w="1275" w:type="dxa"/>
            <w:shd w:val="clear" w:color="auto" w:fill="auto"/>
            <w:hideMark/>
          </w:tcPr>
          <w:p w:rsidR="000448F8" w:rsidRPr="003D15A5" w:rsidRDefault="000448F8" w:rsidP="00540D00">
            <w:pPr>
              <w:spacing w:after="0" w:line="240" w:lineRule="auto"/>
              <w:jc w:val="center"/>
              <w:rPr>
                <w:rFonts w:ascii="Book Antiqua" w:hAnsi="Book Antiqua" w:cs="Calibri"/>
                <w:b/>
                <w:bCs/>
                <w:sz w:val="20"/>
                <w:szCs w:val="20"/>
                <w:lang w:val="en-IN" w:eastAsia="en-IN"/>
              </w:rPr>
            </w:pPr>
            <w:r w:rsidRPr="003D15A5">
              <w:rPr>
                <w:rFonts w:ascii="Book Antiqua" w:hAnsi="Book Antiqua" w:cs="Calibri"/>
                <w:b/>
                <w:bCs/>
                <w:sz w:val="20"/>
                <w:szCs w:val="20"/>
                <w:lang w:val="en-IN" w:eastAsia="en-IN"/>
              </w:rPr>
              <w:t>DOR in HOD</w:t>
            </w:r>
          </w:p>
        </w:tc>
        <w:tc>
          <w:tcPr>
            <w:tcW w:w="1060" w:type="dxa"/>
            <w:shd w:val="clear" w:color="auto" w:fill="auto"/>
            <w:hideMark/>
          </w:tcPr>
          <w:p w:rsidR="000448F8" w:rsidRPr="003D15A5" w:rsidRDefault="000448F8" w:rsidP="00540D00">
            <w:pPr>
              <w:spacing w:after="0" w:line="240" w:lineRule="auto"/>
              <w:jc w:val="center"/>
              <w:rPr>
                <w:rFonts w:ascii="Book Antiqua" w:hAnsi="Book Antiqua" w:cs="Calibri"/>
                <w:b/>
                <w:bCs/>
                <w:sz w:val="20"/>
                <w:szCs w:val="20"/>
                <w:lang w:val="en-IN" w:eastAsia="en-IN"/>
              </w:rPr>
            </w:pPr>
            <w:r w:rsidRPr="003D15A5">
              <w:rPr>
                <w:rFonts w:ascii="Book Antiqua" w:hAnsi="Book Antiqua" w:cs="Calibri"/>
                <w:b/>
                <w:bCs/>
                <w:sz w:val="20"/>
                <w:szCs w:val="20"/>
                <w:lang w:val="en-IN" w:eastAsia="en-IN"/>
              </w:rPr>
              <w:t>Caste</w:t>
            </w:r>
          </w:p>
        </w:tc>
        <w:tc>
          <w:tcPr>
            <w:tcW w:w="1067" w:type="dxa"/>
            <w:shd w:val="clear" w:color="auto" w:fill="auto"/>
            <w:hideMark/>
          </w:tcPr>
          <w:p w:rsidR="000448F8" w:rsidRPr="003D15A5" w:rsidRDefault="000448F8" w:rsidP="00540D00">
            <w:pPr>
              <w:spacing w:after="0" w:line="240" w:lineRule="auto"/>
              <w:jc w:val="center"/>
              <w:rPr>
                <w:rFonts w:ascii="Book Antiqua" w:hAnsi="Book Antiqua" w:cs="Calibri"/>
                <w:b/>
                <w:bCs/>
                <w:sz w:val="20"/>
                <w:szCs w:val="20"/>
                <w:lang w:val="en-IN" w:eastAsia="en-IN"/>
              </w:rPr>
            </w:pPr>
            <w:r w:rsidRPr="003D15A5">
              <w:rPr>
                <w:rFonts w:ascii="Book Antiqua" w:hAnsi="Book Antiqua" w:cs="Calibri"/>
                <w:b/>
                <w:bCs/>
                <w:sz w:val="20"/>
                <w:szCs w:val="20"/>
                <w:lang w:val="en-IN" w:eastAsia="en-IN"/>
              </w:rPr>
              <w:t>Scheme</w:t>
            </w:r>
          </w:p>
        </w:tc>
        <w:tc>
          <w:tcPr>
            <w:tcW w:w="2551" w:type="dxa"/>
            <w:shd w:val="clear" w:color="auto" w:fill="auto"/>
            <w:hideMark/>
          </w:tcPr>
          <w:p w:rsidR="000448F8" w:rsidRPr="008762FF" w:rsidRDefault="000448F8" w:rsidP="00540D00">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 xml:space="preserve">Recommend Amount </w:t>
            </w:r>
          </w:p>
        </w:tc>
        <w:tc>
          <w:tcPr>
            <w:tcW w:w="1559" w:type="dxa"/>
            <w:shd w:val="clear" w:color="auto" w:fill="auto"/>
            <w:hideMark/>
          </w:tcPr>
          <w:p w:rsidR="000448F8" w:rsidRPr="008762FF" w:rsidRDefault="000448F8" w:rsidP="00540D00">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Financing Institution</w:t>
            </w:r>
          </w:p>
        </w:tc>
      </w:tr>
      <w:tr w:rsidR="000448F8" w:rsidRPr="003D15A5" w:rsidTr="00540D00">
        <w:trPr>
          <w:trHeight w:val="810"/>
        </w:trPr>
        <w:tc>
          <w:tcPr>
            <w:tcW w:w="567" w:type="dxa"/>
            <w:shd w:val="clear" w:color="auto" w:fill="auto"/>
            <w:noWrap/>
            <w:hideMark/>
          </w:tcPr>
          <w:p w:rsidR="000448F8" w:rsidRPr="003D15A5" w:rsidRDefault="000448F8" w:rsidP="00540D00">
            <w:pPr>
              <w:spacing w:after="0" w:line="240" w:lineRule="auto"/>
              <w:jc w:val="center"/>
              <w:rPr>
                <w:rFonts w:ascii="Book Antiqua" w:hAnsi="Book Antiqua" w:cs="Calibri"/>
                <w:sz w:val="20"/>
                <w:szCs w:val="20"/>
                <w:lang w:val="en-IN" w:eastAsia="en-IN"/>
              </w:rPr>
            </w:pPr>
            <w:r w:rsidRPr="003D15A5">
              <w:rPr>
                <w:rFonts w:ascii="Book Antiqua" w:hAnsi="Book Antiqua" w:cs="Calibri"/>
                <w:sz w:val="20"/>
                <w:szCs w:val="20"/>
                <w:lang w:val="en-IN" w:eastAsia="en-IN"/>
              </w:rPr>
              <w:t>1</w:t>
            </w:r>
          </w:p>
        </w:tc>
        <w:tc>
          <w:tcPr>
            <w:tcW w:w="2978" w:type="dxa"/>
            <w:shd w:val="clear" w:color="auto" w:fill="auto"/>
            <w:hideMark/>
          </w:tcPr>
          <w:p w:rsidR="000448F8" w:rsidRPr="008804A2" w:rsidRDefault="000448F8" w:rsidP="00540D00">
            <w:pPr>
              <w:spacing w:after="0" w:line="240" w:lineRule="auto"/>
              <w:rPr>
                <w:rFonts w:ascii="Book Antiqua" w:hAnsi="Book Antiqua" w:cs="Calibri"/>
                <w:sz w:val="20"/>
                <w:szCs w:val="20"/>
              </w:rPr>
            </w:pPr>
            <w:r w:rsidRPr="008804A2">
              <w:rPr>
                <w:rFonts w:ascii="Book Antiqua" w:hAnsi="Book Antiqua" w:cs="Calibri"/>
                <w:sz w:val="20"/>
                <w:szCs w:val="20"/>
              </w:rPr>
              <w:t>M/s Sri Ram Travels, 4-5-145, Khammam Urban Mandal, Khammam District</w:t>
            </w:r>
          </w:p>
        </w:tc>
        <w:tc>
          <w:tcPr>
            <w:tcW w:w="1275" w:type="dxa"/>
            <w:shd w:val="clear" w:color="auto" w:fill="auto"/>
            <w:hideMark/>
          </w:tcPr>
          <w:p w:rsidR="000448F8" w:rsidRPr="008804A2" w:rsidRDefault="000448F8" w:rsidP="00540D00">
            <w:pPr>
              <w:spacing w:after="0" w:line="240" w:lineRule="auto"/>
              <w:rPr>
                <w:rFonts w:ascii="Book Antiqua" w:hAnsi="Book Antiqua" w:cs="Calibri"/>
                <w:sz w:val="20"/>
                <w:szCs w:val="20"/>
              </w:rPr>
            </w:pPr>
            <w:r w:rsidRPr="008804A2">
              <w:rPr>
                <w:rFonts w:ascii="Book Antiqua" w:hAnsi="Book Antiqua" w:cs="Calibri"/>
                <w:sz w:val="20"/>
                <w:szCs w:val="20"/>
              </w:rPr>
              <w:t>28/10/2017</w:t>
            </w:r>
          </w:p>
        </w:tc>
        <w:tc>
          <w:tcPr>
            <w:tcW w:w="1060" w:type="dxa"/>
            <w:shd w:val="clear" w:color="auto" w:fill="auto"/>
            <w:hideMark/>
          </w:tcPr>
          <w:p w:rsidR="000448F8" w:rsidRPr="008804A2" w:rsidRDefault="000448F8" w:rsidP="00540D00">
            <w:pPr>
              <w:spacing w:after="0" w:line="240" w:lineRule="auto"/>
              <w:rPr>
                <w:rFonts w:ascii="Book Antiqua" w:hAnsi="Book Antiqua" w:cs="Calibri"/>
                <w:sz w:val="20"/>
                <w:szCs w:val="20"/>
              </w:rPr>
            </w:pPr>
            <w:r w:rsidRPr="008804A2">
              <w:rPr>
                <w:rFonts w:ascii="Book Antiqua" w:hAnsi="Book Antiqua" w:cs="Calibri"/>
                <w:sz w:val="20"/>
                <w:szCs w:val="20"/>
              </w:rPr>
              <w:t>PHC</w:t>
            </w:r>
          </w:p>
        </w:tc>
        <w:tc>
          <w:tcPr>
            <w:tcW w:w="1067" w:type="dxa"/>
            <w:shd w:val="clear" w:color="auto" w:fill="auto"/>
            <w:hideMark/>
          </w:tcPr>
          <w:p w:rsidR="000448F8" w:rsidRPr="008804A2" w:rsidRDefault="000448F8" w:rsidP="00540D00">
            <w:pPr>
              <w:spacing w:after="0" w:line="240" w:lineRule="auto"/>
              <w:rPr>
                <w:rFonts w:ascii="Book Antiqua" w:hAnsi="Book Antiqua" w:cs="Calibri"/>
                <w:sz w:val="20"/>
                <w:szCs w:val="20"/>
              </w:rPr>
            </w:pPr>
            <w:r w:rsidRPr="008804A2">
              <w:rPr>
                <w:rFonts w:ascii="Book Antiqua" w:hAnsi="Book Antiqua" w:cs="Calibri"/>
                <w:sz w:val="20"/>
                <w:szCs w:val="20"/>
              </w:rPr>
              <w:t>T-PRIDE</w:t>
            </w:r>
          </w:p>
        </w:tc>
        <w:tc>
          <w:tcPr>
            <w:tcW w:w="2551" w:type="dxa"/>
            <w:shd w:val="clear" w:color="auto" w:fill="auto"/>
            <w:hideMark/>
          </w:tcPr>
          <w:p w:rsidR="000448F8" w:rsidRPr="008804A2" w:rsidRDefault="000448F8" w:rsidP="00540D00">
            <w:pPr>
              <w:spacing w:after="0" w:line="240" w:lineRule="auto"/>
              <w:rPr>
                <w:rFonts w:ascii="Book Antiqua" w:hAnsi="Book Antiqua" w:cs="Calibri"/>
                <w:sz w:val="20"/>
                <w:szCs w:val="20"/>
              </w:rPr>
            </w:pPr>
            <w:r w:rsidRPr="008804A2">
              <w:rPr>
                <w:rFonts w:ascii="Book Antiqua" w:hAnsi="Book Antiqua" w:cs="Calibri"/>
                <w:sz w:val="20"/>
                <w:szCs w:val="20"/>
              </w:rPr>
              <w:t>Rs 7,76,880/- (Rupees Seven Lakhs Seventy Six Thosuand Eight Hundred and Eighty Only)</w:t>
            </w:r>
          </w:p>
        </w:tc>
        <w:tc>
          <w:tcPr>
            <w:tcW w:w="1559" w:type="dxa"/>
            <w:shd w:val="clear" w:color="auto" w:fill="auto"/>
            <w:hideMark/>
          </w:tcPr>
          <w:p w:rsidR="000448F8" w:rsidRPr="008804A2" w:rsidRDefault="000448F8" w:rsidP="00540D00">
            <w:pPr>
              <w:spacing w:after="0" w:line="240" w:lineRule="auto"/>
              <w:rPr>
                <w:rFonts w:ascii="Book Antiqua" w:hAnsi="Book Antiqua" w:cs="Calibri"/>
                <w:sz w:val="20"/>
                <w:szCs w:val="20"/>
              </w:rPr>
            </w:pPr>
            <w:r w:rsidRPr="008804A2">
              <w:rPr>
                <w:rFonts w:ascii="Book Antiqua" w:hAnsi="Book Antiqua" w:cs="Calibri"/>
                <w:sz w:val="20"/>
                <w:szCs w:val="20"/>
              </w:rPr>
              <w:t>State Bank of India, Khammam</w:t>
            </w:r>
          </w:p>
        </w:tc>
      </w:tr>
    </w:tbl>
    <w:p w:rsidR="000448F8" w:rsidRDefault="000448F8" w:rsidP="00D9547E">
      <w:pPr>
        <w:spacing w:after="0" w:line="240" w:lineRule="auto"/>
        <w:rPr>
          <w:rFonts w:ascii="Book Antiqua" w:hAnsi="Book Antiqua"/>
          <w:b/>
          <w:u w:val="single"/>
        </w:rPr>
      </w:pPr>
    </w:p>
    <w:p w:rsidR="000448F8" w:rsidRDefault="000448F8" w:rsidP="00D9547E">
      <w:pPr>
        <w:spacing w:after="0" w:line="240" w:lineRule="auto"/>
        <w:rPr>
          <w:rFonts w:ascii="Book Antiqua" w:hAnsi="Book Antiqua"/>
          <w:b/>
          <w:u w:val="single"/>
        </w:rPr>
      </w:pPr>
    </w:p>
    <w:p w:rsidR="00C6661E" w:rsidRDefault="00C6661E">
      <w:pPr>
        <w:spacing w:after="0" w:line="240" w:lineRule="auto"/>
        <w:rPr>
          <w:rFonts w:ascii="Book Antiqua" w:hAnsi="Book Antiqua"/>
          <w:b/>
          <w:u w:val="single"/>
        </w:rPr>
      </w:pPr>
      <w:r>
        <w:rPr>
          <w:rFonts w:ascii="Book Antiqua" w:hAnsi="Book Antiqua"/>
          <w:b/>
          <w:u w:val="single"/>
        </w:rPr>
        <w:br w:type="page"/>
      </w:r>
    </w:p>
    <w:p w:rsidR="00C6661E" w:rsidRDefault="00C6661E" w:rsidP="003974B7">
      <w:pPr>
        <w:spacing w:after="0" w:line="240" w:lineRule="auto"/>
        <w:rPr>
          <w:rFonts w:ascii="Book Antiqua" w:hAnsi="Book Antiqua"/>
          <w:b/>
          <w:u w:val="single"/>
        </w:rPr>
      </w:pPr>
    </w:p>
    <w:p w:rsidR="005C4E2D" w:rsidRDefault="005C4E2D" w:rsidP="003974B7">
      <w:pPr>
        <w:spacing w:after="0" w:line="240" w:lineRule="auto"/>
        <w:rPr>
          <w:rFonts w:ascii="Book Antiqua" w:hAnsi="Book Antiqua"/>
          <w:b/>
          <w:u w:val="single"/>
        </w:rPr>
      </w:pPr>
    </w:p>
    <w:p w:rsidR="005C4E2D" w:rsidRDefault="005C4E2D" w:rsidP="003974B7">
      <w:pPr>
        <w:spacing w:after="0" w:line="240" w:lineRule="auto"/>
        <w:rPr>
          <w:rFonts w:ascii="Book Antiqua" w:hAnsi="Book Antiqua"/>
          <w:b/>
          <w:u w:val="single"/>
        </w:rPr>
      </w:pPr>
    </w:p>
    <w:p w:rsidR="003974B7" w:rsidRDefault="00D9547E" w:rsidP="003974B7">
      <w:pPr>
        <w:spacing w:after="0" w:line="240" w:lineRule="auto"/>
        <w:rPr>
          <w:rFonts w:ascii="Book Antiqua" w:hAnsi="Book Antiqua"/>
          <w:b/>
          <w:bCs/>
          <w:u w:val="single"/>
        </w:rPr>
      </w:pPr>
      <w:r>
        <w:rPr>
          <w:rFonts w:ascii="Book Antiqua" w:hAnsi="Book Antiqua"/>
          <w:b/>
          <w:u w:val="single"/>
        </w:rPr>
        <w:t>PAVALA VADDI  -</w:t>
      </w:r>
      <w:r w:rsidRPr="001A7D8C">
        <w:rPr>
          <w:rFonts w:ascii="Book Antiqua" w:hAnsi="Book Antiqua"/>
          <w:b/>
          <w:u w:val="single"/>
        </w:rPr>
        <w:t>SCP</w:t>
      </w:r>
      <w:r>
        <w:rPr>
          <w:rFonts w:ascii="Book Antiqua" w:hAnsi="Book Antiqua"/>
          <w:b/>
          <w:u w:val="single"/>
        </w:rPr>
        <w:t xml:space="preserve"> (ONLINE)</w:t>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3974B7">
        <w:rPr>
          <w:rFonts w:ascii="Book Antiqua" w:hAnsi="Book Antiqua"/>
          <w:b/>
        </w:rPr>
        <w:tab/>
      </w:r>
      <w:r w:rsidR="003974B7" w:rsidRPr="0001500E">
        <w:rPr>
          <w:rFonts w:ascii="Book Antiqua" w:hAnsi="Book Antiqua"/>
          <w:b/>
          <w:bCs/>
          <w:u w:val="single"/>
        </w:rPr>
        <w:t>A</w:t>
      </w:r>
      <w:r w:rsidR="00C6661E">
        <w:rPr>
          <w:rFonts w:ascii="Book Antiqua" w:hAnsi="Book Antiqua"/>
          <w:b/>
          <w:bCs/>
          <w:u w:val="single"/>
        </w:rPr>
        <w:t>NNEXURE – VIII</w:t>
      </w:r>
    </w:p>
    <w:p w:rsidR="00C6661E" w:rsidRDefault="00C6661E" w:rsidP="003974B7">
      <w:pPr>
        <w:spacing w:after="0" w:line="240" w:lineRule="auto"/>
        <w:rPr>
          <w:rFonts w:ascii="Book Antiqua" w:hAnsi="Book Antiqua"/>
          <w:b/>
          <w:bCs/>
          <w:u w:val="single"/>
        </w:rPr>
      </w:pPr>
    </w:p>
    <w:p w:rsidR="00C6661E" w:rsidRDefault="00C6661E" w:rsidP="003974B7">
      <w:pPr>
        <w:spacing w:after="0" w:line="240" w:lineRule="auto"/>
        <w:rPr>
          <w:rFonts w:ascii="Book Antiqua" w:hAnsi="Book Antiqua"/>
          <w:b/>
          <w:bCs/>
          <w:u w:val="single"/>
        </w:rPr>
      </w:pPr>
    </w:p>
    <w:tbl>
      <w:tblPr>
        <w:tblW w:w="1097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3"/>
        <w:gridCol w:w="3612"/>
        <w:gridCol w:w="1300"/>
        <w:gridCol w:w="1100"/>
        <w:gridCol w:w="1057"/>
        <w:gridCol w:w="3119"/>
      </w:tblGrid>
      <w:tr w:rsidR="00C6661E" w:rsidRPr="00325C37" w:rsidTr="00540D00">
        <w:trPr>
          <w:trHeight w:val="774"/>
        </w:trPr>
        <w:tc>
          <w:tcPr>
            <w:tcW w:w="783" w:type="dxa"/>
            <w:shd w:val="clear" w:color="auto" w:fill="auto"/>
            <w:hideMark/>
          </w:tcPr>
          <w:p w:rsidR="00C6661E" w:rsidRPr="00325C37" w:rsidRDefault="00C6661E" w:rsidP="00540D00">
            <w:pPr>
              <w:spacing w:after="0" w:line="240" w:lineRule="auto"/>
              <w:jc w:val="center"/>
              <w:rPr>
                <w:rFonts w:ascii="Book Antiqua" w:hAnsi="Book Antiqua" w:cs="Calibri"/>
                <w:b/>
                <w:bCs/>
                <w:color w:val="000000"/>
                <w:sz w:val="20"/>
                <w:szCs w:val="20"/>
                <w:lang w:val="en-IN" w:eastAsia="en-IN"/>
              </w:rPr>
            </w:pPr>
            <w:r w:rsidRPr="00325C37">
              <w:rPr>
                <w:rFonts w:ascii="Book Antiqua" w:hAnsi="Book Antiqua" w:cs="Calibri"/>
                <w:b/>
                <w:bCs/>
                <w:color w:val="000000"/>
                <w:sz w:val="20"/>
                <w:szCs w:val="20"/>
                <w:lang w:val="en-IN" w:eastAsia="en-IN"/>
              </w:rPr>
              <w:t>Sl.No.</w:t>
            </w:r>
          </w:p>
        </w:tc>
        <w:tc>
          <w:tcPr>
            <w:tcW w:w="3612" w:type="dxa"/>
            <w:shd w:val="clear" w:color="auto" w:fill="auto"/>
            <w:hideMark/>
          </w:tcPr>
          <w:p w:rsidR="00C6661E" w:rsidRPr="00325C37" w:rsidRDefault="00C6661E" w:rsidP="00540D00">
            <w:pPr>
              <w:spacing w:after="0" w:line="240" w:lineRule="auto"/>
              <w:rPr>
                <w:rFonts w:ascii="Book Antiqua" w:hAnsi="Book Antiqua" w:cs="Calibri"/>
                <w:b/>
                <w:bCs/>
                <w:color w:val="000000"/>
                <w:sz w:val="20"/>
                <w:szCs w:val="20"/>
                <w:lang w:val="en-IN" w:eastAsia="en-IN"/>
              </w:rPr>
            </w:pPr>
            <w:r w:rsidRPr="00325C37">
              <w:rPr>
                <w:rFonts w:ascii="Book Antiqua" w:hAnsi="Book Antiqua" w:cs="Calibri"/>
                <w:b/>
                <w:bCs/>
                <w:color w:val="000000"/>
                <w:sz w:val="20"/>
                <w:szCs w:val="20"/>
                <w:lang w:val="en-IN" w:eastAsia="en-IN"/>
              </w:rPr>
              <w:t>Name and Address</w:t>
            </w:r>
          </w:p>
        </w:tc>
        <w:tc>
          <w:tcPr>
            <w:tcW w:w="1300" w:type="dxa"/>
            <w:shd w:val="clear" w:color="auto" w:fill="auto"/>
            <w:hideMark/>
          </w:tcPr>
          <w:p w:rsidR="00C6661E" w:rsidRPr="00325C37" w:rsidRDefault="00C6661E" w:rsidP="00540D00">
            <w:pPr>
              <w:spacing w:after="0" w:line="240" w:lineRule="auto"/>
              <w:rPr>
                <w:rFonts w:ascii="Book Antiqua" w:hAnsi="Book Antiqua" w:cs="Calibri"/>
                <w:b/>
                <w:bCs/>
                <w:color w:val="000000"/>
                <w:sz w:val="20"/>
                <w:szCs w:val="20"/>
                <w:lang w:val="en-IN" w:eastAsia="en-IN"/>
              </w:rPr>
            </w:pPr>
            <w:r w:rsidRPr="00325C37">
              <w:rPr>
                <w:rFonts w:ascii="Book Antiqua" w:hAnsi="Book Antiqua" w:cs="Calibri"/>
                <w:b/>
                <w:bCs/>
                <w:color w:val="000000"/>
                <w:sz w:val="20"/>
                <w:szCs w:val="20"/>
                <w:lang w:val="en-IN" w:eastAsia="en-IN"/>
              </w:rPr>
              <w:t>Date of receipt of claim</w:t>
            </w:r>
          </w:p>
        </w:tc>
        <w:tc>
          <w:tcPr>
            <w:tcW w:w="1100" w:type="dxa"/>
            <w:shd w:val="clear" w:color="auto" w:fill="auto"/>
            <w:hideMark/>
          </w:tcPr>
          <w:p w:rsidR="00C6661E" w:rsidRPr="00325C37" w:rsidRDefault="00C6661E" w:rsidP="00540D00">
            <w:pPr>
              <w:spacing w:after="0" w:line="240" w:lineRule="auto"/>
              <w:rPr>
                <w:rFonts w:ascii="Book Antiqua" w:hAnsi="Book Antiqua" w:cs="Calibri"/>
                <w:b/>
                <w:bCs/>
                <w:color w:val="000000"/>
                <w:sz w:val="20"/>
                <w:szCs w:val="20"/>
                <w:lang w:val="en-IN" w:eastAsia="en-IN"/>
              </w:rPr>
            </w:pPr>
            <w:r w:rsidRPr="00325C37">
              <w:rPr>
                <w:rFonts w:ascii="Book Antiqua" w:hAnsi="Book Antiqua" w:cs="Calibri"/>
                <w:b/>
                <w:bCs/>
                <w:color w:val="000000"/>
                <w:sz w:val="20"/>
                <w:szCs w:val="20"/>
                <w:lang w:val="en-IN" w:eastAsia="en-IN"/>
              </w:rPr>
              <w:t>Caste</w:t>
            </w:r>
          </w:p>
        </w:tc>
        <w:tc>
          <w:tcPr>
            <w:tcW w:w="1057" w:type="dxa"/>
            <w:shd w:val="clear" w:color="auto" w:fill="auto"/>
            <w:hideMark/>
          </w:tcPr>
          <w:p w:rsidR="00C6661E" w:rsidRPr="00325C37" w:rsidRDefault="00C6661E" w:rsidP="00540D00">
            <w:pPr>
              <w:spacing w:after="0" w:line="240" w:lineRule="auto"/>
              <w:rPr>
                <w:rFonts w:ascii="Book Antiqua" w:hAnsi="Book Antiqua" w:cs="Calibri"/>
                <w:b/>
                <w:bCs/>
                <w:color w:val="000000"/>
                <w:sz w:val="20"/>
                <w:szCs w:val="20"/>
                <w:lang w:val="en-IN" w:eastAsia="en-IN"/>
              </w:rPr>
            </w:pPr>
            <w:r w:rsidRPr="00325C37">
              <w:rPr>
                <w:rFonts w:ascii="Book Antiqua" w:hAnsi="Book Antiqua" w:cs="Calibri"/>
                <w:b/>
                <w:bCs/>
                <w:color w:val="000000"/>
                <w:sz w:val="20"/>
                <w:szCs w:val="20"/>
                <w:lang w:val="en-IN" w:eastAsia="en-IN"/>
              </w:rPr>
              <w:t>Scheme</w:t>
            </w:r>
          </w:p>
        </w:tc>
        <w:tc>
          <w:tcPr>
            <w:tcW w:w="3119" w:type="dxa"/>
            <w:shd w:val="clear" w:color="auto" w:fill="auto"/>
            <w:hideMark/>
          </w:tcPr>
          <w:p w:rsidR="00C6661E" w:rsidRPr="00325C37" w:rsidRDefault="00C6661E" w:rsidP="00540D00">
            <w:pPr>
              <w:spacing w:after="0" w:line="240" w:lineRule="auto"/>
              <w:rPr>
                <w:rFonts w:ascii="Book Antiqua" w:hAnsi="Book Antiqua" w:cs="Calibri"/>
                <w:b/>
                <w:bCs/>
                <w:color w:val="000000"/>
                <w:sz w:val="20"/>
                <w:szCs w:val="20"/>
                <w:lang w:val="en-IN" w:eastAsia="en-IN"/>
              </w:rPr>
            </w:pPr>
            <w:r>
              <w:rPr>
                <w:rFonts w:ascii="Book Antiqua" w:hAnsi="Book Antiqua" w:cs="Calibri"/>
                <w:b/>
                <w:bCs/>
                <w:color w:val="000000"/>
                <w:sz w:val="20"/>
                <w:szCs w:val="20"/>
                <w:lang w:val="en-IN" w:eastAsia="en-IN"/>
              </w:rPr>
              <w:t xml:space="preserve">Recommend </w:t>
            </w:r>
            <w:r w:rsidRPr="00325C37">
              <w:rPr>
                <w:rFonts w:ascii="Book Antiqua" w:hAnsi="Book Antiqua" w:cs="Calibri"/>
                <w:b/>
                <w:bCs/>
                <w:color w:val="000000"/>
                <w:sz w:val="20"/>
                <w:szCs w:val="20"/>
                <w:lang w:val="en-IN" w:eastAsia="en-IN"/>
              </w:rPr>
              <w:t>Amount</w:t>
            </w:r>
          </w:p>
        </w:tc>
      </w:tr>
      <w:tr w:rsidR="00C6661E" w:rsidRPr="00325C37" w:rsidTr="00540D00">
        <w:trPr>
          <w:trHeight w:val="810"/>
        </w:trPr>
        <w:tc>
          <w:tcPr>
            <w:tcW w:w="783" w:type="dxa"/>
            <w:shd w:val="clear" w:color="auto" w:fill="auto"/>
            <w:hideMark/>
          </w:tcPr>
          <w:p w:rsidR="00C6661E" w:rsidRPr="00325C37" w:rsidRDefault="00C6661E" w:rsidP="00540D00">
            <w:pPr>
              <w:spacing w:after="0" w:line="240" w:lineRule="auto"/>
              <w:jc w:val="center"/>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1</w:t>
            </w:r>
          </w:p>
        </w:tc>
        <w:tc>
          <w:tcPr>
            <w:tcW w:w="3612"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M/s GalipallySangeetha, H.No. 6-41, KGR Nagar, Badangpet, Saroornagar (M), Rangareddy</w:t>
            </w:r>
          </w:p>
        </w:tc>
        <w:tc>
          <w:tcPr>
            <w:tcW w:w="1300"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30/10/2017</w:t>
            </w:r>
          </w:p>
        </w:tc>
        <w:tc>
          <w:tcPr>
            <w:tcW w:w="1100" w:type="dxa"/>
            <w:shd w:val="clear" w:color="auto" w:fill="auto"/>
            <w:noWrap/>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SC (W)</w:t>
            </w:r>
          </w:p>
        </w:tc>
        <w:tc>
          <w:tcPr>
            <w:tcW w:w="1057"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T-PRIDE</w:t>
            </w:r>
          </w:p>
        </w:tc>
        <w:tc>
          <w:tcPr>
            <w:tcW w:w="3119"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Rs. 38,870/- (Rupees Thirty Eight Thousand Eight Hundred and Seventy only)</w:t>
            </w:r>
          </w:p>
        </w:tc>
      </w:tr>
      <w:tr w:rsidR="00C6661E" w:rsidRPr="00325C37" w:rsidTr="00540D00">
        <w:trPr>
          <w:trHeight w:val="810"/>
        </w:trPr>
        <w:tc>
          <w:tcPr>
            <w:tcW w:w="783" w:type="dxa"/>
            <w:shd w:val="clear" w:color="auto" w:fill="auto"/>
            <w:hideMark/>
          </w:tcPr>
          <w:p w:rsidR="00C6661E" w:rsidRPr="00325C37" w:rsidRDefault="00C6661E" w:rsidP="00540D00">
            <w:pPr>
              <w:spacing w:after="0" w:line="240" w:lineRule="auto"/>
              <w:jc w:val="center"/>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2</w:t>
            </w:r>
          </w:p>
        </w:tc>
        <w:tc>
          <w:tcPr>
            <w:tcW w:w="3612"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M/s Micron Engineering Enterprises, Plot No. 6/Part I, Patancheru (M), Sangareddy</w:t>
            </w:r>
          </w:p>
        </w:tc>
        <w:tc>
          <w:tcPr>
            <w:tcW w:w="1300"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06/11/2017</w:t>
            </w:r>
          </w:p>
        </w:tc>
        <w:tc>
          <w:tcPr>
            <w:tcW w:w="1100"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SC (W)</w:t>
            </w:r>
          </w:p>
        </w:tc>
        <w:tc>
          <w:tcPr>
            <w:tcW w:w="1057"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T-PRIDE</w:t>
            </w:r>
          </w:p>
        </w:tc>
        <w:tc>
          <w:tcPr>
            <w:tcW w:w="3119"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Rs. 4,80,090/- (Rupees Four Lakhs Eighty Thousand and Ninety only)</w:t>
            </w:r>
          </w:p>
        </w:tc>
      </w:tr>
      <w:tr w:rsidR="00C6661E" w:rsidRPr="00325C37" w:rsidTr="00540D00">
        <w:trPr>
          <w:trHeight w:val="810"/>
        </w:trPr>
        <w:tc>
          <w:tcPr>
            <w:tcW w:w="783" w:type="dxa"/>
            <w:shd w:val="clear" w:color="auto" w:fill="auto"/>
            <w:hideMark/>
          </w:tcPr>
          <w:p w:rsidR="00C6661E" w:rsidRPr="00325C37" w:rsidRDefault="00C6661E" w:rsidP="00540D00">
            <w:pPr>
              <w:spacing w:after="0" w:line="240" w:lineRule="auto"/>
              <w:jc w:val="center"/>
              <w:rPr>
                <w:rFonts w:ascii="Book Antiqua" w:hAnsi="Book Antiqua" w:cs="Calibri"/>
                <w:color w:val="000000"/>
                <w:sz w:val="20"/>
                <w:szCs w:val="20"/>
                <w:lang w:val="en-IN" w:eastAsia="en-IN"/>
              </w:rPr>
            </w:pPr>
            <w:r w:rsidRPr="00325C37">
              <w:rPr>
                <w:rFonts w:ascii="Book Antiqua" w:hAnsi="Book Antiqua" w:cs="Calibri"/>
                <w:color w:val="000000"/>
                <w:sz w:val="20"/>
                <w:szCs w:val="20"/>
                <w:lang w:val="en-IN" w:eastAsia="en-IN"/>
              </w:rPr>
              <w:t>3</w:t>
            </w:r>
          </w:p>
        </w:tc>
        <w:tc>
          <w:tcPr>
            <w:tcW w:w="3612"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M/s Sri Bhavani Technologies, Plot No. 5/6, Patancheru, Sangareddy</w:t>
            </w:r>
          </w:p>
        </w:tc>
        <w:tc>
          <w:tcPr>
            <w:tcW w:w="1300"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06/11/2017</w:t>
            </w:r>
          </w:p>
        </w:tc>
        <w:tc>
          <w:tcPr>
            <w:tcW w:w="1100"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SC</w:t>
            </w:r>
          </w:p>
        </w:tc>
        <w:tc>
          <w:tcPr>
            <w:tcW w:w="1057"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T-PRIDE</w:t>
            </w:r>
          </w:p>
        </w:tc>
        <w:tc>
          <w:tcPr>
            <w:tcW w:w="3119"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Rs. 4,85,450/- (Rupees Four Lakhs Eighty Five Thousand Four Hundred and Fifty only)</w:t>
            </w:r>
          </w:p>
        </w:tc>
      </w:tr>
      <w:tr w:rsidR="00C6661E" w:rsidRPr="00325C37" w:rsidTr="00540D00">
        <w:trPr>
          <w:trHeight w:val="810"/>
        </w:trPr>
        <w:tc>
          <w:tcPr>
            <w:tcW w:w="783" w:type="dxa"/>
            <w:shd w:val="clear" w:color="auto" w:fill="auto"/>
          </w:tcPr>
          <w:p w:rsidR="00C6661E" w:rsidRPr="00325C37" w:rsidRDefault="00C6661E" w:rsidP="00540D00">
            <w:pPr>
              <w:spacing w:after="0" w:line="240" w:lineRule="auto"/>
              <w:jc w:val="center"/>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4</w:t>
            </w:r>
          </w:p>
        </w:tc>
        <w:tc>
          <w:tcPr>
            <w:tcW w:w="3612" w:type="dxa"/>
            <w:shd w:val="clear" w:color="auto" w:fill="auto"/>
          </w:tcPr>
          <w:p w:rsidR="00C6661E" w:rsidRDefault="00C6661E" w:rsidP="00540D00">
            <w:pPr>
              <w:spacing w:after="0" w:line="240" w:lineRule="auto"/>
              <w:rPr>
                <w:rFonts w:ascii="Book Antiqua" w:hAnsi="Book Antiqua"/>
                <w:color w:val="000000"/>
                <w:sz w:val="20"/>
                <w:szCs w:val="20"/>
              </w:rPr>
            </w:pPr>
            <w:r>
              <w:rPr>
                <w:rFonts w:ascii="Book Antiqua" w:hAnsi="Book Antiqua"/>
                <w:color w:val="000000"/>
                <w:sz w:val="20"/>
                <w:szCs w:val="20"/>
              </w:rPr>
              <w:t>M/s S.B Engineers, Plot No. 6 Part I, Patancheru (M), Sangareddy</w:t>
            </w:r>
          </w:p>
          <w:p w:rsidR="00C6661E" w:rsidRDefault="00C6661E" w:rsidP="00540D00">
            <w:pPr>
              <w:spacing w:after="0" w:line="240" w:lineRule="auto"/>
              <w:rPr>
                <w:rFonts w:ascii="Book Antiqua" w:hAnsi="Book Antiqua" w:cs="Calibri"/>
                <w:color w:val="000000"/>
                <w:sz w:val="20"/>
                <w:szCs w:val="20"/>
              </w:rPr>
            </w:pPr>
          </w:p>
        </w:tc>
        <w:tc>
          <w:tcPr>
            <w:tcW w:w="1300"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06/11/2017</w:t>
            </w:r>
          </w:p>
        </w:tc>
        <w:tc>
          <w:tcPr>
            <w:tcW w:w="1100"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SC</w:t>
            </w:r>
          </w:p>
        </w:tc>
        <w:tc>
          <w:tcPr>
            <w:tcW w:w="1057"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T-PRIDE</w:t>
            </w:r>
          </w:p>
        </w:tc>
        <w:tc>
          <w:tcPr>
            <w:tcW w:w="3119" w:type="dxa"/>
            <w:shd w:val="clear" w:color="auto" w:fill="auto"/>
          </w:tcPr>
          <w:p w:rsidR="00C6661E" w:rsidRDefault="00C6661E" w:rsidP="00540D00">
            <w:pPr>
              <w:spacing w:after="0" w:line="240" w:lineRule="auto"/>
              <w:rPr>
                <w:rFonts w:ascii="Book Antiqua" w:hAnsi="Book Antiqua" w:cs="Calibri"/>
                <w:color w:val="000000"/>
                <w:sz w:val="20"/>
                <w:szCs w:val="20"/>
              </w:rPr>
            </w:pPr>
            <w:r>
              <w:rPr>
                <w:rFonts w:ascii="Book Antiqua" w:hAnsi="Book Antiqua"/>
                <w:color w:val="000000"/>
                <w:sz w:val="20"/>
                <w:szCs w:val="20"/>
              </w:rPr>
              <w:t>Rs. 4,96,600/- (Rupees Four Lakhs Ninety Six Thousand Six Hundred only)</w:t>
            </w:r>
          </w:p>
        </w:tc>
      </w:tr>
    </w:tbl>
    <w:p w:rsidR="00C6661E" w:rsidRDefault="00C6661E" w:rsidP="003974B7">
      <w:pPr>
        <w:spacing w:after="0" w:line="240" w:lineRule="auto"/>
        <w:rPr>
          <w:rFonts w:ascii="Book Antiqua" w:hAnsi="Book Antiqua"/>
          <w:b/>
          <w:bCs/>
          <w:u w:val="single"/>
        </w:rPr>
      </w:pPr>
    </w:p>
    <w:p w:rsidR="00C6661E" w:rsidRDefault="00C6661E" w:rsidP="003974B7">
      <w:pPr>
        <w:spacing w:after="0" w:line="240" w:lineRule="auto"/>
        <w:rPr>
          <w:rFonts w:ascii="Book Antiqua" w:hAnsi="Book Antiqua"/>
          <w:b/>
          <w:bCs/>
          <w:u w:val="single"/>
        </w:rPr>
      </w:pPr>
    </w:p>
    <w:p w:rsidR="00C6661E" w:rsidRDefault="00C6661E" w:rsidP="003974B7">
      <w:pPr>
        <w:spacing w:after="0" w:line="240" w:lineRule="auto"/>
        <w:rPr>
          <w:rFonts w:ascii="Book Antiqua" w:hAnsi="Book Antiqua"/>
          <w:b/>
          <w:bCs/>
          <w:u w:val="single"/>
        </w:rPr>
      </w:pPr>
    </w:p>
    <w:p w:rsidR="00D9547E" w:rsidRDefault="00C6661E" w:rsidP="00D9547E">
      <w:pPr>
        <w:spacing w:after="0" w:line="240" w:lineRule="auto"/>
        <w:jc w:val="both"/>
        <w:rPr>
          <w:rFonts w:ascii="Book Antiqua" w:hAnsi="Book Antiqua"/>
          <w:b/>
          <w:bCs/>
          <w:u w:val="single"/>
        </w:rPr>
      </w:pPr>
      <w:r>
        <w:rPr>
          <w:rFonts w:ascii="Book Antiqua" w:hAnsi="Book Antiqua"/>
          <w:b/>
          <w:u w:val="single"/>
        </w:rPr>
        <w:t xml:space="preserve">PAVALA VADDI  - TSP (ONLINE) </w:t>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sidRPr="0001500E">
        <w:rPr>
          <w:rFonts w:ascii="Book Antiqua" w:hAnsi="Book Antiqua"/>
          <w:b/>
          <w:bCs/>
          <w:u w:val="single"/>
        </w:rPr>
        <w:t>A</w:t>
      </w:r>
      <w:r>
        <w:rPr>
          <w:rFonts w:ascii="Book Antiqua" w:hAnsi="Book Antiqua"/>
          <w:b/>
          <w:bCs/>
          <w:u w:val="single"/>
        </w:rPr>
        <w:t>NNEXURE – IX</w:t>
      </w:r>
    </w:p>
    <w:p w:rsidR="008700C9" w:rsidRDefault="008700C9" w:rsidP="00D9547E">
      <w:pPr>
        <w:spacing w:after="0" w:line="240" w:lineRule="auto"/>
        <w:jc w:val="both"/>
        <w:rPr>
          <w:rFonts w:ascii="Book Antiqua" w:hAnsi="Book Antiqua"/>
          <w:b/>
          <w:bCs/>
          <w:u w:val="single"/>
        </w:rPr>
      </w:pPr>
    </w:p>
    <w:p w:rsidR="008700C9" w:rsidRDefault="008700C9" w:rsidP="00D9547E">
      <w:pPr>
        <w:spacing w:after="0" w:line="240" w:lineRule="auto"/>
        <w:jc w:val="both"/>
        <w:rPr>
          <w:rFonts w:ascii="Book Antiqua" w:hAnsi="Book Antiqua"/>
          <w:b/>
          <w:bCs/>
          <w:u w:val="single"/>
        </w:rPr>
      </w:pPr>
    </w:p>
    <w:p w:rsidR="005C4E2D" w:rsidRDefault="005C4E2D" w:rsidP="00D9547E">
      <w:pPr>
        <w:spacing w:after="0" w:line="240" w:lineRule="auto"/>
        <w:jc w:val="both"/>
        <w:rPr>
          <w:rFonts w:ascii="Book Antiqua" w:hAnsi="Book Antiqua"/>
          <w:b/>
          <w:bCs/>
          <w:u w:val="single"/>
        </w:rPr>
      </w:pPr>
    </w:p>
    <w:tbl>
      <w:tblPr>
        <w:tblW w:w="1097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3"/>
        <w:gridCol w:w="3612"/>
        <w:gridCol w:w="1300"/>
        <w:gridCol w:w="1100"/>
        <w:gridCol w:w="1057"/>
        <w:gridCol w:w="3119"/>
      </w:tblGrid>
      <w:tr w:rsidR="008700C9" w:rsidRPr="00325C37" w:rsidTr="00540D00">
        <w:trPr>
          <w:trHeight w:val="774"/>
        </w:trPr>
        <w:tc>
          <w:tcPr>
            <w:tcW w:w="783" w:type="dxa"/>
            <w:shd w:val="clear" w:color="auto" w:fill="auto"/>
            <w:hideMark/>
          </w:tcPr>
          <w:p w:rsidR="008700C9" w:rsidRPr="00325C37" w:rsidRDefault="008700C9" w:rsidP="00540D00">
            <w:pPr>
              <w:spacing w:after="0" w:line="240" w:lineRule="auto"/>
              <w:jc w:val="center"/>
              <w:rPr>
                <w:rFonts w:ascii="Book Antiqua" w:hAnsi="Book Antiqua" w:cs="Calibri"/>
                <w:b/>
                <w:bCs/>
                <w:color w:val="000000"/>
                <w:sz w:val="20"/>
                <w:szCs w:val="20"/>
                <w:lang w:val="en-IN" w:eastAsia="en-IN"/>
              </w:rPr>
            </w:pPr>
            <w:r w:rsidRPr="00325C37">
              <w:rPr>
                <w:rFonts w:ascii="Book Antiqua" w:hAnsi="Book Antiqua" w:cs="Calibri"/>
                <w:b/>
                <w:bCs/>
                <w:color w:val="000000"/>
                <w:sz w:val="20"/>
                <w:szCs w:val="20"/>
                <w:lang w:val="en-IN" w:eastAsia="en-IN"/>
              </w:rPr>
              <w:t>Sl.No.</w:t>
            </w:r>
          </w:p>
        </w:tc>
        <w:tc>
          <w:tcPr>
            <w:tcW w:w="3612" w:type="dxa"/>
            <w:shd w:val="clear" w:color="auto" w:fill="auto"/>
            <w:hideMark/>
          </w:tcPr>
          <w:p w:rsidR="008700C9" w:rsidRPr="00325C37" w:rsidRDefault="008700C9" w:rsidP="00540D00">
            <w:pPr>
              <w:spacing w:after="0" w:line="240" w:lineRule="auto"/>
              <w:rPr>
                <w:rFonts w:ascii="Book Antiqua" w:hAnsi="Book Antiqua" w:cs="Calibri"/>
                <w:b/>
                <w:bCs/>
                <w:color w:val="000000"/>
                <w:sz w:val="20"/>
                <w:szCs w:val="20"/>
                <w:lang w:val="en-IN" w:eastAsia="en-IN"/>
              </w:rPr>
            </w:pPr>
            <w:r w:rsidRPr="00325C37">
              <w:rPr>
                <w:rFonts w:ascii="Book Antiqua" w:hAnsi="Book Antiqua" w:cs="Calibri"/>
                <w:b/>
                <w:bCs/>
                <w:color w:val="000000"/>
                <w:sz w:val="20"/>
                <w:szCs w:val="20"/>
                <w:lang w:val="en-IN" w:eastAsia="en-IN"/>
              </w:rPr>
              <w:t>Name and Address</w:t>
            </w:r>
          </w:p>
        </w:tc>
        <w:tc>
          <w:tcPr>
            <w:tcW w:w="1300" w:type="dxa"/>
            <w:shd w:val="clear" w:color="auto" w:fill="auto"/>
            <w:hideMark/>
          </w:tcPr>
          <w:p w:rsidR="008700C9" w:rsidRPr="00325C37" w:rsidRDefault="008700C9" w:rsidP="00540D00">
            <w:pPr>
              <w:spacing w:after="0" w:line="240" w:lineRule="auto"/>
              <w:rPr>
                <w:rFonts w:ascii="Book Antiqua" w:hAnsi="Book Antiqua" w:cs="Calibri"/>
                <w:b/>
                <w:bCs/>
                <w:color w:val="000000"/>
                <w:sz w:val="20"/>
                <w:szCs w:val="20"/>
                <w:lang w:val="en-IN" w:eastAsia="en-IN"/>
              </w:rPr>
            </w:pPr>
            <w:r w:rsidRPr="00325C37">
              <w:rPr>
                <w:rFonts w:ascii="Book Antiqua" w:hAnsi="Book Antiqua" w:cs="Calibri"/>
                <w:b/>
                <w:bCs/>
                <w:color w:val="000000"/>
                <w:sz w:val="20"/>
                <w:szCs w:val="20"/>
                <w:lang w:val="en-IN" w:eastAsia="en-IN"/>
              </w:rPr>
              <w:t>Date of receipt of claim</w:t>
            </w:r>
          </w:p>
        </w:tc>
        <w:tc>
          <w:tcPr>
            <w:tcW w:w="1100" w:type="dxa"/>
            <w:shd w:val="clear" w:color="auto" w:fill="auto"/>
            <w:hideMark/>
          </w:tcPr>
          <w:p w:rsidR="008700C9" w:rsidRPr="00325C37" w:rsidRDefault="008700C9" w:rsidP="00540D00">
            <w:pPr>
              <w:spacing w:after="0" w:line="240" w:lineRule="auto"/>
              <w:rPr>
                <w:rFonts w:ascii="Book Antiqua" w:hAnsi="Book Antiqua" w:cs="Calibri"/>
                <w:b/>
                <w:bCs/>
                <w:color w:val="000000"/>
                <w:sz w:val="20"/>
                <w:szCs w:val="20"/>
                <w:lang w:val="en-IN" w:eastAsia="en-IN"/>
              </w:rPr>
            </w:pPr>
            <w:r w:rsidRPr="00325C37">
              <w:rPr>
                <w:rFonts w:ascii="Book Antiqua" w:hAnsi="Book Antiqua" w:cs="Calibri"/>
                <w:b/>
                <w:bCs/>
                <w:color w:val="000000"/>
                <w:sz w:val="20"/>
                <w:szCs w:val="20"/>
                <w:lang w:val="en-IN" w:eastAsia="en-IN"/>
              </w:rPr>
              <w:t>Caste</w:t>
            </w:r>
          </w:p>
        </w:tc>
        <w:tc>
          <w:tcPr>
            <w:tcW w:w="1057" w:type="dxa"/>
            <w:shd w:val="clear" w:color="auto" w:fill="auto"/>
            <w:hideMark/>
          </w:tcPr>
          <w:p w:rsidR="008700C9" w:rsidRPr="00325C37" w:rsidRDefault="008700C9" w:rsidP="00540D00">
            <w:pPr>
              <w:spacing w:after="0" w:line="240" w:lineRule="auto"/>
              <w:rPr>
                <w:rFonts w:ascii="Book Antiqua" w:hAnsi="Book Antiqua" w:cs="Calibri"/>
                <w:b/>
                <w:bCs/>
                <w:color w:val="000000"/>
                <w:sz w:val="20"/>
                <w:szCs w:val="20"/>
                <w:lang w:val="en-IN" w:eastAsia="en-IN"/>
              </w:rPr>
            </w:pPr>
            <w:r w:rsidRPr="00325C37">
              <w:rPr>
                <w:rFonts w:ascii="Book Antiqua" w:hAnsi="Book Antiqua" w:cs="Calibri"/>
                <w:b/>
                <w:bCs/>
                <w:color w:val="000000"/>
                <w:sz w:val="20"/>
                <w:szCs w:val="20"/>
                <w:lang w:val="en-IN" w:eastAsia="en-IN"/>
              </w:rPr>
              <w:t>Scheme</w:t>
            </w:r>
          </w:p>
        </w:tc>
        <w:tc>
          <w:tcPr>
            <w:tcW w:w="3119" w:type="dxa"/>
            <w:shd w:val="clear" w:color="auto" w:fill="auto"/>
            <w:hideMark/>
          </w:tcPr>
          <w:p w:rsidR="008700C9" w:rsidRPr="00325C37" w:rsidRDefault="008700C9" w:rsidP="00540D00">
            <w:pPr>
              <w:spacing w:after="0" w:line="240" w:lineRule="auto"/>
              <w:rPr>
                <w:rFonts w:ascii="Book Antiqua" w:hAnsi="Book Antiqua" w:cs="Calibri"/>
                <w:b/>
                <w:bCs/>
                <w:color w:val="000000"/>
                <w:sz w:val="20"/>
                <w:szCs w:val="20"/>
                <w:lang w:val="en-IN" w:eastAsia="en-IN"/>
              </w:rPr>
            </w:pPr>
            <w:r>
              <w:rPr>
                <w:rFonts w:ascii="Book Antiqua" w:hAnsi="Book Antiqua" w:cs="Calibri"/>
                <w:b/>
                <w:bCs/>
                <w:color w:val="000000"/>
                <w:sz w:val="20"/>
                <w:szCs w:val="20"/>
                <w:lang w:val="en-IN" w:eastAsia="en-IN"/>
              </w:rPr>
              <w:t xml:space="preserve">Recommend </w:t>
            </w:r>
            <w:r w:rsidRPr="00325C37">
              <w:rPr>
                <w:rFonts w:ascii="Book Antiqua" w:hAnsi="Book Antiqua" w:cs="Calibri"/>
                <w:b/>
                <w:bCs/>
                <w:color w:val="000000"/>
                <w:sz w:val="20"/>
                <w:szCs w:val="20"/>
                <w:lang w:val="en-IN" w:eastAsia="en-IN"/>
              </w:rPr>
              <w:t>Amount</w:t>
            </w:r>
          </w:p>
        </w:tc>
      </w:tr>
      <w:tr w:rsidR="008700C9" w:rsidRPr="00325C37" w:rsidTr="00540D00">
        <w:trPr>
          <w:trHeight w:val="810"/>
        </w:trPr>
        <w:tc>
          <w:tcPr>
            <w:tcW w:w="783" w:type="dxa"/>
            <w:shd w:val="clear" w:color="auto" w:fill="auto"/>
            <w:hideMark/>
          </w:tcPr>
          <w:p w:rsidR="008700C9" w:rsidRPr="00325C37" w:rsidRDefault="008700C9" w:rsidP="00540D00">
            <w:pPr>
              <w:spacing w:after="0" w:line="240" w:lineRule="auto"/>
              <w:jc w:val="center"/>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1</w:t>
            </w:r>
          </w:p>
        </w:tc>
        <w:tc>
          <w:tcPr>
            <w:tcW w:w="3612" w:type="dxa"/>
            <w:shd w:val="clear" w:color="auto" w:fill="auto"/>
          </w:tcPr>
          <w:p w:rsidR="008700C9" w:rsidRPr="00302F5E" w:rsidRDefault="008700C9" w:rsidP="00540D00">
            <w:pPr>
              <w:spacing w:after="0" w:line="240" w:lineRule="auto"/>
              <w:rPr>
                <w:rFonts w:ascii="Book Antiqua" w:hAnsi="Book Antiqua" w:cs="Calibri"/>
                <w:sz w:val="20"/>
                <w:szCs w:val="20"/>
              </w:rPr>
            </w:pPr>
            <w:r w:rsidRPr="00302F5E">
              <w:rPr>
                <w:rFonts w:ascii="Book Antiqua" w:hAnsi="Book Antiqua" w:cs="Calibri"/>
                <w:sz w:val="20"/>
                <w:szCs w:val="20"/>
              </w:rPr>
              <w:t>M/s Lalitha Earth Movers, H. No. 6-77, Makt Akanchathanda, mankhal (V), Maheswaram (M), Ranga Reddy District</w:t>
            </w:r>
          </w:p>
        </w:tc>
        <w:tc>
          <w:tcPr>
            <w:tcW w:w="1300" w:type="dxa"/>
            <w:shd w:val="clear" w:color="auto" w:fill="auto"/>
          </w:tcPr>
          <w:p w:rsidR="008700C9" w:rsidRPr="00325C37" w:rsidRDefault="008700C9" w:rsidP="00540D00">
            <w:pPr>
              <w:spacing w:after="0" w:line="240" w:lineRule="auto"/>
              <w:jc w:val="right"/>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14-09-2017</w:t>
            </w:r>
          </w:p>
        </w:tc>
        <w:tc>
          <w:tcPr>
            <w:tcW w:w="1100" w:type="dxa"/>
            <w:shd w:val="clear" w:color="auto" w:fill="auto"/>
          </w:tcPr>
          <w:p w:rsidR="008700C9" w:rsidRPr="00325C37" w:rsidRDefault="008700C9" w:rsidP="00540D00">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ST(W)</w:t>
            </w:r>
          </w:p>
        </w:tc>
        <w:tc>
          <w:tcPr>
            <w:tcW w:w="1057" w:type="dxa"/>
            <w:shd w:val="clear" w:color="auto" w:fill="auto"/>
          </w:tcPr>
          <w:p w:rsidR="008700C9" w:rsidRPr="00325C37" w:rsidRDefault="008700C9" w:rsidP="00540D00">
            <w:pPr>
              <w:spacing w:after="0" w:line="240" w:lineRule="auto"/>
              <w:rPr>
                <w:rFonts w:ascii="Book Antiqua" w:hAnsi="Book Antiqua" w:cs="Calibri"/>
                <w:color w:val="000000"/>
                <w:sz w:val="20"/>
                <w:szCs w:val="20"/>
                <w:lang w:val="en-IN" w:eastAsia="en-IN"/>
              </w:rPr>
            </w:pPr>
            <w:r w:rsidRPr="008804A2">
              <w:rPr>
                <w:rFonts w:ascii="Book Antiqua" w:hAnsi="Book Antiqua" w:cs="Calibri"/>
                <w:sz w:val="20"/>
                <w:szCs w:val="20"/>
              </w:rPr>
              <w:t>T-PRIDE</w:t>
            </w:r>
          </w:p>
        </w:tc>
        <w:tc>
          <w:tcPr>
            <w:tcW w:w="3119" w:type="dxa"/>
            <w:shd w:val="clear" w:color="auto" w:fill="auto"/>
          </w:tcPr>
          <w:p w:rsidR="008700C9" w:rsidRPr="007E5EE3" w:rsidRDefault="008700C9" w:rsidP="00540D00">
            <w:pPr>
              <w:spacing w:after="0" w:line="240" w:lineRule="auto"/>
              <w:rPr>
                <w:rFonts w:ascii="Book Antiqua" w:hAnsi="Book Antiqua" w:cs="Calibri"/>
                <w:sz w:val="20"/>
                <w:szCs w:val="20"/>
              </w:rPr>
            </w:pPr>
            <w:r w:rsidRPr="007E5EE3">
              <w:rPr>
                <w:rFonts w:ascii="Book Antiqua" w:hAnsi="Book Antiqua" w:cs="Calibri"/>
                <w:sz w:val="20"/>
                <w:szCs w:val="20"/>
              </w:rPr>
              <w:t>Rs 1,34,960/- (Rupees One Lakh Thirty Four Thosuand Nine Hundred and Sixty Only)</w:t>
            </w:r>
          </w:p>
        </w:tc>
      </w:tr>
      <w:tr w:rsidR="008700C9" w:rsidRPr="00325C37" w:rsidTr="00540D00">
        <w:trPr>
          <w:trHeight w:val="810"/>
        </w:trPr>
        <w:tc>
          <w:tcPr>
            <w:tcW w:w="783" w:type="dxa"/>
            <w:shd w:val="clear" w:color="auto" w:fill="auto"/>
            <w:hideMark/>
          </w:tcPr>
          <w:p w:rsidR="008700C9" w:rsidRPr="00325C37" w:rsidRDefault="008700C9" w:rsidP="00540D00">
            <w:pPr>
              <w:spacing w:after="0" w:line="240" w:lineRule="auto"/>
              <w:jc w:val="center"/>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2</w:t>
            </w:r>
          </w:p>
        </w:tc>
        <w:tc>
          <w:tcPr>
            <w:tcW w:w="3612" w:type="dxa"/>
            <w:shd w:val="clear" w:color="auto" w:fill="auto"/>
          </w:tcPr>
          <w:p w:rsidR="008700C9" w:rsidRPr="00302F5E" w:rsidRDefault="008700C9" w:rsidP="00540D00">
            <w:pPr>
              <w:spacing w:after="0" w:line="240" w:lineRule="auto"/>
              <w:rPr>
                <w:rFonts w:ascii="Book Antiqua" w:hAnsi="Book Antiqua" w:cs="Calibri"/>
                <w:sz w:val="20"/>
                <w:szCs w:val="20"/>
              </w:rPr>
            </w:pPr>
            <w:r w:rsidRPr="00302F5E">
              <w:rPr>
                <w:rFonts w:ascii="Book Antiqua" w:hAnsi="Book Antiqua" w:cs="Calibri"/>
                <w:sz w:val="20"/>
                <w:szCs w:val="20"/>
              </w:rPr>
              <w:t>M/s Ravi Travels, H. No. 11-69, Devapur (V), Kasipet (M), Mancherial District</w:t>
            </w:r>
          </w:p>
        </w:tc>
        <w:tc>
          <w:tcPr>
            <w:tcW w:w="1300" w:type="dxa"/>
            <w:shd w:val="clear" w:color="auto" w:fill="auto"/>
          </w:tcPr>
          <w:p w:rsidR="008700C9" w:rsidRPr="00325C37" w:rsidRDefault="008700C9" w:rsidP="00540D00">
            <w:pPr>
              <w:spacing w:after="0" w:line="240" w:lineRule="auto"/>
              <w:jc w:val="right"/>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27-09-2017</w:t>
            </w:r>
          </w:p>
        </w:tc>
        <w:tc>
          <w:tcPr>
            <w:tcW w:w="1100" w:type="dxa"/>
            <w:shd w:val="clear" w:color="auto" w:fill="auto"/>
          </w:tcPr>
          <w:p w:rsidR="008700C9" w:rsidRPr="00325C37" w:rsidRDefault="008700C9" w:rsidP="00540D00">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ST</w:t>
            </w:r>
          </w:p>
        </w:tc>
        <w:tc>
          <w:tcPr>
            <w:tcW w:w="1057" w:type="dxa"/>
            <w:shd w:val="clear" w:color="auto" w:fill="auto"/>
          </w:tcPr>
          <w:p w:rsidR="008700C9" w:rsidRPr="00325C37" w:rsidRDefault="008700C9" w:rsidP="00540D00">
            <w:pPr>
              <w:spacing w:after="0" w:line="240" w:lineRule="auto"/>
              <w:rPr>
                <w:rFonts w:ascii="Book Antiqua" w:hAnsi="Book Antiqua" w:cs="Calibri"/>
                <w:color w:val="000000"/>
                <w:sz w:val="20"/>
                <w:szCs w:val="20"/>
                <w:lang w:val="en-IN" w:eastAsia="en-IN"/>
              </w:rPr>
            </w:pPr>
            <w:r w:rsidRPr="008804A2">
              <w:rPr>
                <w:rFonts w:ascii="Book Antiqua" w:hAnsi="Book Antiqua" w:cs="Calibri"/>
                <w:sz w:val="20"/>
                <w:szCs w:val="20"/>
              </w:rPr>
              <w:t>T-PRIDE</w:t>
            </w:r>
          </w:p>
        </w:tc>
        <w:tc>
          <w:tcPr>
            <w:tcW w:w="3119" w:type="dxa"/>
            <w:shd w:val="clear" w:color="auto" w:fill="auto"/>
          </w:tcPr>
          <w:p w:rsidR="008700C9" w:rsidRPr="007E5EE3" w:rsidRDefault="008700C9" w:rsidP="00540D00">
            <w:pPr>
              <w:spacing w:after="0" w:line="240" w:lineRule="auto"/>
              <w:rPr>
                <w:rFonts w:ascii="Book Antiqua" w:hAnsi="Book Antiqua" w:cs="Calibri"/>
                <w:sz w:val="20"/>
                <w:szCs w:val="20"/>
              </w:rPr>
            </w:pPr>
            <w:r w:rsidRPr="007E5EE3">
              <w:rPr>
                <w:rFonts w:ascii="Book Antiqua" w:hAnsi="Book Antiqua" w:cs="Calibri"/>
                <w:sz w:val="20"/>
                <w:szCs w:val="20"/>
              </w:rPr>
              <w:t>Rs 66,709/- (Rupees Sixty Six Thousand Seven Hundred and Nine Only)</w:t>
            </w:r>
          </w:p>
        </w:tc>
      </w:tr>
      <w:tr w:rsidR="008700C9" w:rsidRPr="00325C37" w:rsidTr="00540D00">
        <w:trPr>
          <w:trHeight w:val="810"/>
        </w:trPr>
        <w:tc>
          <w:tcPr>
            <w:tcW w:w="783" w:type="dxa"/>
            <w:shd w:val="clear" w:color="auto" w:fill="auto"/>
            <w:hideMark/>
          </w:tcPr>
          <w:p w:rsidR="008700C9" w:rsidRPr="00325C37" w:rsidRDefault="008700C9" w:rsidP="00540D00">
            <w:pPr>
              <w:spacing w:after="0" w:line="240" w:lineRule="auto"/>
              <w:jc w:val="center"/>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3</w:t>
            </w:r>
          </w:p>
        </w:tc>
        <w:tc>
          <w:tcPr>
            <w:tcW w:w="3612" w:type="dxa"/>
            <w:shd w:val="clear" w:color="auto" w:fill="auto"/>
          </w:tcPr>
          <w:p w:rsidR="008700C9" w:rsidRPr="00302F5E" w:rsidRDefault="008700C9" w:rsidP="00540D00">
            <w:pPr>
              <w:spacing w:after="0" w:line="240" w:lineRule="auto"/>
              <w:rPr>
                <w:rFonts w:ascii="Book Antiqua" w:hAnsi="Book Antiqua" w:cs="Calibri"/>
                <w:sz w:val="20"/>
                <w:szCs w:val="20"/>
              </w:rPr>
            </w:pPr>
            <w:r w:rsidRPr="00302F5E">
              <w:rPr>
                <w:rFonts w:ascii="Book Antiqua" w:hAnsi="Book Antiqua" w:cs="Calibri"/>
                <w:sz w:val="20"/>
                <w:szCs w:val="20"/>
              </w:rPr>
              <w:t>M/s Sri Srinivasam Industries, H. No. 5-2, Thaharapur (V), Shayampet (M), Warangal District</w:t>
            </w:r>
          </w:p>
        </w:tc>
        <w:tc>
          <w:tcPr>
            <w:tcW w:w="1300" w:type="dxa"/>
            <w:shd w:val="clear" w:color="auto" w:fill="auto"/>
          </w:tcPr>
          <w:p w:rsidR="008700C9" w:rsidRPr="00325C37" w:rsidRDefault="008700C9" w:rsidP="00540D00">
            <w:pPr>
              <w:spacing w:after="0" w:line="240" w:lineRule="auto"/>
              <w:jc w:val="right"/>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31-10-2017</w:t>
            </w:r>
          </w:p>
        </w:tc>
        <w:tc>
          <w:tcPr>
            <w:tcW w:w="1100" w:type="dxa"/>
            <w:shd w:val="clear" w:color="auto" w:fill="auto"/>
            <w:noWrap/>
          </w:tcPr>
          <w:p w:rsidR="008700C9" w:rsidRPr="00325C37" w:rsidRDefault="008700C9" w:rsidP="00540D00">
            <w:pPr>
              <w:spacing w:after="0" w:line="240" w:lineRule="auto"/>
              <w:rPr>
                <w:rFonts w:ascii="Book Antiqua" w:hAnsi="Book Antiqua" w:cs="Calibri"/>
                <w:color w:val="000000"/>
                <w:sz w:val="20"/>
                <w:szCs w:val="20"/>
                <w:lang w:val="en-IN" w:eastAsia="en-IN"/>
              </w:rPr>
            </w:pPr>
            <w:r>
              <w:rPr>
                <w:rFonts w:ascii="Book Antiqua" w:hAnsi="Book Antiqua" w:cs="Calibri"/>
                <w:color w:val="000000"/>
                <w:sz w:val="20"/>
                <w:szCs w:val="20"/>
                <w:lang w:val="en-IN" w:eastAsia="en-IN"/>
              </w:rPr>
              <w:t>ST</w:t>
            </w:r>
          </w:p>
        </w:tc>
        <w:tc>
          <w:tcPr>
            <w:tcW w:w="1057" w:type="dxa"/>
            <w:shd w:val="clear" w:color="auto" w:fill="auto"/>
          </w:tcPr>
          <w:p w:rsidR="008700C9" w:rsidRPr="00325C37" w:rsidRDefault="008700C9" w:rsidP="00540D00">
            <w:pPr>
              <w:spacing w:after="0" w:line="240" w:lineRule="auto"/>
              <w:rPr>
                <w:rFonts w:ascii="Book Antiqua" w:hAnsi="Book Antiqua" w:cs="Calibri"/>
                <w:color w:val="000000"/>
                <w:sz w:val="20"/>
                <w:szCs w:val="20"/>
                <w:lang w:val="en-IN" w:eastAsia="en-IN"/>
              </w:rPr>
            </w:pPr>
            <w:r w:rsidRPr="008804A2">
              <w:rPr>
                <w:rFonts w:ascii="Book Antiqua" w:hAnsi="Book Antiqua" w:cs="Calibri"/>
                <w:sz w:val="20"/>
                <w:szCs w:val="20"/>
              </w:rPr>
              <w:t>T-PRIDE</w:t>
            </w:r>
          </w:p>
        </w:tc>
        <w:tc>
          <w:tcPr>
            <w:tcW w:w="3119" w:type="dxa"/>
            <w:shd w:val="clear" w:color="auto" w:fill="auto"/>
          </w:tcPr>
          <w:p w:rsidR="008700C9" w:rsidRPr="007E5EE3" w:rsidRDefault="008700C9" w:rsidP="00540D00">
            <w:pPr>
              <w:spacing w:after="0" w:line="240" w:lineRule="auto"/>
              <w:rPr>
                <w:rFonts w:ascii="Book Antiqua" w:hAnsi="Book Antiqua" w:cs="Calibri"/>
                <w:sz w:val="20"/>
                <w:szCs w:val="20"/>
              </w:rPr>
            </w:pPr>
            <w:r w:rsidRPr="007E5EE3">
              <w:rPr>
                <w:rFonts w:ascii="Book Antiqua" w:hAnsi="Book Antiqua" w:cs="Calibri"/>
                <w:sz w:val="20"/>
                <w:szCs w:val="20"/>
              </w:rPr>
              <w:t>Rs 5,52,264/- (Rupees Five Lakhs Fifty Two Thousand Two Hundred and Sixty Four Only)</w:t>
            </w:r>
          </w:p>
        </w:tc>
      </w:tr>
    </w:tbl>
    <w:p w:rsidR="008700C9" w:rsidRDefault="008700C9" w:rsidP="00D9547E">
      <w:pPr>
        <w:spacing w:after="0" w:line="240" w:lineRule="auto"/>
        <w:jc w:val="both"/>
        <w:rPr>
          <w:rFonts w:ascii="Book Antiqua" w:hAnsi="Book Antiqua"/>
          <w:sz w:val="16"/>
        </w:rPr>
      </w:pPr>
    </w:p>
    <w:p w:rsidR="00467DAF" w:rsidRDefault="00467DAF" w:rsidP="00D9547E">
      <w:pPr>
        <w:spacing w:after="0" w:line="240" w:lineRule="auto"/>
        <w:jc w:val="both"/>
        <w:rPr>
          <w:rFonts w:ascii="Book Antiqua" w:hAnsi="Book Antiqua"/>
          <w:sz w:val="16"/>
        </w:rPr>
      </w:pPr>
    </w:p>
    <w:p w:rsidR="00467DAF" w:rsidRDefault="00467DAF">
      <w:pPr>
        <w:spacing w:after="0" w:line="240" w:lineRule="auto"/>
        <w:rPr>
          <w:rFonts w:ascii="Book Antiqua" w:hAnsi="Book Antiqua"/>
          <w:sz w:val="16"/>
        </w:rPr>
      </w:pPr>
      <w:r>
        <w:rPr>
          <w:rFonts w:ascii="Book Antiqua" w:hAnsi="Book Antiqua"/>
          <w:sz w:val="16"/>
        </w:rPr>
        <w:br w:type="page"/>
      </w:r>
    </w:p>
    <w:p w:rsidR="00467DAF" w:rsidRDefault="00467DAF" w:rsidP="00D9547E">
      <w:pPr>
        <w:spacing w:after="0" w:line="240" w:lineRule="auto"/>
        <w:jc w:val="both"/>
        <w:rPr>
          <w:rFonts w:ascii="Book Antiqua" w:hAnsi="Book Antiqua"/>
          <w:sz w:val="16"/>
        </w:rPr>
      </w:pPr>
    </w:p>
    <w:p w:rsidR="00467DAF" w:rsidRDefault="00467DAF" w:rsidP="00D9547E">
      <w:pPr>
        <w:spacing w:after="0" w:line="240" w:lineRule="auto"/>
        <w:jc w:val="both"/>
        <w:rPr>
          <w:rFonts w:ascii="Book Antiqua" w:hAnsi="Book Antiqua"/>
          <w:sz w:val="16"/>
        </w:rPr>
      </w:pPr>
    </w:p>
    <w:p w:rsidR="00467DAF" w:rsidRDefault="00467DAF" w:rsidP="00D9547E">
      <w:pPr>
        <w:spacing w:after="0" w:line="240" w:lineRule="auto"/>
        <w:jc w:val="both"/>
        <w:rPr>
          <w:rFonts w:ascii="Book Antiqua" w:hAnsi="Book Antiqua"/>
          <w:sz w:val="16"/>
        </w:rPr>
      </w:pPr>
    </w:p>
    <w:p w:rsidR="00271188" w:rsidRDefault="00271188" w:rsidP="00D9547E">
      <w:pPr>
        <w:spacing w:after="0" w:line="240" w:lineRule="auto"/>
        <w:jc w:val="both"/>
        <w:rPr>
          <w:rFonts w:ascii="Book Antiqua" w:hAnsi="Book Antiqua"/>
          <w:sz w:val="16"/>
        </w:rPr>
      </w:pPr>
    </w:p>
    <w:p w:rsidR="00467DAF" w:rsidRDefault="00467DAF" w:rsidP="00467DAF">
      <w:pPr>
        <w:spacing w:after="0" w:line="240" w:lineRule="auto"/>
        <w:jc w:val="both"/>
        <w:rPr>
          <w:rFonts w:ascii="Book Antiqua" w:hAnsi="Book Antiqua"/>
          <w:b/>
          <w:bCs/>
          <w:u w:val="single"/>
        </w:rPr>
      </w:pPr>
      <w:r>
        <w:rPr>
          <w:rFonts w:ascii="Book Antiqua" w:hAnsi="Book Antiqua"/>
          <w:b/>
          <w:u w:val="single"/>
        </w:rPr>
        <w:t>SALES TAX –</w:t>
      </w:r>
      <w:r w:rsidR="002809B2">
        <w:rPr>
          <w:rFonts w:ascii="Book Antiqua" w:hAnsi="Book Antiqua"/>
          <w:b/>
          <w:u w:val="single"/>
        </w:rPr>
        <w:t>TSP</w:t>
      </w:r>
      <w:r>
        <w:rPr>
          <w:rFonts w:ascii="Book Antiqua" w:hAnsi="Book Antiqua"/>
          <w:b/>
          <w:u w:val="single"/>
        </w:rPr>
        <w:t xml:space="preserve">(ONLINE) </w:t>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sidR="00CB6463">
        <w:rPr>
          <w:rFonts w:ascii="Book Antiqua" w:hAnsi="Book Antiqua"/>
          <w:b/>
        </w:rPr>
        <w:tab/>
      </w:r>
      <w:r w:rsidRPr="0001500E">
        <w:rPr>
          <w:rFonts w:ascii="Book Antiqua" w:hAnsi="Book Antiqua"/>
          <w:b/>
          <w:bCs/>
          <w:u w:val="single"/>
        </w:rPr>
        <w:t>A</w:t>
      </w:r>
      <w:r>
        <w:rPr>
          <w:rFonts w:ascii="Book Antiqua" w:hAnsi="Book Antiqua"/>
          <w:b/>
          <w:bCs/>
          <w:u w:val="single"/>
        </w:rPr>
        <w:t>NNEXURE – X</w:t>
      </w:r>
    </w:p>
    <w:p w:rsidR="00467DAF" w:rsidRDefault="00467DAF" w:rsidP="00D9547E">
      <w:pPr>
        <w:spacing w:after="0" w:line="240" w:lineRule="auto"/>
        <w:jc w:val="both"/>
        <w:rPr>
          <w:rFonts w:ascii="Book Antiqua" w:hAnsi="Book Antiqua"/>
          <w:sz w:val="16"/>
        </w:rPr>
      </w:pPr>
    </w:p>
    <w:p w:rsidR="002809B2" w:rsidRDefault="002809B2" w:rsidP="00D9547E">
      <w:pPr>
        <w:spacing w:after="0" w:line="240" w:lineRule="auto"/>
        <w:jc w:val="both"/>
        <w:rPr>
          <w:rFonts w:ascii="Book Antiqua" w:hAnsi="Book Antiqua"/>
          <w:sz w:val="16"/>
        </w:rPr>
      </w:pPr>
    </w:p>
    <w:p w:rsidR="002809B2" w:rsidRDefault="002809B2" w:rsidP="00D9547E">
      <w:pPr>
        <w:spacing w:after="0" w:line="240" w:lineRule="auto"/>
        <w:jc w:val="both"/>
        <w:rPr>
          <w:rFonts w:ascii="Book Antiqua" w:hAnsi="Book Antiqua"/>
          <w:sz w:val="16"/>
        </w:rPr>
      </w:pPr>
    </w:p>
    <w:tbl>
      <w:tblPr>
        <w:tblW w:w="10773" w:type="dxa"/>
        <w:tblInd w:w="-601" w:type="dxa"/>
        <w:tblLook w:val="04A0"/>
      </w:tblPr>
      <w:tblGrid>
        <w:gridCol w:w="820"/>
        <w:gridCol w:w="3291"/>
        <w:gridCol w:w="1418"/>
        <w:gridCol w:w="1060"/>
        <w:gridCol w:w="1460"/>
        <w:gridCol w:w="2724"/>
      </w:tblGrid>
      <w:tr w:rsidR="002809B2" w:rsidRPr="008E4CE4" w:rsidTr="00540D00">
        <w:trPr>
          <w:trHeight w:val="600"/>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2809B2" w:rsidRPr="008E4CE4" w:rsidRDefault="002809B2" w:rsidP="00540D00">
            <w:pPr>
              <w:spacing w:after="0" w:line="240" w:lineRule="auto"/>
              <w:jc w:val="center"/>
              <w:rPr>
                <w:rFonts w:ascii="Book Antiqua" w:hAnsi="Book Antiqua" w:cs="Calibri"/>
                <w:b/>
                <w:bCs/>
                <w:sz w:val="20"/>
                <w:szCs w:val="20"/>
                <w:lang w:val="en-IN" w:eastAsia="en-IN"/>
              </w:rPr>
            </w:pPr>
            <w:r w:rsidRPr="008E4CE4">
              <w:rPr>
                <w:rFonts w:ascii="Book Antiqua" w:hAnsi="Book Antiqua" w:cs="Calibri"/>
                <w:b/>
                <w:bCs/>
                <w:sz w:val="20"/>
                <w:szCs w:val="20"/>
                <w:lang w:val="en-IN" w:eastAsia="en-IN"/>
              </w:rPr>
              <w:t>S. No.</w:t>
            </w:r>
          </w:p>
        </w:tc>
        <w:tc>
          <w:tcPr>
            <w:tcW w:w="3291" w:type="dxa"/>
            <w:tcBorders>
              <w:top w:val="single" w:sz="4" w:space="0" w:color="auto"/>
              <w:left w:val="nil"/>
              <w:bottom w:val="single" w:sz="4" w:space="0" w:color="auto"/>
              <w:right w:val="single" w:sz="4" w:space="0" w:color="auto"/>
            </w:tcBorders>
            <w:shd w:val="clear" w:color="auto" w:fill="auto"/>
            <w:hideMark/>
          </w:tcPr>
          <w:p w:rsidR="002809B2" w:rsidRPr="008E4CE4" w:rsidRDefault="002809B2" w:rsidP="00540D00">
            <w:pPr>
              <w:spacing w:after="0" w:line="240" w:lineRule="auto"/>
              <w:jc w:val="center"/>
              <w:rPr>
                <w:rFonts w:ascii="Book Antiqua" w:hAnsi="Book Antiqua" w:cs="Calibri"/>
                <w:b/>
                <w:bCs/>
                <w:sz w:val="20"/>
                <w:szCs w:val="20"/>
                <w:lang w:val="en-IN" w:eastAsia="en-IN"/>
              </w:rPr>
            </w:pPr>
            <w:r w:rsidRPr="008E4CE4">
              <w:rPr>
                <w:rFonts w:ascii="Book Antiqua" w:hAnsi="Book Antiqua" w:cs="Calibri"/>
                <w:b/>
                <w:bCs/>
                <w:sz w:val="20"/>
                <w:szCs w:val="20"/>
                <w:lang w:val="en-IN" w:eastAsia="en-IN"/>
              </w:rPr>
              <w:t>Name &amp; Address of the Unit</w:t>
            </w:r>
          </w:p>
        </w:tc>
        <w:tc>
          <w:tcPr>
            <w:tcW w:w="1418" w:type="dxa"/>
            <w:tcBorders>
              <w:top w:val="single" w:sz="4" w:space="0" w:color="auto"/>
              <w:left w:val="nil"/>
              <w:bottom w:val="single" w:sz="4" w:space="0" w:color="auto"/>
              <w:right w:val="single" w:sz="4" w:space="0" w:color="auto"/>
            </w:tcBorders>
            <w:shd w:val="clear" w:color="auto" w:fill="auto"/>
            <w:hideMark/>
          </w:tcPr>
          <w:p w:rsidR="002809B2" w:rsidRPr="008E4CE4" w:rsidRDefault="002809B2" w:rsidP="00540D00">
            <w:pPr>
              <w:spacing w:after="0" w:line="240" w:lineRule="auto"/>
              <w:jc w:val="center"/>
              <w:rPr>
                <w:rFonts w:ascii="Book Antiqua" w:hAnsi="Book Antiqua" w:cs="Calibri"/>
                <w:b/>
                <w:bCs/>
                <w:sz w:val="20"/>
                <w:szCs w:val="20"/>
                <w:lang w:val="en-IN" w:eastAsia="en-IN"/>
              </w:rPr>
            </w:pPr>
            <w:r w:rsidRPr="008E4CE4">
              <w:rPr>
                <w:rFonts w:ascii="Book Antiqua" w:hAnsi="Book Antiqua" w:cs="Calibri"/>
                <w:b/>
                <w:bCs/>
                <w:sz w:val="20"/>
                <w:szCs w:val="20"/>
                <w:lang w:val="en-IN" w:eastAsia="en-IN"/>
              </w:rPr>
              <w:t>DOR in HOD</w:t>
            </w:r>
          </w:p>
        </w:tc>
        <w:tc>
          <w:tcPr>
            <w:tcW w:w="1060" w:type="dxa"/>
            <w:tcBorders>
              <w:top w:val="single" w:sz="4" w:space="0" w:color="auto"/>
              <w:left w:val="nil"/>
              <w:bottom w:val="single" w:sz="4" w:space="0" w:color="auto"/>
              <w:right w:val="single" w:sz="4" w:space="0" w:color="auto"/>
            </w:tcBorders>
            <w:shd w:val="clear" w:color="auto" w:fill="auto"/>
            <w:hideMark/>
          </w:tcPr>
          <w:p w:rsidR="002809B2" w:rsidRPr="008E4CE4" w:rsidRDefault="002809B2" w:rsidP="00540D00">
            <w:pPr>
              <w:spacing w:after="0" w:line="240" w:lineRule="auto"/>
              <w:jc w:val="center"/>
              <w:rPr>
                <w:rFonts w:ascii="Book Antiqua" w:hAnsi="Book Antiqua" w:cs="Calibri"/>
                <w:b/>
                <w:bCs/>
                <w:sz w:val="20"/>
                <w:szCs w:val="20"/>
                <w:lang w:val="en-IN" w:eastAsia="en-IN"/>
              </w:rPr>
            </w:pPr>
            <w:r w:rsidRPr="008E4CE4">
              <w:rPr>
                <w:rFonts w:ascii="Book Antiqua" w:hAnsi="Book Antiqua" w:cs="Calibri"/>
                <w:b/>
                <w:bCs/>
                <w:sz w:val="20"/>
                <w:szCs w:val="20"/>
                <w:lang w:val="en-IN" w:eastAsia="en-IN"/>
              </w:rPr>
              <w:t>Caste</w:t>
            </w:r>
          </w:p>
        </w:tc>
        <w:tc>
          <w:tcPr>
            <w:tcW w:w="1460" w:type="dxa"/>
            <w:tcBorders>
              <w:top w:val="single" w:sz="4" w:space="0" w:color="auto"/>
              <w:left w:val="nil"/>
              <w:bottom w:val="single" w:sz="4" w:space="0" w:color="auto"/>
              <w:right w:val="single" w:sz="4" w:space="0" w:color="auto"/>
            </w:tcBorders>
            <w:shd w:val="clear" w:color="auto" w:fill="auto"/>
            <w:hideMark/>
          </w:tcPr>
          <w:p w:rsidR="002809B2" w:rsidRPr="008E4CE4" w:rsidRDefault="002809B2" w:rsidP="00540D00">
            <w:pPr>
              <w:spacing w:after="0" w:line="240" w:lineRule="auto"/>
              <w:jc w:val="center"/>
              <w:rPr>
                <w:rFonts w:ascii="Book Antiqua" w:hAnsi="Book Antiqua" w:cs="Calibri"/>
                <w:b/>
                <w:bCs/>
                <w:sz w:val="20"/>
                <w:szCs w:val="20"/>
                <w:lang w:val="en-IN" w:eastAsia="en-IN"/>
              </w:rPr>
            </w:pPr>
            <w:r w:rsidRPr="008E4CE4">
              <w:rPr>
                <w:rFonts w:ascii="Book Antiqua" w:hAnsi="Book Antiqua" w:cs="Calibri"/>
                <w:b/>
                <w:bCs/>
                <w:sz w:val="20"/>
                <w:szCs w:val="20"/>
                <w:lang w:val="en-IN" w:eastAsia="en-IN"/>
              </w:rPr>
              <w:t>Scheme</w:t>
            </w:r>
          </w:p>
        </w:tc>
        <w:tc>
          <w:tcPr>
            <w:tcW w:w="2724" w:type="dxa"/>
            <w:tcBorders>
              <w:top w:val="single" w:sz="4" w:space="0" w:color="auto"/>
              <w:left w:val="nil"/>
              <w:bottom w:val="single" w:sz="4" w:space="0" w:color="auto"/>
              <w:right w:val="single" w:sz="4" w:space="0" w:color="auto"/>
            </w:tcBorders>
            <w:shd w:val="clear" w:color="auto" w:fill="auto"/>
            <w:hideMark/>
          </w:tcPr>
          <w:p w:rsidR="002809B2" w:rsidRPr="008E4CE4" w:rsidRDefault="002809B2" w:rsidP="00540D00">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Recommended Amount</w:t>
            </w:r>
          </w:p>
        </w:tc>
      </w:tr>
      <w:tr w:rsidR="002809B2" w:rsidRPr="008E4CE4" w:rsidTr="00540D00">
        <w:trPr>
          <w:trHeight w:val="785"/>
        </w:trPr>
        <w:tc>
          <w:tcPr>
            <w:tcW w:w="820" w:type="dxa"/>
            <w:tcBorders>
              <w:top w:val="nil"/>
              <w:left w:val="single" w:sz="4" w:space="0" w:color="auto"/>
              <w:bottom w:val="single" w:sz="4" w:space="0" w:color="auto"/>
              <w:right w:val="single" w:sz="4" w:space="0" w:color="auto"/>
            </w:tcBorders>
            <w:shd w:val="clear" w:color="auto" w:fill="auto"/>
            <w:noWrap/>
            <w:hideMark/>
          </w:tcPr>
          <w:p w:rsidR="002809B2" w:rsidRPr="008E4CE4" w:rsidRDefault="002809B2" w:rsidP="00540D00">
            <w:pPr>
              <w:spacing w:after="0" w:line="240" w:lineRule="auto"/>
              <w:rPr>
                <w:rFonts w:ascii="Book Antiqua" w:hAnsi="Book Antiqua" w:cs="Calibri"/>
                <w:sz w:val="20"/>
                <w:szCs w:val="20"/>
                <w:lang w:val="en-IN" w:eastAsia="en-IN"/>
              </w:rPr>
            </w:pPr>
            <w:r w:rsidRPr="008E4CE4">
              <w:rPr>
                <w:rFonts w:ascii="Book Antiqua" w:hAnsi="Book Antiqua" w:cs="Calibri"/>
                <w:sz w:val="20"/>
                <w:szCs w:val="20"/>
                <w:lang w:val="en-IN" w:eastAsia="en-IN"/>
              </w:rPr>
              <w:t>1</w:t>
            </w:r>
          </w:p>
        </w:tc>
        <w:tc>
          <w:tcPr>
            <w:tcW w:w="3291" w:type="dxa"/>
            <w:tcBorders>
              <w:top w:val="nil"/>
              <w:left w:val="nil"/>
              <w:bottom w:val="single" w:sz="4" w:space="0" w:color="auto"/>
              <w:right w:val="single" w:sz="4" w:space="0" w:color="auto"/>
            </w:tcBorders>
            <w:shd w:val="clear" w:color="auto" w:fill="auto"/>
            <w:hideMark/>
          </w:tcPr>
          <w:p w:rsidR="002809B2" w:rsidRPr="00E76A51" w:rsidRDefault="002809B2" w:rsidP="00540D00">
            <w:pPr>
              <w:spacing w:after="0" w:line="240" w:lineRule="auto"/>
              <w:rPr>
                <w:rFonts w:ascii="Book Antiqua" w:hAnsi="Book Antiqua" w:cs="Calibri"/>
                <w:sz w:val="20"/>
                <w:szCs w:val="20"/>
                <w:lang w:val="en-IN" w:eastAsia="en-IN"/>
              </w:rPr>
            </w:pPr>
            <w:r w:rsidRPr="00E76A51">
              <w:rPr>
                <w:rFonts w:ascii="Book Antiqua" w:hAnsi="Book Antiqua" w:cs="Calibri"/>
                <w:sz w:val="20"/>
                <w:szCs w:val="20"/>
              </w:rPr>
              <w:t>M/s Sri Srinivasam Industries, H. No. 5-2, Thaharapur (V), Shayampet (M), Warangal District</w:t>
            </w:r>
          </w:p>
        </w:tc>
        <w:tc>
          <w:tcPr>
            <w:tcW w:w="1418" w:type="dxa"/>
            <w:tcBorders>
              <w:top w:val="nil"/>
              <w:left w:val="nil"/>
              <w:bottom w:val="single" w:sz="4" w:space="0" w:color="auto"/>
              <w:right w:val="single" w:sz="4" w:space="0" w:color="auto"/>
            </w:tcBorders>
            <w:shd w:val="clear" w:color="auto" w:fill="auto"/>
            <w:hideMark/>
          </w:tcPr>
          <w:p w:rsidR="002809B2" w:rsidRPr="008E4CE4" w:rsidRDefault="002809B2" w:rsidP="00540D00">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31-10</w:t>
            </w:r>
            <w:r w:rsidRPr="008E4CE4">
              <w:rPr>
                <w:rFonts w:ascii="Book Antiqua" w:hAnsi="Book Antiqua" w:cs="Calibri"/>
                <w:sz w:val="20"/>
                <w:szCs w:val="20"/>
                <w:lang w:val="en-IN" w:eastAsia="en-IN"/>
              </w:rPr>
              <w:t>-2017</w:t>
            </w:r>
          </w:p>
        </w:tc>
        <w:tc>
          <w:tcPr>
            <w:tcW w:w="1060" w:type="dxa"/>
            <w:tcBorders>
              <w:top w:val="nil"/>
              <w:left w:val="nil"/>
              <w:bottom w:val="single" w:sz="4" w:space="0" w:color="auto"/>
              <w:right w:val="single" w:sz="4" w:space="0" w:color="auto"/>
            </w:tcBorders>
            <w:shd w:val="clear" w:color="auto" w:fill="auto"/>
            <w:hideMark/>
          </w:tcPr>
          <w:p w:rsidR="002809B2" w:rsidRPr="008E4CE4" w:rsidRDefault="002809B2" w:rsidP="00540D00">
            <w:pPr>
              <w:spacing w:after="0" w:line="240" w:lineRule="auto"/>
              <w:jc w:val="center"/>
              <w:rPr>
                <w:rFonts w:ascii="Book Antiqua" w:hAnsi="Book Antiqua" w:cs="Calibri"/>
                <w:sz w:val="20"/>
                <w:szCs w:val="20"/>
                <w:lang w:val="en-IN" w:eastAsia="en-IN"/>
              </w:rPr>
            </w:pPr>
            <w:r w:rsidRPr="008E4CE4">
              <w:rPr>
                <w:rFonts w:ascii="Book Antiqua" w:hAnsi="Book Antiqua" w:cs="Calibri"/>
                <w:sz w:val="20"/>
                <w:szCs w:val="20"/>
                <w:lang w:val="en-IN" w:eastAsia="en-IN"/>
              </w:rPr>
              <w:t>ST</w:t>
            </w:r>
          </w:p>
        </w:tc>
        <w:tc>
          <w:tcPr>
            <w:tcW w:w="1460" w:type="dxa"/>
            <w:tcBorders>
              <w:top w:val="nil"/>
              <w:left w:val="nil"/>
              <w:bottom w:val="single" w:sz="4" w:space="0" w:color="auto"/>
              <w:right w:val="single" w:sz="4" w:space="0" w:color="auto"/>
            </w:tcBorders>
            <w:shd w:val="clear" w:color="auto" w:fill="auto"/>
            <w:hideMark/>
          </w:tcPr>
          <w:p w:rsidR="002809B2" w:rsidRPr="008E4CE4" w:rsidRDefault="002809B2" w:rsidP="00540D00">
            <w:pPr>
              <w:spacing w:after="0" w:line="240" w:lineRule="auto"/>
              <w:jc w:val="center"/>
              <w:rPr>
                <w:rFonts w:ascii="Book Antiqua" w:hAnsi="Book Antiqua" w:cs="Calibri"/>
                <w:sz w:val="20"/>
                <w:szCs w:val="20"/>
                <w:lang w:val="en-IN" w:eastAsia="en-IN"/>
              </w:rPr>
            </w:pPr>
            <w:r w:rsidRPr="008E4CE4">
              <w:rPr>
                <w:rFonts w:ascii="Book Antiqua" w:hAnsi="Book Antiqua" w:cs="Calibri"/>
                <w:sz w:val="20"/>
                <w:szCs w:val="20"/>
                <w:lang w:val="en-IN" w:eastAsia="en-IN"/>
              </w:rPr>
              <w:t>T-PRIDE</w:t>
            </w:r>
          </w:p>
        </w:tc>
        <w:tc>
          <w:tcPr>
            <w:tcW w:w="2724" w:type="dxa"/>
            <w:tcBorders>
              <w:top w:val="nil"/>
              <w:left w:val="nil"/>
              <w:bottom w:val="single" w:sz="4" w:space="0" w:color="auto"/>
              <w:right w:val="single" w:sz="4" w:space="0" w:color="auto"/>
            </w:tcBorders>
            <w:shd w:val="clear" w:color="auto" w:fill="auto"/>
            <w:hideMark/>
          </w:tcPr>
          <w:p w:rsidR="002809B2" w:rsidRPr="00651E97" w:rsidRDefault="002809B2" w:rsidP="00540D00">
            <w:pPr>
              <w:spacing w:after="0" w:line="240" w:lineRule="auto"/>
              <w:rPr>
                <w:rFonts w:ascii="Book Antiqua" w:hAnsi="Book Antiqua" w:cs="Calibri"/>
                <w:sz w:val="20"/>
                <w:szCs w:val="20"/>
              </w:rPr>
            </w:pPr>
            <w:r w:rsidRPr="00651E97">
              <w:rPr>
                <w:rFonts w:ascii="Book Antiqua" w:hAnsi="Book Antiqua" w:cs="Calibri"/>
                <w:sz w:val="20"/>
                <w:szCs w:val="20"/>
              </w:rPr>
              <w:t>Rs 10,98,000/- (Rupees Ten Lakhs Ninety Eight Thousand Only)</w:t>
            </w:r>
          </w:p>
        </w:tc>
      </w:tr>
    </w:tbl>
    <w:p w:rsidR="002809B2" w:rsidRDefault="002809B2" w:rsidP="00D9547E">
      <w:pPr>
        <w:spacing w:after="0" w:line="240" w:lineRule="auto"/>
        <w:jc w:val="both"/>
        <w:rPr>
          <w:rFonts w:ascii="Book Antiqua" w:hAnsi="Book Antiqua"/>
          <w:sz w:val="16"/>
        </w:rPr>
      </w:pPr>
    </w:p>
    <w:p w:rsidR="002809B2" w:rsidRDefault="002809B2" w:rsidP="00D9547E">
      <w:pPr>
        <w:spacing w:after="0" w:line="240" w:lineRule="auto"/>
        <w:jc w:val="both"/>
        <w:rPr>
          <w:rFonts w:ascii="Book Antiqua" w:hAnsi="Book Antiqua"/>
          <w:sz w:val="16"/>
        </w:rPr>
      </w:pPr>
    </w:p>
    <w:p w:rsidR="00902011" w:rsidRDefault="00902011" w:rsidP="00D9547E">
      <w:pPr>
        <w:spacing w:after="0" w:line="240" w:lineRule="auto"/>
        <w:jc w:val="both"/>
        <w:rPr>
          <w:rFonts w:ascii="Book Antiqua" w:hAnsi="Book Antiqua"/>
          <w:sz w:val="16"/>
        </w:rPr>
      </w:pPr>
    </w:p>
    <w:p w:rsidR="00902011" w:rsidRDefault="00902011" w:rsidP="00D9547E">
      <w:pPr>
        <w:spacing w:after="0" w:line="240" w:lineRule="auto"/>
        <w:jc w:val="both"/>
        <w:rPr>
          <w:rFonts w:ascii="Book Antiqua" w:hAnsi="Book Antiqua"/>
          <w:sz w:val="16"/>
        </w:rPr>
      </w:pPr>
    </w:p>
    <w:p w:rsidR="00902011" w:rsidRDefault="00902011" w:rsidP="00D9547E">
      <w:pPr>
        <w:spacing w:after="0" w:line="240" w:lineRule="auto"/>
        <w:jc w:val="both"/>
        <w:rPr>
          <w:rFonts w:ascii="Book Antiqua" w:hAnsi="Book Antiqua"/>
          <w:b/>
          <w:bCs/>
          <w:u w:val="single"/>
        </w:rPr>
      </w:pPr>
      <w:r>
        <w:rPr>
          <w:rFonts w:ascii="Book Antiqua" w:hAnsi="Book Antiqua"/>
          <w:b/>
          <w:u w:val="single"/>
        </w:rPr>
        <w:t xml:space="preserve">POWER COST – SCP (ONLINE) </w:t>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sidRPr="0001500E">
        <w:rPr>
          <w:rFonts w:ascii="Book Antiqua" w:hAnsi="Book Antiqua"/>
          <w:b/>
          <w:bCs/>
          <w:u w:val="single"/>
        </w:rPr>
        <w:t>A</w:t>
      </w:r>
      <w:r>
        <w:rPr>
          <w:rFonts w:ascii="Book Antiqua" w:hAnsi="Book Antiqua"/>
          <w:b/>
          <w:bCs/>
          <w:u w:val="single"/>
        </w:rPr>
        <w:t>NNEXURE – XI</w:t>
      </w:r>
    </w:p>
    <w:p w:rsidR="00902011" w:rsidRDefault="00902011" w:rsidP="00D9547E">
      <w:pPr>
        <w:spacing w:after="0" w:line="240" w:lineRule="auto"/>
        <w:jc w:val="both"/>
        <w:rPr>
          <w:rFonts w:ascii="Book Antiqua" w:hAnsi="Book Antiqua"/>
          <w:b/>
          <w:bCs/>
          <w:u w:val="single"/>
        </w:rPr>
      </w:pPr>
    </w:p>
    <w:p w:rsidR="00902011" w:rsidRDefault="00902011" w:rsidP="00D9547E">
      <w:pPr>
        <w:spacing w:after="0" w:line="240" w:lineRule="auto"/>
        <w:jc w:val="both"/>
        <w:rPr>
          <w:rFonts w:ascii="Book Antiqua" w:hAnsi="Book Antiqua"/>
          <w:b/>
          <w:bCs/>
          <w:u w:val="single"/>
        </w:rPr>
      </w:pPr>
    </w:p>
    <w:p w:rsidR="00902011" w:rsidRDefault="00902011" w:rsidP="00D9547E">
      <w:pPr>
        <w:spacing w:after="0" w:line="240" w:lineRule="auto"/>
        <w:jc w:val="both"/>
        <w:rPr>
          <w:rFonts w:ascii="Book Antiqua" w:hAnsi="Book Antiqua"/>
          <w:b/>
          <w:bCs/>
          <w:u w:val="single"/>
        </w:rPr>
      </w:pPr>
    </w:p>
    <w:tbl>
      <w:tblPr>
        <w:tblW w:w="10773" w:type="dxa"/>
        <w:tblInd w:w="-601" w:type="dxa"/>
        <w:tblLook w:val="04A0"/>
      </w:tblPr>
      <w:tblGrid>
        <w:gridCol w:w="820"/>
        <w:gridCol w:w="3291"/>
        <w:gridCol w:w="1418"/>
        <w:gridCol w:w="1060"/>
        <w:gridCol w:w="1460"/>
        <w:gridCol w:w="2724"/>
      </w:tblGrid>
      <w:tr w:rsidR="00902011" w:rsidRPr="008E4CE4" w:rsidTr="00540D00">
        <w:trPr>
          <w:trHeight w:val="600"/>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902011" w:rsidRPr="008E4CE4" w:rsidRDefault="00902011" w:rsidP="00540D00">
            <w:pPr>
              <w:spacing w:after="0" w:line="240" w:lineRule="auto"/>
              <w:jc w:val="center"/>
              <w:rPr>
                <w:rFonts w:ascii="Book Antiqua" w:hAnsi="Book Antiqua" w:cs="Calibri"/>
                <w:b/>
                <w:bCs/>
                <w:sz w:val="20"/>
                <w:szCs w:val="20"/>
                <w:lang w:val="en-IN" w:eastAsia="en-IN"/>
              </w:rPr>
            </w:pPr>
            <w:r w:rsidRPr="008E4CE4">
              <w:rPr>
                <w:rFonts w:ascii="Book Antiqua" w:hAnsi="Book Antiqua" w:cs="Calibri"/>
                <w:b/>
                <w:bCs/>
                <w:sz w:val="20"/>
                <w:szCs w:val="20"/>
                <w:lang w:val="en-IN" w:eastAsia="en-IN"/>
              </w:rPr>
              <w:t>S. No.</w:t>
            </w:r>
          </w:p>
        </w:tc>
        <w:tc>
          <w:tcPr>
            <w:tcW w:w="3291" w:type="dxa"/>
            <w:tcBorders>
              <w:top w:val="single" w:sz="4" w:space="0" w:color="auto"/>
              <w:left w:val="nil"/>
              <w:bottom w:val="single" w:sz="4" w:space="0" w:color="auto"/>
              <w:right w:val="single" w:sz="4" w:space="0" w:color="auto"/>
            </w:tcBorders>
            <w:shd w:val="clear" w:color="auto" w:fill="auto"/>
            <w:hideMark/>
          </w:tcPr>
          <w:p w:rsidR="00902011" w:rsidRPr="008E4CE4" w:rsidRDefault="00902011" w:rsidP="00540D00">
            <w:pPr>
              <w:spacing w:after="0" w:line="240" w:lineRule="auto"/>
              <w:jc w:val="center"/>
              <w:rPr>
                <w:rFonts w:ascii="Book Antiqua" w:hAnsi="Book Antiqua" w:cs="Calibri"/>
                <w:b/>
                <w:bCs/>
                <w:sz w:val="20"/>
                <w:szCs w:val="20"/>
                <w:lang w:val="en-IN" w:eastAsia="en-IN"/>
              </w:rPr>
            </w:pPr>
            <w:r w:rsidRPr="008E4CE4">
              <w:rPr>
                <w:rFonts w:ascii="Book Antiqua" w:hAnsi="Book Antiqua" w:cs="Calibri"/>
                <w:b/>
                <w:bCs/>
                <w:sz w:val="20"/>
                <w:szCs w:val="20"/>
                <w:lang w:val="en-IN" w:eastAsia="en-IN"/>
              </w:rPr>
              <w:t>Name &amp; Address of the Unit</w:t>
            </w:r>
          </w:p>
        </w:tc>
        <w:tc>
          <w:tcPr>
            <w:tcW w:w="1418" w:type="dxa"/>
            <w:tcBorders>
              <w:top w:val="single" w:sz="4" w:space="0" w:color="auto"/>
              <w:left w:val="nil"/>
              <w:bottom w:val="single" w:sz="4" w:space="0" w:color="auto"/>
              <w:right w:val="single" w:sz="4" w:space="0" w:color="auto"/>
            </w:tcBorders>
            <w:shd w:val="clear" w:color="auto" w:fill="auto"/>
            <w:hideMark/>
          </w:tcPr>
          <w:p w:rsidR="00902011" w:rsidRPr="008E4CE4" w:rsidRDefault="00902011" w:rsidP="00540D00">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Date of Receipt</w:t>
            </w:r>
          </w:p>
        </w:tc>
        <w:tc>
          <w:tcPr>
            <w:tcW w:w="1060" w:type="dxa"/>
            <w:tcBorders>
              <w:top w:val="single" w:sz="4" w:space="0" w:color="auto"/>
              <w:left w:val="nil"/>
              <w:bottom w:val="single" w:sz="4" w:space="0" w:color="auto"/>
              <w:right w:val="single" w:sz="4" w:space="0" w:color="auto"/>
            </w:tcBorders>
            <w:shd w:val="clear" w:color="auto" w:fill="auto"/>
            <w:hideMark/>
          </w:tcPr>
          <w:p w:rsidR="00902011" w:rsidRPr="008E4CE4" w:rsidRDefault="00902011" w:rsidP="00540D00">
            <w:pPr>
              <w:spacing w:after="0" w:line="240" w:lineRule="auto"/>
              <w:jc w:val="center"/>
              <w:rPr>
                <w:rFonts w:ascii="Book Antiqua" w:hAnsi="Book Antiqua" w:cs="Calibri"/>
                <w:b/>
                <w:bCs/>
                <w:sz w:val="20"/>
                <w:szCs w:val="20"/>
                <w:lang w:val="en-IN" w:eastAsia="en-IN"/>
              </w:rPr>
            </w:pPr>
            <w:r w:rsidRPr="008E4CE4">
              <w:rPr>
                <w:rFonts w:ascii="Book Antiqua" w:hAnsi="Book Antiqua" w:cs="Calibri"/>
                <w:b/>
                <w:bCs/>
                <w:sz w:val="20"/>
                <w:szCs w:val="20"/>
                <w:lang w:val="en-IN" w:eastAsia="en-IN"/>
              </w:rPr>
              <w:t>Caste</w:t>
            </w:r>
          </w:p>
        </w:tc>
        <w:tc>
          <w:tcPr>
            <w:tcW w:w="1460" w:type="dxa"/>
            <w:tcBorders>
              <w:top w:val="single" w:sz="4" w:space="0" w:color="auto"/>
              <w:left w:val="nil"/>
              <w:bottom w:val="single" w:sz="4" w:space="0" w:color="auto"/>
              <w:right w:val="single" w:sz="4" w:space="0" w:color="auto"/>
            </w:tcBorders>
            <w:shd w:val="clear" w:color="auto" w:fill="auto"/>
            <w:hideMark/>
          </w:tcPr>
          <w:p w:rsidR="00902011" w:rsidRPr="008E4CE4" w:rsidRDefault="00902011" w:rsidP="00540D00">
            <w:pPr>
              <w:spacing w:after="0" w:line="240" w:lineRule="auto"/>
              <w:jc w:val="center"/>
              <w:rPr>
                <w:rFonts w:ascii="Book Antiqua" w:hAnsi="Book Antiqua" w:cs="Calibri"/>
                <w:b/>
                <w:bCs/>
                <w:sz w:val="20"/>
                <w:szCs w:val="20"/>
                <w:lang w:val="en-IN" w:eastAsia="en-IN"/>
              </w:rPr>
            </w:pPr>
            <w:r w:rsidRPr="008E4CE4">
              <w:rPr>
                <w:rFonts w:ascii="Book Antiqua" w:hAnsi="Book Antiqua" w:cs="Calibri"/>
                <w:b/>
                <w:bCs/>
                <w:sz w:val="20"/>
                <w:szCs w:val="20"/>
                <w:lang w:val="en-IN" w:eastAsia="en-IN"/>
              </w:rPr>
              <w:t>Scheme</w:t>
            </w:r>
          </w:p>
        </w:tc>
        <w:tc>
          <w:tcPr>
            <w:tcW w:w="2724" w:type="dxa"/>
            <w:tcBorders>
              <w:top w:val="single" w:sz="4" w:space="0" w:color="auto"/>
              <w:left w:val="nil"/>
              <w:bottom w:val="single" w:sz="4" w:space="0" w:color="auto"/>
              <w:right w:val="single" w:sz="4" w:space="0" w:color="auto"/>
            </w:tcBorders>
            <w:shd w:val="clear" w:color="auto" w:fill="auto"/>
            <w:hideMark/>
          </w:tcPr>
          <w:p w:rsidR="00902011" w:rsidRPr="008E4CE4" w:rsidRDefault="00902011" w:rsidP="00540D00">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Recommended Amount</w:t>
            </w:r>
          </w:p>
        </w:tc>
      </w:tr>
      <w:tr w:rsidR="00902011" w:rsidRPr="008E4CE4" w:rsidTr="00540D00">
        <w:trPr>
          <w:trHeight w:val="772"/>
        </w:trPr>
        <w:tc>
          <w:tcPr>
            <w:tcW w:w="820" w:type="dxa"/>
            <w:tcBorders>
              <w:top w:val="nil"/>
              <w:left w:val="single" w:sz="4" w:space="0" w:color="auto"/>
              <w:bottom w:val="single" w:sz="4" w:space="0" w:color="auto"/>
              <w:right w:val="single" w:sz="4" w:space="0" w:color="auto"/>
            </w:tcBorders>
            <w:shd w:val="clear" w:color="auto" w:fill="auto"/>
            <w:noWrap/>
            <w:hideMark/>
          </w:tcPr>
          <w:p w:rsidR="00902011" w:rsidRPr="008E4CE4" w:rsidRDefault="00902011" w:rsidP="00540D00">
            <w:pPr>
              <w:spacing w:after="0" w:line="240" w:lineRule="auto"/>
              <w:rPr>
                <w:rFonts w:ascii="Book Antiqua" w:hAnsi="Book Antiqua" w:cs="Calibri"/>
                <w:sz w:val="20"/>
                <w:szCs w:val="20"/>
                <w:lang w:val="en-IN" w:eastAsia="en-IN"/>
              </w:rPr>
            </w:pPr>
            <w:r w:rsidRPr="008E4CE4">
              <w:rPr>
                <w:rFonts w:ascii="Book Antiqua" w:hAnsi="Book Antiqua" w:cs="Calibri"/>
                <w:sz w:val="20"/>
                <w:szCs w:val="20"/>
                <w:lang w:val="en-IN" w:eastAsia="en-IN"/>
              </w:rPr>
              <w:t>1</w:t>
            </w:r>
          </w:p>
        </w:tc>
        <w:tc>
          <w:tcPr>
            <w:tcW w:w="3291" w:type="dxa"/>
            <w:tcBorders>
              <w:top w:val="nil"/>
              <w:left w:val="nil"/>
              <w:bottom w:val="single" w:sz="4" w:space="0" w:color="auto"/>
              <w:right w:val="single" w:sz="4" w:space="0" w:color="auto"/>
            </w:tcBorders>
            <w:shd w:val="clear" w:color="auto" w:fill="auto"/>
          </w:tcPr>
          <w:p w:rsidR="00902011" w:rsidRDefault="00902011"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M/s KBS Industries, Sy.No. 180, 21,179, Edulapally (V), Jharasangam (M), Sangareddy</w:t>
            </w:r>
          </w:p>
        </w:tc>
        <w:tc>
          <w:tcPr>
            <w:tcW w:w="1418" w:type="dxa"/>
            <w:tcBorders>
              <w:top w:val="nil"/>
              <w:left w:val="nil"/>
              <w:bottom w:val="single" w:sz="4" w:space="0" w:color="auto"/>
              <w:right w:val="single" w:sz="4" w:space="0" w:color="auto"/>
            </w:tcBorders>
            <w:shd w:val="clear" w:color="auto" w:fill="auto"/>
          </w:tcPr>
          <w:p w:rsidR="00902011" w:rsidRDefault="00902011"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21/10/2017</w:t>
            </w:r>
          </w:p>
        </w:tc>
        <w:tc>
          <w:tcPr>
            <w:tcW w:w="1060" w:type="dxa"/>
            <w:tcBorders>
              <w:top w:val="nil"/>
              <w:left w:val="nil"/>
              <w:bottom w:val="single" w:sz="4" w:space="0" w:color="auto"/>
              <w:right w:val="single" w:sz="4" w:space="0" w:color="auto"/>
            </w:tcBorders>
            <w:shd w:val="clear" w:color="auto" w:fill="auto"/>
          </w:tcPr>
          <w:p w:rsidR="00902011" w:rsidRDefault="00902011"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SC</w:t>
            </w:r>
          </w:p>
        </w:tc>
        <w:tc>
          <w:tcPr>
            <w:tcW w:w="1460" w:type="dxa"/>
            <w:tcBorders>
              <w:top w:val="nil"/>
              <w:left w:val="nil"/>
              <w:bottom w:val="single" w:sz="4" w:space="0" w:color="auto"/>
              <w:right w:val="single" w:sz="4" w:space="0" w:color="auto"/>
            </w:tcBorders>
            <w:shd w:val="clear" w:color="auto" w:fill="auto"/>
          </w:tcPr>
          <w:p w:rsidR="00902011" w:rsidRDefault="00902011"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T-PRIDE</w:t>
            </w:r>
          </w:p>
        </w:tc>
        <w:tc>
          <w:tcPr>
            <w:tcW w:w="2724" w:type="dxa"/>
            <w:tcBorders>
              <w:top w:val="nil"/>
              <w:left w:val="nil"/>
              <w:bottom w:val="single" w:sz="4" w:space="0" w:color="auto"/>
              <w:right w:val="single" w:sz="4" w:space="0" w:color="auto"/>
            </w:tcBorders>
            <w:shd w:val="clear" w:color="auto" w:fill="auto"/>
          </w:tcPr>
          <w:p w:rsidR="00902011" w:rsidRDefault="00902011" w:rsidP="00540D00">
            <w:pPr>
              <w:spacing w:after="0" w:line="240" w:lineRule="auto"/>
              <w:rPr>
                <w:rFonts w:ascii="Book Antiqua" w:hAnsi="Book Antiqua" w:cs="Calibri"/>
                <w:color w:val="000000"/>
                <w:sz w:val="20"/>
                <w:szCs w:val="20"/>
              </w:rPr>
            </w:pPr>
            <w:r>
              <w:rPr>
                <w:rFonts w:ascii="Book Antiqua" w:hAnsi="Book Antiqua" w:cs="Calibri"/>
                <w:color w:val="000000"/>
                <w:sz w:val="20"/>
                <w:szCs w:val="20"/>
              </w:rPr>
              <w:t>Rs. 1,05,200/- (Rupees One Lakh Five Thousand Two Hundred only)</w:t>
            </w:r>
          </w:p>
        </w:tc>
      </w:tr>
    </w:tbl>
    <w:p w:rsidR="00902011" w:rsidRDefault="00902011" w:rsidP="00D9547E">
      <w:pPr>
        <w:spacing w:after="0" w:line="240" w:lineRule="auto"/>
        <w:jc w:val="both"/>
        <w:rPr>
          <w:rFonts w:ascii="Book Antiqua" w:hAnsi="Book Antiqua"/>
          <w:sz w:val="16"/>
        </w:rPr>
      </w:pPr>
    </w:p>
    <w:p w:rsidR="00902011" w:rsidRDefault="00902011" w:rsidP="00D9547E">
      <w:pPr>
        <w:spacing w:after="0" w:line="240" w:lineRule="auto"/>
        <w:jc w:val="both"/>
        <w:rPr>
          <w:rFonts w:ascii="Book Antiqua" w:hAnsi="Book Antiqua"/>
          <w:sz w:val="16"/>
        </w:rPr>
      </w:pPr>
    </w:p>
    <w:p w:rsidR="00902011" w:rsidRDefault="00902011" w:rsidP="00902011">
      <w:pPr>
        <w:spacing w:after="0" w:line="240" w:lineRule="auto"/>
        <w:jc w:val="both"/>
        <w:rPr>
          <w:rFonts w:ascii="Book Antiqua" w:hAnsi="Book Antiqua"/>
          <w:b/>
          <w:u w:val="single"/>
        </w:rPr>
      </w:pPr>
    </w:p>
    <w:p w:rsidR="00902011" w:rsidRDefault="00902011" w:rsidP="00902011">
      <w:pPr>
        <w:spacing w:after="0" w:line="240" w:lineRule="auto"/>
        <w:jc w:val="both"/>
        <w:rPr>
          <w:rFonts w:ascii="Book Antiqua" w:hAnsi="Book Antiqua"/>
          <w:b/>
          <w:u w:val="single"/>
        </w:rPr>
      </w:pPr>
    </w:p>
    <w:p w:rsidR="00902011" w:rsidRDefault="00902011" w:rsidP="00902011">
      <w:pPr>
        <w:spacing w:after="0" w:line="240" w:lineRule="auto"/>
        <w:jc w:val="both"/>
        <w:rPr>
          <w:rFonts w:ascii="Book Antiqua" w:hAnsi="Book Antiqua"/>
          <w:b/>
          <w:bCs/>
          <w:u w:val="single"/>
        </w:rPr>
      </w:pPr>
      <w:r>
        <w:rPr>
          <w:rFonts w:ascii="Book Antiqua" w:hAnsi="Book Antiqua"/>
          <w:b/>
          <w:u w:val="single"/>
        </w:rPr>
        <w:t xml:space="preserve">POWER COST – TSP (ONLINE) </w:t>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sidRPr="0001500E">
        <w:rPr>
          <w:rFonts w:ascii="Book Antiqua" w:hAnsi="Book Antiqua"/>
          <w:b/>
          <w:bCs/>
          <w:u w:val="single"/>
        </w:rPr>
        <w:t>A</w:t>
      </w:r>
      <w:r>
        <w:rPr>
          <w:rFonts w:ascii="Book Antiqua" w:hAnsi="Book Antiqua"/>
          <w:b/>
          <w:bCs/>
          <w:u w:val="single"/>
        </w:rPr>
        <w:t>NNEXURE – XII</w:t>
      </w:r>
    </w:p>
    <w:p w:rsidR="00902011" w:rsidRDefault="00902011" w:rsidP="00902011">
      <w:pPr>
        <w:spacing w:after="0" w:line="240" w:lineRule="auto"/>
        <w:jc w:val="both"/>
        <w:rPr>
          <w:rFonts w:ascii="Book Antiqua" w:hAnsi="Book Antiqua"/>
          <w:b/>
          <w:bCs/>
          <w:u w:val="single"/>
        </w:rPr>
      </w:pPr>
    </w:p>
    <w:p w:rsidR="00902011" w:rsidRDefault="00902011" w:rsidP="00902011">
      <w:pPr>
        <w:spacing w:after="0" w:line="240" w:lineRule="auto"/>
        <w:jc w:val="both"/>
        <w:rPr>
          <w:rFonts w:ascii="Book Antiqua" w:hAnsi="Book Antiqua"/>
          <w:b/>
          <w:bCs/>
          <w:u w:val="single"/>
        </w:rPr>
      </w:pPr>
    </w:p>
    <w:p w:rsidR="00902011" w:rsidRDefault="00902011" w:rsidP="00902011">
      <w:pPr>
        <w:spacing w:after="0" w:line="240" w:lineRule="auto"/>
        <w:jc w:val="both"/>
        <w:rPr>
          <w:rFonts w:ascii="Book Antiqua" w:hAnsi="Book Antiqua"/>
          <w:b/>
          <w:bCs/>
          <w:u w:val="single"/>
        </w:rPr>
      </w:pPr>
    </w:p>
    <w:tbl>
      <w:tblPr>
        <w:tblW w:w="10773" w:type="dxa"/>
        <w:tblInd w:w="-601" w:type="dxa"/>
        <w:tblLook w:val="04A0"/>
      </w:tblPr>
      <w:tblGrid>
        <w:gridCol w:w="820"/>
        <w:gridCol w:w="3291"/>
        <w:gridCol w:w="1418"/>
        <w:gridCol w:w="1060"/>
        <w:gridCol w:w="1460"/>
        <w:gridCol w:w="2724"/>
      </w:tblGrid>
      <w:tr w:rsidR="00902011" w:rsidRPr="008E4CE4" w:rsidTr="00540D00">
        <w:trPr>
          <w:trHeight w:val="600"/>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902011" w:rsidRPr="008E4CE4" w:rsidRDefault="00902011" w:rsidP="00540D00">
            <w:pPr>
              <w:spacing w:after="0" w:line="240" w:lineRule="auto"/>
              <w:jc w:val="center"/>
              <w:rPr>
                <w:rFonts w:ascii="Book Antiqua" w:hAnsi="Book Antiqua" w:cs="Calibri"/>
                <w:b/>
                <w:bCs/>
                <w:sz w:val="20"/>
                <w:szCs w:val="20"/>
                <w:lang w:val="en-IN" w:eastAsia="en-IN"/>
              </w:rPr>
            </w:pPr>
            <w:r w:rsidRPr="008E4CE4">
              <w:rPr>
                <w:rFonts w:ascii="Book Antiqua" w:hAnsi="Book Antiqua" w:cs="Calibri"/>
                <w:b/>
                <w:bCs/>
                <w:sz w:val="20"/>
                <w:szCs w:val="20"/>
                <w:lang w:val="en-IN" w:eastAsia="en-IN"/>
              </w:rPr>
              <w:t>S. No.</w:t>
            </w:r>
          </w:p>
        </w:tc>
        <w:tc>
          <w:tcPr>
            <w:tcW w:w="3291" w:type="dxa"/>
            <w:tcBorders>
              <w:top w:val="single" w:sz="4" w:space="0" w:color="auto"/>
              <w:left w:val="nil"/>
              <w:bottom w:val="single" w:sz="4" w:space="0" w:color="auto"/>
              <w:right w:val="single" w:sz="4" w:space="0" w:color="auto"/>
            </w:tcBorders>
            <w:shd w:val="clear" w:color="auto" w:fill="auto"/>
            <w:hideMark/>
          </w:tcPr>
          <w:p w:rsidR="00902011" w:rsidRPr="008E4CE4" w:rsidRDefault="00902011" w:rsidP="00540D00">
            <w:pPr>
              <w:spacing w:after="0" w:line="240" w:lineRule="auto"/>
              <w:jc w:val="center"/>
              <w:rPr>
                <w:rFonts w:ascii="Book Antiqua" w:hAnsi="Book Antiqua" w:cs="Calibri"/>
                <w:b/>
                <w:bCs/>
                <w:sz w:val="20"/>
                <w:szCs w:val="20"/>
                <w:lang w:val="en-IN" w:eastAsia="en-IN"/>
              </w:rPr>
            </w:pPr>
            <w:r w:rsidRPr="008E4CE4">
              <w:rPr>
                <w:rFonts w:ascii="Book Antiqua" w:hAnsi="Book Antiqua" w:cs="Calibri"/>
                <w:b/>
                <w:bCs/>
                <w:sz w:val="20"/>
                <w:szCs w:val="20"/>
                <w:lang w:val="en-IN" w:eastAsia="en-IN"/>
              </w:rPr>
              <w:t>Name &amp; Address of the Unit</w:t>
            </w:r>
          </w:p>
        </w:tc>
        <w:tc>
          <w:tcPr>
            <w:tcW w:w="1418" w:type="dxa"/>
            <w:tcBorders>
              <w:top w:val="single" w:sz="4" w:space="0" w:color="auto"/>
              <w:left w:val="nil"/>
              <w:bottom w:val="single" w:sz="4" w:space="0" w:color="auto"/>
              <w:right w:val="single" w:sz="4" w:space="0" w:color="auto"/>
            </w:tcBorders>
            <w:shd w:val="clear" w:color="auto" w:fill="auto"/>
            <w:hideMark/>
          </w:tcPr>
          <w:p w:rsidR="00902011" w:rsidRPr="008E4CE4" w:rsidRDefault="00902011" w:rsidP="00540D00">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Date of Receipt</w:t>
            </w:r>
          </w:p>
        </w:tc>
        <w:tc>
          <w:tcPr>
            <w:tcW w:w="1060" w:type="dxa"/>
            <w:tcBorders>
              <w:top w:val="single" w:sz="4" w:space="0" w:color="auto"/>
              <w:left w:val="nil"/>
              <w:bottom w:val="single" w:sz="4" w:space="0" w:color="auto"/>
              <w:right w:val="single" w:sz="4" w:space="0" w:color="auto"/>
            </w:tcBorders>
            <w:shd w:val="clear" w:color="auto" w:fill="auto"/>
            <w:hideMark/>
          </w:tcPr>
          <w:p w:rsidR="00902011" w:rsidRPr="008E4CE4" w:rsidRDefault="00902011" w:rsidP="00540D00">
            <w:pPr>
              <w:spacing w:after="0" w:line="240" w:lineRule="auto"/>
              <w:jc w:val="center"/>
              <w:rPr>
                <w:rFonts w:ascii="Book Antiqua" w:hAnsi="Book Antiqua" w:cs="Calibri"/>
                <w:b/>
                <w:bCs/>
                <w:sz w:val="20"/>
                <w:szCs w:val="20"/>
                <w:lang w:val="en-IN" w:eastAsia="en-IN"/>
              </w:rPr>
            </w:pPr>
            <w:r w:rsidRPr="008E4CE4">
              <w:rPr>
                <w:rFonts w:ascii="Book Antiqua" w:hAnsi="Book Antiqua" w:cs="Calibri"/>
                <w:b/>
                <w:bCs/>
                <w:sz w:val="20"/>
                <w:szCs w:val="20"/>
                <w:lang w:val="en-IN" w:eastAsia="en-IN"/>
              </w:rPr>
              <w:t>Caste</w:t>
            </w:r>
          </w:p>
        </w:tc>
        <w:tc>
          <w:tcPr>
            <w:tcW w:w="1460" w:type="dxa"/>
            <w:tcBorders>
              <w:top w:val="single" w:sz="4" w:space="0" w:color="auto"/>
              <w:left w:val="nil"/>
              <w:bottom w:val="single" w:sz="4" w:space="0" w:color="auto"/>
              <w:right w:val="single" w:sz="4" w:space="0" w:color="auto"/>
            </w:tcBorders>
            <w:shd w:val="clear" w:color="auto" w:fill="auto"/>
            <w:hideMark/>
          </w:tcPr>
          <w:p w:rsidR="00902011" w:rsidRPr="008E4CE4" w:rsidRDefault="00902011" w:rsidP="00540D00">
            <w:pPr>
              <w:spacing w:after="0" w:line="240" w:lineRule="auto"/>
              <w:jc w:val="center"/>
              <w:rPr>
                <w:rFonts w:ascii="Book Antiqua" w:hAnsi="Book Antiqua" w:cs="Calibri"/>
                <w:b/>
                <w:bCs/>
                <w:sz w:val="20"/>
                <w:szCs w:val="20"/>
                <w:lang w:val="en-IN" w:eastAsia="en-IN"/>
              </w:rPr>
            </w:pPr>
            <w:r w:rsidRPr="008E4CE4">
              <w:rPr>
                <w:rFonts w:ascii="Book Antiqua" w:hAnsi="Book Antiqua" w:cs="Calibri"/>
                <w:b/>
                <w:bCs/>
                <w:sz w:val="20"/>
                <w:szCs w:val="20"/>
                <w:lang w:val="en-IN" w:eastAsia="en-IN"/>
              </w:rPr>
              <w:t>Scheme</w:t>
            </w:r>
          </w:p>
        </w:tc>
        <w:tc>
          <w:tcPr>
            <w:tcW w:w="2724" w:type="dxa"/>
            <w:tcBorders>
              <w:top w:val="single" w:sz="4" w:space="0" w:color="auto"/>
              <w:left w:val="nil"/>
              <w:bottom w:val="single" w:sz="4" w:space="0" w:color="auto"/>
              <w:right w:val="single" w:sz="4" w:space="0" w:color="auto"/>
            </w:tcBorders>
            <w:shd w:val="clear" w:color="auto" w:fill="auto"/>
            <w:hideMark/>
          </w:tcPr>
          <w:p w:rsidR="00902011" w:rsidRPr="008E4CE4" w:rsidRDefault="00902011" w:rsidP="00540D00">
            <w:pPr>
              <w:spacing w:after="0" w:line="240" w:lineRule="auto"/>
              <w:jc w:val="center"/>
              <w:rPr>
                <w:rFonts w:ascii="Book Antiqua" w:hAnsi="Book Antiqua" w:cs="Calibri"/>
                <w:b/>
                <w:bCs/>
                <w:sz w:val="20"/>
                <w:szCs w:val="20"/>
                <w:lang w:val="en-IN" w:eastAsia="en-IN"/>
              </w:rPr>
            </w:pPr>
            <w:r>
              <w:rPr>
                <w:rFonts w:ascii="Book Antiqua" w:hAnsi="Book Antiqua" w:cs="Calibri"/>
                <w:b/>
                <w:bCs/>
                <w:sz w:val="20"/>
                <w:szCs w:val="20"/>
                <w:lang w:val="en-IN" w:eastAsia="en-IN"/>
              </w:rPr>
              <w:t>Recommended Amount</w:t>
            </w:r>
          </w:p>
        </w:tc>
      </w:tr>
      <w:tr w:rsidR="00902011" w:rsidRPr="008E4CE4" w:rsidTr="00540D00">
        <w:trPr>
          <w:trHeight w:val="772"/>
        </w:trPr>
        <w:tc>
          <w:tcPr>
            <w:tcW w:w="820" w:type="dxa"/>
            <w:tcBorders>
              <w:top w:val="nil"/>
              <w:left w:val="single" w:sz="4" w:space="0" w:color="auto"/>
              <w:bottom w:val="single" w:sz="4" w:space="0" w:color="auto"/>
              <w:right w:val="single" w:sz="4" w:space="0" w:color="auto"/>
            </w:tcBorders>
            <w:shd w:val="clear" w:color="auto" w:fill="auto"/>
            <w:noWrap/>
            <w:hideMark/>
          </w:tcPr>
          <w:p w:rsidR="00902011" w:rsidRPr="008E4CE4" w:rsidRDefault="00902011" w:rsidP="00540D00">
            <w:pPr>
              <w:spacing w:after="0" w:line="240" w:lineRule="auto"/>
              <w:rPr>
                <w:rFonts w:ascii="Book Antiqua" w:hAnsi="Book Antiqua" w:cs="Calibri"/>
                <w:sz w:val="20"/>
                <w:szCs w:val="20"/>
                <w:lang w:val="en-IN" w:eastAsia="en-IN"/>
              </w:rPr>
            </w:pPr>
            <w:r w:rsidRPr="008E4CE4">
              <w:rPr>
                <w:rFonts w:ascii="Book Antiqua" w:hAnsi="Book Antiqua" w:cs="Calibri"/>
                <w:sz w:val="20"/>
                <w:szCs w:val="20"/>
                <w:lang w:val="en-IN" w:eastAsia="en-IN"/>
              </w:rPr>
              <w:t>1</w:t>
            </w:r>
          </w:p>
        </w:tc>
        <w:tc>
          <w:tcPr>
            <w:tcW w:w="3291" w:type="dxa"/>
            <w:tcBorders>
              <w:top w:val="nil"/>
              <w:left w:val="nil"/>
              <w:bottom w:val="single" w:sz="4" w:space="0" w:color="auto"/>
              <w:right w:val="single" w:sz="4" w:space="0" w:color="auto"/>
            </w:tcBorders>
            <w:shd w:val="clear" w:color="auto" w:fill="auto"/>
            <w:hideMark/>
          </w:tcPr>
          <w:p w:rsidR="00902011" w:rsidRPr="00E76A51" w:rsidRDefault="00902011" w:rsidP="00540D00">
            <w:pPr>
              <w:spacing w:after="0" w:line="240" w:lineRule="auto"/>
              <w:rPr>
                <w:rFonts w:ascii="Book Antiqua" w:hAnsi="Book Antiqua" w:cs="Calibri"/>
                <w:sz w:val="20"/>
                <w:szCs w:val="20"/>
                <w:lang w:val="en-IN" w:eastAsia="en-IN"/>
              </w:rPr>
            </w:pPr>
            <w:r w:rsidRPr="00E76A51">
              <w:rPr>
                <w:rFonts w:ascii="Book Antiqua" w:hAnsi="Book Antiqua" w:cs="Calibri"/>
                <w:sz w:val="20"/>
                <w:szCs w:val="20"/>
              </w:rPr>
              <w:t>M/s Sri Srinivasam Industries, H. No. 5-2, Thaharapur (V), Shayampet (M), Warangal District</w:t>
            </w:r>
          </w:p>
        </w:tc>
        <w:tc>
          <w:tcPr>
            <w:tcW w:w="1418" w:type="dxa"/>
            <w:tcBorders>
              <w:top w:val="nil"/>
              <w:left w:val="nil"/>
              <w:bottom w:val="single" w:sz="4" w:space="0" w:color="auto"/>
              <w:right w:val="single" w:sz="4" w:space="0" w:color="auto"/>
            </w:tcBorders>
            <w:shd w:val="clear" w:color="auto" w:fill="auto"/>
            <w:hideMark/>
          </w:tcPr>
          <w:p w:rsidR="00902011" w:rsidRPr="008E4CE4" w:rsidRDefault="00902011" w:rsidP="00540D00">
            <w:pPr>
              <w:spacing w:after="0" w:line="240" w:lineRule="auto"/>
              <w:jc w:val="center"/>
              <w:rPr>
                <w:rFonts w:ascii="Book Antiqua" w:hAnsi="Book Antiqua" w:cs="Calibri"/>
                <w:sz w:val="20"/>
                <w:szCs w:val="20"/>
                <w:lang w:val="en-IN" w:eastAsia="en-IN"/>
              </w:rPr>
            </w:pPr>
            <w:r>
              <w:rPr>
                <w:rFonts w:ascii="Book Antiqua" w:hAnsi="Book Antiqua" w:cs="Calibri"/>
                <w:sz w:val="20"/>
                <w:szCs w:val="20"/>
                <w:lang w:val="en-IN" w:eastAsia="en-IN"/>
              </w:rPr>
              <w:t>31-10</w:t>
            </w:r>
            <w:r w:rsidRPr="008E4CE4">
              <w:rPr>
                <w:rFonts w:ascii="Book Antiqua" w:hAnsi="Book Antiqua" w:cs="Calibri"/>
                <w:sz w:val="20"/>
                <w:szCs w:val="20"/>
                <w:lang w:val="en-IN" w:eastAsia="en-IN"/>
              </w:rPr>
              <w:t>-2017</w:t>
            </w:r>
          </w:p>
        </w:tc>
        <w:tc>
          <w:tcPr>
            <w:tcW w:w="1060" w:type="dxa"/>
            <w:tcBorders>
              <w:top w:val="nil"/>
              <w:left w:val="nil"/>
              <w:bottom w:val="single" w:sz="4" w:space="0" w:color="auto"/>
              <w:right w:val="single" w:sz="4" w:space="0" w:color="auto"/>
            </w:tcBorders>
            <w:shd w:val="clear" w:color="auto" w:fill="auto"/>
            <w:hideMark/>
          </w:tcPr>
          <w:p w:rsidR="00902011" w:rsidRPr="008E4CE4" w:rsidRDefault="00902011" w:rsidP="00540D00">
            <w:pPr>
              <w:spacing w:after="0" w:line="240" w:lineRule="auto"/>
              <w:jc w:val="center"/>
              <w:rPr>
                <w:rFonts w:ascii="Book Antiqua" w:hAnsi="Book Antiqua" w:cs="Calibri"/>
                <w:sz w:val="20"/>
                <w:szCs w:val="20"/>
                <w:lang w:val="en-IN" w:eastAsia="en-IN"/>
              </w:rPr>
            </w:pPr>
            <w:r w:rsidRPr="008E4CE4">
              <w:rPr>
                <w:rFonts w:ascii="Book Antiqua" w:hAnsi="Book Antiqua" w:cs="Calibri"/>
                <w:sz w:val="20"/>
                <w:szCs w:val="20"/>
                <w:lang w:val="en-IN" w:eastAsia="en-IN"/>
              </w:rPr>
              <w:t>ST</w:t>
            </w:r>
          </w:p>
        </w:tc>
        <w:tc>
          <w:tcPr>
            <w:tcW w:w="1460" w:type="dxa"/>
            <w:tcBorders>
              <w:top w:val="nil"/>
              <w:left w:val="nil"/>
              <w:bottom w:val="single" w:sz="4" w:space="0" w:color="auto"/>
              <w:right w:val="single" w:sz="4" w:space="0" w:color="auto"/>
            </w:tcBorders>
            <w:shd w:val="clear" w:color="auto" w:fill="auto"/>
            <w:hideMark/>
          </w:tcPr>
          <w:p w:rsidR="00902011" w:rsidRPr="008E4CE4" w:rsidRDefault="00902011" w:rsidP="00540D00">
            <w:pPr>
              <w:spacing w:after="0" w:line="240" w:lineRule="auto"/>
              <w:jc w:val="center"/>
              <w:rPr>
                <w:rFonts w:ascii="Book Antiqua" w:hAnsi="Book Antiqua" w:cs="Calibri"/>
                <w:sz w:val="20"/>
                <w:szCs w:val="20"/>
                <w:lang w:val="en-IN" w:eastAsia="en-IN"/>
              </w:rPr>
            </w:pPr>
            <w:r w:rsidRPr="008E4CE4">
              <w:rPr>
                <w:rFonts w:ascii="Book Antiqua" w:hAnsi="Book Antiqua" w:cs="Calibri"/>
                <w:sz w:val="20"/>
                <w:szCs w:val="20"/>
                <w:lang w:val="en-IN" w:eastAsia="en-IN"/>
              </w:rPr>
              <w:t>T-PRIDE</w:t>
            </w:r>
          </w:p>
        </w:tc>
        <w:tc>
          <w:tcPr>
            <w:tcW w:w="2724" w:type="dxa"/>
            <w:tcBorders>
              <w:top w:val="nil"/>
              <w:left w:val="nil"/>
              <w:bottom w:val="single" w:sz="4" w:space="0" w:color="auto"/>
              <w:right w:val="single" w:sz="4" w:space="0" w:color="auto"/>
            </w:tcBorders>
            <w:shd w:val="clear" w:color="auto" w:fill="auto"/>
            <w:hideMark/>
          </w:tcPr>
          <w:p w:rsidR="00902011" w:rsidRPr="00E76A51" w:rsidRDefault="00902011" w:rsidP="00540D00">
            <w:pPr>
              <w:spacing w:after="0" w:line="240" w:lineRule="auto"/>
              <w:rPr>
                <w:rFonts w:ascii="Book Antiqua" w:hAnsi="Book Antiqua" w:cs="Calibri"/>
                <w:sz w:val="20"/>
                <w:szCs w:val="20"/>
              </w:rPr>
            </w:pPr>
            <w:r w:rsidRPr="00E76A51">
              <w:rPr>
                <w:rFonts w:ascii="Book Antiqua" w:hAnsi="Book Antiqua" w:cs="Calibri"/>
                <w:sz w:val="20"/>
                <w:szCs w:val="20"/>
              </w:rPr>
              <w:t>Rs 85,008/- (Rupees Eighty Five Thousand and Eight  Only)</w:t>
            </w:r>
          </w:p>
        </w:tc>
      </w:tr>
    </w:tbl>
    <w:p w:rsidR="00902011" w:rsidRDefault="00902011" w:rsidP="00902011">
      <w:pPr>
        <w:spacing w:after="0" w:line="240" w:lineRule="auto"/>
        <w:jc w:val="both"/>
        <w:rPr>
          <w:rFonts w:ascii="Book Antiqua" w:hAnsi="Book Antiqua"/>
          <w:b/>
          <w:bCs/>
          <w:u w:val="single"/>
        </w:rPr>
      </w:pPr>
    </w:p>
    <w:p w:rsidR="00902011" w:rsidRDefault="00902011" w:rsidP="00D9547E">
      <w:pPr>
        <w:spacing w:after="0" w:line="240" w:lineRule="auto"/>
        <w:jc w:val="both"/>
        <w:rPr>
          <w:rFonts w:ascii="Book Antiqua" w:hAnsi="Book Antiqua"/>
          <w:sz w:val="16"/>
        </w:rPr>
      </w:pPr>
    </w:p>
    <w:sectPr w:rsidR="00902011" w:rsidSect="00116AAD">
      <w:headerReference w:type="default" r:id="rId8"/>
      <w:headerReference w:type="first" r:id="rId9"/>
      <w:pgSz w:w="12240" w:h="15840"/>
      <w:pgMar w:top="1080" w:right="1467" w:bottom="810" w:left="144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784" w:rsidRDefault="009A0784" w:rsidP="00C3551E">
      <w:pPr>
        <w:spacing w:after="0" w:line="240" w:lineRule="auto"/>
      </w:pPr>
      <w:r>
        <w:separator/>
      </w:r>
    </w:p>
  </w:endnote>
  <w:endnote w:type="continuationSeparator" w:id="1">
    <w:p w:rsidR="009A0784" w:rsidRDefault="009A0784" w:rsidP="00C35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784" w:rsidRDefault="009A0784" w:rsidP="00C3551E">
      <w:pPr>
        <w:spacing w:after="0" w:line="240" w:lineRule="auto"/>
      </w:pPr>
      <w:r>
        <w:separator/>
      </w:r>
    </w:p>
  </w:footnote>
  <w:footnote w:type="continuationSeparator" w:id="1">
    <w:p w:rsidR="009A0784" w:rsidRDefault="009A0784" w:rsidP="00C355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D00" w:rsidRPr="009C3467" w:rsidRDefault="00540D00">
    <w:pPr>
      <w:pStyle w:val="Header"/>
      <w:jc w:val="center"/>
      <w:rPr>
        <w:rFonts w:ascii="Times New Roman" w:hAnsi="Times New Roman"/>
        <w:sz w:val="32"/>
        <w:szCs w:val="32"/>
        <w:lang w:val="en-GB"/>
      </w:rPr>
    </w:pPr>
    <w:r w:rsidRPr="00F844A2">
      <w:rPr>
        <w:rFonts w:ascii="Times New Roman" w:hAnsi="Times New Roman"/>
        <w:sz w:val="32"/>
        <w:szCs w:val="32"/>
      </w:rPr>
      <w:t xml:space="preserve">:: </w:t>
    </w:r>
    <w:r w:rsidR="00EF2B2F" w:rsidRPr="00F844A2">
      <w:rPr>
        <w:rFonts w:ascii="Times New Roman" w:hAnsi="Times New Roman"/>
        <w:sz w:val="32"/>
        <w:szCs w:val="32"/>
      </w:rPr>
      <w:fldChar w:fldCharType="begin"/>
    </w:r>
    <w:r w:rsidRPr="00F844A2">
      <w:rPr>
        <w:rFonts w:ascii="Times New Roman" w:hAnsi="Times New Roman"/>
        <w:sz w:val="32"/>
        <w:szCs w:val="32"/>
      </w:rPr>
      <w:instrText xml:space="preserve"> PAGE   \* MERGEFORMAT </w:instrText>
    </w:r>
    <w:r w:rsidR="00EF2B2F" w:rsidRPr="00F844A2">
      <w:rPr>
        <w:rFonts w:ascii="Times New Roman" w:hAnsi="Times New Roman"/>
        <w:sz w:val="32"/>
        <w:szCs w:val="32"/>
      </w:rPr>
      <w:fldChar w:fldCharType="separate"/>
    </w:r>
    <w:r w:rsidR="007A0207">
      <w:rPr>
        <w:rFonts w:ascii="Times New Roman" w:hAnsi="Times New Roman"/>
        <w:noProof/>
        <w:sz w:val="32"/>
        <w:szCs w:val="32"/>
      </w:rPr>
      <w:t>62</w:t>
    </w:r>
    <w:r w:rsidR="00EF2B2F" w:rsidRPr="00F844A2">
      <w:rPr>
        <w:rFonts w:ascii="Times New Roman" w:hAnsi="Times New Roman"/>
        <w:sz w:val="32"/>
        <w:szCs w:val="32"/>
      </w:rPr>
      <w:fldChar w:fldCharType="end"/>
    </w:r>
    <w:r w:rsidRPr="00F844A2">
      <w:rPr>
        <w:rFonts w:ascii="Times New Roman" w:hAnsi="Times New Roman"/>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D00" w:rsidRDefault="00540D0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5792"/>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3D5BAA"/>
    <w:multiLevelType w:val="hybridMultilevel"/>
    <w:tmpl w:val="8D6024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250BFE"/>
    <w:multiLevelType w:val="hybridMultilevel"/>
    <w:tmpl w:val="8204674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nsid w:val="10250E96"/>
    <w:multiLevelType w:val="hybridMultilevel"/>
    <w:tmpl w:val="8204674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
    <w:nsid w:val="10BD4C58"/>
    <w:multiLevelType w:val="hybridMultilevel"/>
    <w:tmpl w:val="1E608A62"/>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5">
    <w:nsid w:val="114B211F"/>
    <w:multiLevelType w:val="hybridMultilevel"/>
    <w:tmpl w:val="76B21708"/>
    <w:lvl w:ilvl="0" w:tplc="F810154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1654D"/>
    <w:multiLevelType w:val="hybridMultilevel"/>
    <w:tmpl w:val="1E608A62"/>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nsid w:val="13D576AA"/>
    <w:multiLevelType w:val="hybridMultilevel"/>
    <w:tmpl w:val="47969458"/>
    <w:lvl w:ilvl="0" w:tplc="33BACE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26661C"/>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C7A279C"/>
    <w:multiLevelType w:val="hybridMultilevel"/>
    <w:tmpl w:val="811A517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0">
    <w:nsid w:val="28CF484A"/>
    <w:multiLevelType w:val="hybridMultilevel"/>
    <w:tmpl w:val="B9D6CBA6"/>
    <w:lvl w:ilvl="0" w:tplc="3D7293CA">
      <w:start w:val="1"/>
      <w:numFmt w:val="decimal"/>
      <w:lvlText w:val="%1)"/>
      <w:lvlJc w:val="left"/>
      <w:pPr>
        <w:ind w:left="720" w:hanging="360"/>
      </w:pPr>
      <w:rPr>
        <w:rFonts w:hint="default"/>
        <w:b w:val="0"/>
        <w:bCs/>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CE91F1D"/>
    <w:multiLevelType w:val="hybridMultilevel"/>
    <w:tmpl w:val="BE545460"/>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2">
    <w:nsid w:val="2F871B4A"/>
    <w:multiLevelType w:val="hybridMultilevel"/>
    <w:tmpl w:val="1B281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0A60F50"/>
    <w:multiLevelType w:val="hybridMultilevel"/>
    <w:tmpl w:val="76AC1D2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33627163"/>
    <w:multiLevelType w:val="hybridMultilevel"/>
    <w:tmpl w:val="76AC1D2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34D63379"/>
    <w:multiLevelType w:val="hybridMultilevel"/>
    <w:tmpl w:val="DE34F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3E04B3"/>
    <w:multiLevelType w:val="hybridMultilevel"/>
    <w:tmpl w:val="FBF6CC08"/>
    <w:lvl w:ilvl="0" w:tplc="9BCA14D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F34701E"/>
    <w:multiLevelType w:val="hybridMultilevel"/>
    <w:tmpl w:val="0E3C7838"/>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8">
    <w:nsid w:val="47D56807"/>
    <w:multiLevelType w:val="hybridMultilevel"/>
    <w:tmpl w:val="617090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B205BDF"/>
    <w:multiLevelType w:val="hybridMultilevel"/>
    <w:tmpl w:val="3A96113A"/>
    <w:lvl w:ilvl="0" w:tplc="60D67434">
      <w:start w:val="1"/>
      <w:numFmt w:val="decimal"/>
      <w:lvlText w:val="%1."/>
      <w:lvlJc w:val="left"/>
      <w:pPr>
        <w:ind w:left="360" w:hanging="360"/>
      </w:pPr>
      <w:rPr>
        <w:rFonts w:ascii="Book Antiqua" w:eastAsia="Calibri" w:hAnsi="Book Antiqua" w:cs="Times New Roman"/>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4C8A1CE3"/>
    <w:multiLevelType w:val="hybridMultilevel"/>
    <w:tmpl w:val="DA7A3278"/>
    <w:lvl w:ilvl="0" w:tplc="B346221E">
      <w:start w:val="1"/>
      <w:numFmt w:val="decimal"/>
      <w:lvlText w:val="%1."/>
      <w:lvlJc w:val="left"/>
      <w:pPr>
        <w:ind w:left="360" w:hanging="360"/>
      </w:pPr>
      <w:rPr>
        <w:rFonts w:hint="default"/>
        <w:color w:val="auto"/>
      </w:rPr>
    </w:lvl>
    <w:lvl w:ilvl="1" w:tplc="40090019" w:tentative="1">
      <w:start w:val="1"/>
      <w:numFmt w:val="lowerLetter"/>
      <w:lvlText w:val="%2."/>
      <w:lvlJc w:val="left"/>
      <w:pPr>
        <w:ind w:left="972" w:hanging="360"/>
      </w:pPr>
    </w:lvl>
    <w:lvl w:ilvl="2" w:tplc="4009001B" w:tentative="1">
      <w:start w:val="1"/>
      <w:numFmt w:val="lowerRoman"/>
      <w:lvlText w:val="%3."/>
      <w:lvlJc w:val="right"/>
      <w:pPr>
        <w:ind w:left="1692" w:hanging="180"/>
      </w:pPr>
    </w:lvl>
    <w:lvl w:ilvl="3" w:tplc="4009000F" w:tentative="1">
      <w:start w:val="1"/>
      <w:numFmt w:val="decimal"/>
      <w:lvlText w:val="%4."/>
      <w:lvlJc w:val="left"/>
      <w:pPr>
        <w:ind w:left="2412" w:hanging="360"/>
      </w:pPr>
    </w:lvl>
    <w:lvl w:ilvl="4" w:tplc="40090019" w:tentative="1">
      <w:start w:val="1"/>
      <w:numFmt w:val="lowerLetter"/>
      <w:lvlText w:val="%5."/>
      <w:lvlJc w:val="left"/>
      <w:pPr>
        <w:ind w:left="3132" w:hanging="360"/>
      </w:pPr>
    </w:lvl>
    <w:lvl w:ilvl="5" w:tplc="4009001B" w:tentative="1">
      <w:start w:val="1"/>
      <w:numFmt w:val="lowerRoman"/>
      <w:lvlText w:val="%6."/>
      <w:lvlJc w:val="right"/>
      <w:pPr>
        <w:ind w:left="3852" w:hanging="180"/>
      </w:pPr>
    </w:lvl>
    <w:lvl w:ilvl="6" w:tplc="4009000F" w:tentative="1">
      <w:start w:val="1"/>
      <w:numFmt w:val="decimal"/>
      <w:lvlText w:val="%7."/>
      <w:lvlJc w:val="left"/>
      <w:pPr>
        <w:ind w:left="4572" w:hanging="360"/>
      </w:pPr>
    </w:lvl>
    <w:lvl w:ilvl="7" w:tplc="40090019" w:tentative="1">
      <w:start w:val="1"/>
      <w:numFmt w:val="lowerLetter"/>
      <w:lvlText w:val="%8."/>
      <w:lvlJc w:val="left"/>
      <w:pPr>
        <w:ind w:left="5292" w:hanging="360"/>
      </w:pPr>
    </w:lvl>
    <w:lvl w:ilvl="8" w:tplc="4009001B" w:tentative="1">
      <w:start w:val="1"/>
      <w:numFmt w:val="lowerRoman"/>
      <w:lvlText w:val="%9."/>
      <w:lvlJc w:val="right"/>
      <w:pPr>
        <w:ind w:left="6012" w:hanging="180"/>
      </w:pPr>
    </w:lvl>
  </w:abstractNum>
  <w:abstractNum w:abstractNumId="21">
    <w:nsid w:val="55957364"/>
    <w:multiLevelType w:val="hybridMultilevel"/>
    <w:tmpl w:val="A8FC49F2"/>
    <w:lvl w:ilvl="0" w:tplc="38706A5E">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61B1B7F"/>
    <w:multiLevelType w:val="hybridMultilevel"/>
    <w:tmpl w:val="06E035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nsid w:val="5A6C3A19"/>
    <w:multiLevelType w:val="hybridMultilevel"/>
    <w:tmpl w:val="DC483D2E"/>
    <w:lvl w:ilvl="0" w:tplc="DA20BAFC">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4">
    <w:nsid w:val="5AB35ACB"/>
    <w:multiLevelType w:val="hybridMultilevel"/>
    <w:tmpl w:val="93E898FA"/>
    <w:lvl w:ilvl="0" w:tplc="A5202F1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B0B014A"/>
    <w:multiLevelType w:val="hybridMultilevel"/>
    <w:tmpl w:val="2840A0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nsid w:val="641A0D74"/>
    <w:multiLevelType w:val="hybridMultilevel"/>
    <w:tmpl w:val="811A517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7">
    <w:nsid w:val="694C4F49"/>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CFB28B0"/>
    <w:multiLevelType w:val="hybridMultilevel"/>
    <w:tmpl w:val="6B8C4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86498B"/>
    <w:multiLevelType w:val="hybridMultilevel"/>
    <w:tmpl w:val="3DA8C1B0"/>
    <w:lvl w:ilvl="0" w:tplc="235A746A">
      <w:start w:val="1"/>
      <w:numFmt w:val="decimal"/>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314064D"/>
    <w:multiLevelType w:val="hybridMultilevel"/>
    <w:tmpl w:val="3F16A93A"/>
    <w:lvl w:ilvl="0" w:tplc="D82EDB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507CB8"/>
    <w:multiLevelType w:val="hybridMultilevel"/>
    <w:tmpl w:val="5502BC5A"/>
    <w:lvl w:ilvl="0" w:tplc="04090001">
      <w:start w:val="1"/>
      <w:numFmt w:val="bullet"/>
      <w:lvlText w:val=""/>
      <w:lvlJc w:val="left"/>
      <w:pPr>
        <w:ind w:left="302" w:hanging="360"/>
      </w:pPr>
      <w:rPr>
        <w:rFonts w:ascii="Symbol" w:hAnsi="Symbol" w:hint="default"/>
      </w:rPr>
    </w:lvl>
    <w:lvl w:ilvl="1" w:tplc="40090019" w:tentative="1">
      <w:start w:val="1"/>
      <w:numFmt w:val="lowerLetter"/>
      <w:lvlText w:val="%2."/>
      <w:lvlJc w:val="left"/>
      <w:pPr>
        <w:ind w:left="1022" w:hanging="360"/>
      </w:pPr>
    </w:lvl>
    <w:lvl w:ilvl="2" w:tplc="4009001B" w:tentative="1">
      <w:start w:val="1"/>
      <w:numFmt w:val="lowerRoman"/>
      <w:lvlText w:val="%3."/>
      <w:lvlJc w:val="right"/>
      <w:pPr>
        <w:ind w:left="1742" w:hanging="180"/>
      </w:pPr>
    </w:lvl>
    <w:lvl w:ilvl="3" w:tplc="4009000F" w:tentative="1">
      <w:start w:val="1"/>
      <w:numFmt w:val="decimal"/>
      <w:lvlText w:val="%4."/>
      <w:lvlJc w:val="left"/>
      <w:pPr>
        <w:ind w:left="2462" w:hanging="360"/>
      </w:pPr>
    </w:lvl>
    <w:lvl w:ilvl="4" w:tplc="40090019" w:tentative="1">
      <w:start w:val="1"/>
      <w:numFmt w:val="lowerLetter"/>
      <w:lvlText w:val="%5."/>
      <w:lvlJc w:val="left"/>
      <w:pPr>
        <w:ind w:left="3182" w:hanging="360"/>
      </w:pPr>
    </w:lvl>
    <w:lvl w:ilvl="5" w:tplc="4009001B" w:tentative="1">
      <w:start w:val="1"/>
      <w:numFmt w:val="lowerRoman"/>
      <w:lvlText w:val="%6."/>
      <w:lvlJc w:val="right"/>
      <w:pPr>
        <w:ind w:left="3902" w:hanging="180"/>
      </w:pPr>
    </w:lvl>
    <w:lvl w:ilvl="6" w:tplc="4009000F" w:tentative="1">
      <w:start w:val="1"/>
      <w:numFmt w:val="decimal"/>
      <w:lvlText w:val="%7."/>
      <w:lvlJc w:val="left"/>
      <w:pPr>
        <w:ind w:left="4622" w:hanging="360"/>
      </w:pPr>
    </w:lvl>
    <w:lvl w:ilvl="7" w:tplc="40090019" w:tentative="1">
      <w:start w:val="1"/>
      <w:numFmt w:val="lowerLetter"/>
      <w:lvlText w:val="%8."/>
      <w:lvlJc w:val="left"/>
      <w:pPr>
        <w:ind w:left="5342" w:hanging="360"/>
      </w:pPr>
    </w:lvl>
    <w:lvl w:ilvl="8" w:tplc="4009001B" w:tentative="1">
      <w:start w:val="1"/>
      <w:numFmt w:val="lowerRoman"/>
      <w:lvlText w:val="%9."/>
      <w:lvlJc w:val="right"/>
      <w:pPr>
        <w:ind w:left="6062" w:hanging="180"/>
      </w:pPr>
    </w:lvl>
  </w:abstractNum>
  <w:abstractNum w:abstractNumId="32">
    <w:nsid w:val="761434FF"/>
    <w:multiLevelType w:val="hybridMultilevel"/>
    <w:tmpl w:val="BE545460"/>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3">
    <w:nsid w:val="77874168"/>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8AA5F2A"/>
    <w:multiLevelType w:val="hybridMultilevel"/>
    <w:tmpl w:val="0E3C7838"/>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5">
    <w:nsid w:val="7D421651"/>
    <w:multiLevelType w:val="hybridMultilevel"/>
    <w:tmpl w:val="8932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5"/>
  </w:num>
  <w:num w:numId="3">
    <w:abstractNumId w:val="18"/>
  </w:num>
  <w:num w:numId="4">
    <w:abstractNumId w:val="31"/>
  </w:num>
  <w:num w:numId="5">
    <w:abstractNumId w:val="20"/>
  </w:num>
  <w:num w:numId="6">
    <w:abstractNumId w:val="24"/>
  </w:num>
  <w:num w:numId="7">
    <w:abstractNumId w:val="28"/>
  </w:num>
  <w:num w:numId="8">
    <w:abstractNumId w:val="19"/>
  </w:num>
  <w:num w:numId="9">
    <w:abstractNumId w:val="29"/>
  </w:num>
  <w:num w:numId="10">
    <w:abstractNumId w:val="1"/>
  </w:num>
  <w:num w:numId="11">
    <w:abstractNumId w:val="22"/>
  </w:num>
  <w:num w:numId="12">
    <w:abstractNumId w:val="21"/>
  </w:num>
  <w:num w:numId="13">
    <w:abstractNumId w:val="23"/>
  </w:num>
  <w:num w:numId="14">
    <w:abstractNumId w:val="10"/>
  </w:num>
  <w:num w:numId="15">
    <w:abstractNumId w:val="7"/>
  </w:num>
  <w:num w:numId="16">
    <w:abstractNumId w:val="35"/>
  </w:num>
  <w:num w:numId="17">
    <w:abstractNumId w:val="30"/>
  </w:num>
  <w:num w:numId="18">
    <w:abstractNumId w:val="27"/>
  </w:num>
  <w:num w:numId="19">
    <w:abstractNumId w:val="33"/>
  </w:num>
  <w:num w:numId="20">
    <w:abstractNumId w:val="25"/>
  </w:num>
  <w:num w:numId="21">
    <w:abstractNumId w:val="6"/>
  </w:num>
  <w:num w:numId="22">
    <w:abstractNumId w:val="11"/>
  </w:num>
  <w:num w:numId="23">
    <w:abstractNumId w:val="14"/>
  </w:num>
  <w:num w:numId="24">
    <w:abstractNumId w:val="17"/>
  </w:num>
  <w:num w:numId="25">
    <w:abstractNumId w:val="26"/>
  </w:num>
  <w:num w:numId="26">
    <w:abstractNumId w:val="2"/>
  </w:num>
  <w:num w:numId="27">
    <w:abstractNumId w:val="16"/>
  </w:num>
  <w:num w:numId="28">
    <w:abstractNumId w:val="12"/>
  </w:num>
  <w:num w:numId="29">
    <w:abstractNumId w:val="4"/>
  </w:num>
  <w:num w:numId="30">
    <w:abstractNumId w:val="32"/>
  </w:num>
  <w:num w:numId="31">
    <w:abstractNumId w:val="13"/>
  </w:num>
  <w:num w:numId="32">
    <w:abstractNumId w:val="34"/>
  </w:num>
  <w:num w:numId="33">
    <w:abstractNumId w:val="9"/>
  </w:num>
  <w:num w:numId="34">
    <w:abstractNumId w:val="3"/>
  </w:num>
  <w:num w:numId="35">
    <w:abstractNumId w:val="0"/>
  </w:num>
  <w:num w:numId="36">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7A284A"/>
    <w:rsid w:val="000003B0"/>
    <w:rsid w:val="00000A92"/>
    <w:rsid w:val="000013AB"/>
    <w:rsid w:val="0000157F"/>
    <w:rsid w:val="00001B7B"/>
    <w:rsid w:val="0000266A"/>
    <w:rsid w:val="000027E6"/>
    <w:rsid w:val="00002A2A"/>
    <w:rsid w:val="000030E2"/>
    <w:rsid w:val="000034F6"/>
    <w:rsid w:val="00003711"/>
    <w:rsid w:val="00004349"/>
    <w:rsid w:val="00004F76"/>
    <w:rsid w:val="000055FF"/>
    <w:rsid w:val="000056B7"/>
    <w:rsid w:val="00006814"/>
    <w:rsid w:val="00006C9C"/>
    <w:rsid w:val="00007AD0"/>
    <w:rsid w:val="00010826"/>
    <w:rsid w:val="000108D6"/>
    <w:rsid w:val="000112D4"/>
    <w:rsid w:val="00011E87"/>
    <w:rsid w:val="0001215F"/>
    <w:rsid w:val="00012168"/>
    <w:rsid w:val="00012287"/>
    <w:rsid w:val="00012AD5"/>
    <w:rsid w:val="00013611"/>
    <w:rsid w:val="0001383F"/>
    <w:rsid w:val="0001401D"/>
    <w:rsid w:val="0001412B"/>
    <w:rsid w:val="0001439F"/>
    <w:rsid w:val="00014A69"/>
    <w:rsid w:val="00014CFC"/>
    <w:rsid w:val="00014E95"/>
    <w:rsid w:val="0001500E"/>
    <w:rsid w:val="00015037"/>
    <w:rsid w:val="000153BB"/>
    <w:rsid w:val="00015661"/>
    <w:rsid w:val="00015728"/>
    <w:rsid w:val="00015762"/>
    <w:rsid w:val="0001577F"/>
    <w:rsid w:val="00015BBC"/>
    <w:rsid w:val="00015C55"/>
    <w:rsid w:val="00015DFD"/>
    <w:rsid w:val="000161E9"/>
    <w:rsid w:val="000179C1"/>
    <w:rsid w:val="00017F58"/>
    <w:rsid w:val="00020723"/>
    <w:rsid w:val="00020B0D"/>
    <w:rsid w:val="000213D1"/>
    <w:rsid w:val="00021437"/>
    <w:rsid w:val="00021865"/>
    <w:rsid w:val="00021D0D"/>
    <w:rsid w:val="000220D9"/>
    <w:rsid w:val="000228A3"/>
    <w:rsid w:val="00022E45"/>
    <w:rsid w:val="00022E8E"/>
    <w:rsid w:val="00022F85"/>
    <w:rsid w:val="00023044"/>
    <w:rsid w:val="00023705"/>
    <w:rsid w:val="00023844"/>
    <w:rsid w:val="00023931"/>
    <w:rsid w:val="0002432C"/>
    <w:rsid w:val="0002435E"/>
    <w:rsid w:val="0002452D"/>
    <w:rsid w:val="0002513F"/>
    <w:rsid w:val="00025149"/>
    <w:rsid w:val="0002583A"/>
    <w:rsid w:val="0002614B"/>
    <w:rsid w:val="00027247"/>
    <w:rsid w:val="0002734D"/>
    <w:rsid w:val="00027F7C"/>
    <w:rsid w:val="000301E3"/>
    <w:rsid w:val="00030380"/>
    <w:rsid w:val="00030C7F"/>
    <w:rsid w:val="00031AF4"/>
    <w:rsid w:val="00031D0C"/>
    <w:rsid w:val="00032039"/>
    <w:rsid w:val="000327F3"/>
    <w:rsid w:val="00035F18"/>
    <w:rsid w:val="00035FD3"/>
    <w:rsid w:val="0003699D"/>
    <w:rsid w:val="00036F58"/>
    <w:rsid w:val="0004135F"/>
    <w:rsid w:val="00042D64"/>
    <w:rsid w:val="00042D73"/>
    <w:rsid w:val="00042D82"/>
    <w:rsid w:val="00042DA8"/>
    <w:rsid w:val="00043031"/>
    <w:rsid w:val="000433EF"/>
    <w:rsid w:val="00043446"/>
    <w:rsid w:val="00043691"/>
    <w:rsid w:val="00044760"/>
    <w:rsid w:val="000448F8"/>
    <w:rsid w:val="000455E6"/>
    <w:rsid w:val="0004606B"/>
    <w:rsid w:val="0004609A"/>
    <w:rsid w:val="000464A3"/>
    <w:rsid w:val="00046877"/>
    <w:rsid w:val="00047594"/>
    <w:rsid w:val="00047B35"/>
    <w:rsid w:val="00047CCB"/>
    <w:rsid w:val="00047E9E"/>
    <w:rsid w:val="00047F28"/>
    <w:rsid w:val="00050607"/>
    <w:rsid w:val="0005246A"/>
    <w:rsid w:val="0005344B"/>
    <w:rsid w:val="00053E7A"/>
    <w:rsid w:val="00054092"/>
    <w:rsid w:val="00054507"/>
    <w:rsid w:val="00054AE5"/>
    <w:rsid w:val="000554E8"/>
    <w:rsid w:val="000554F2"/>
    <w:rsid w:val="00055761"/>
    <w:rsid w:val="00056984"/>
    <w:rsid w:val="000571DB"/>
    <w:rsid w:val="000571E8"/>
    <w:rsid w:val="00060F86"/>
    <w:rsid w:val="0006113E"/>
    <w:rsid w:val="0006148D"/>
    <w:rsid w:val="00062129"/>
    <w:rsid w:val="00062190"/>
    <w:rsid w:val="00062790"/>
    <w:rsid w:val="00062F72"/>
    <w:rsid w:val="00063132"/>
    <w:rsid w:val="00064373"/>
    <w:rsid w:val="00065673"/>
    <w:rsid w:val="0006640A"/>
    <w:rsid w:val="00066B9F"/>
    <w:rsid w:val="00067100"/>
    <w:rsid w:val="00067311"/>
    <w:rsid w:val="0006754D"/>
    <w:rsid w:val="0006787F"/>
    <w:rsid w:val="00067AE3"/>
    <w:rsid w:val="0007132C"/>
    <w:rsid w:val="00072302"/>
    <w:rsid w:val="00073110"/>
    <w:rsid w:val="000738FE"/>
    <w:rsid w:val="000741FB"/>
    <w:rsid w:val="00074D56"/>
    <w:rsid w:val="00075388"/>
    <w:rsid w:val="00075729"/>
    <w:rsid w:val="00075F82"/>
    <w:rsid w:val="00076270"/>
    <w:rsid w:val="00077EA7"/>
    <w:rsid w:val="00080044"/>
    <w:rsid w:val="00080E06"/>
    <w:rsid w:val="0008112E"/>
    <w:rsid w:val="000811B5"/>
    <w:rsid w:val="00081B64"/>
    <w:rsid w:val="00082357"/>
    <w:rsid w:val="00082ED5"/>
    <w:rsid w:val="00082EE4"/>
    <w:rsid w:val="00083327"/>
    <w:rsid w:val="00083B33"/>
    <w:rsid w:val="00083CB7"/>
    <w:rsid w:val="00083D6C"/>
    <w:rsid w:val="000843F9"/>
    <w:rsid w:val="00084DFE"/>
    <w:rsid w:val="00084DFF"/>
    <w:rsid w:val="00084E01"/>
    <w:rsid w:val="00085736"/>
    <w:rsid w:val="00086276"/>
    <w:rsid w:val="000871B8"/>
    <w:rsid w:val="00087250"/>
    <w:rsid w:val="000872E8"/>
    <w:rsid w:val="000872F4"/>
    <w:rsid w:val="000873AA"/>
    <w:rsid w:val="00087432"/>
    <w:rsid w:val="00087590"/>
    <w:rsid w:val="00087604"/>
    <w:rsid w:val="0008796F"/>
    <w:rsid w:val="00090AF4"/>
    <w:rsid w:val="00090E01"/>
    <w:rsid w:val="00091C3D"/>
    <w:rsid w:val="00092CD7"/>
    <w:rsid w:val="00092E83"/>
    <w:rsid w:val="000936D8"/>
    <w:rsid w:val="000941A9"/>
    <w:rsid w:val="00094934"/>
    <w:rsid w:val="00095F79"/>
    <w:rsid w:val="00095FD6"/>
    <w:rsid w:val="00096EF7"/>
    <w:rsid w:val="00096FFF"/>
    <w:rsid w:val="00097BD8"/>
    <w:rsid w:val="000A00F9"/>
    <w:rsid w:val="000A08C8"/>
    <w:rsid w:val="000A0A95"/>
    <w:rsid w:val="000A0D5C"/>
    <w:rsid w:val="000A0FAF"/>
    <w:rsid w:val="000A1548"/>
    <w:rsid w:val="000A1D05"/>
    <w:rsid w:val="000A1E03"/>
    <w:rsid w:val="000A1E49"/>
    <w:rsid w:val="000A2618"/>
    <w:rsid w:val="000A2AC4"/>
    <w:rsid w:val="000A2C3E"/>
    <w:rsid w:val="000A2FB3"/>
    <w:rsid w:val="000A3D55"/>
    <w:rsid w:val="000A4623"/>
    <w:rsid w:val="000A4BDF"/>
    <w:rsid w:val="000A4D3B"/>
    <w:rsid w:val="000A503F"/>
    <w:rsid w:val="000A5884"/>
    <w:rsid w:val="000A5A34"/>
    <w:rsid w:val="000A5BE1"/>
    <w:rsid w:val="000A5E13"/>
    <w:rsid w:val="000A71D0"/>
    <w:rsid w:val="000B0A35"/>
    <w:rsid w:val="000B2272"/>
    <w:rsid w:val="000B2E2B"/>
    <w:rsid w:val="000B2E5B"/>
    <w:rsid w:val="000B321F"/>
    <w:rsid w:val="000B3353"/>
    <w:rsid w:val="000B35C9"/>
    <w:rsid w:val="000B45C7"/>
    <w:rsid w:val="000B4CCF"/>
    <w:rsid w:val="000B4E2D"/>
    <w:rsid w:val="000B51A6"/>
    <w:rsid w:val="000B5263"/>
    <w:rsid w:val="000B6139"/>
    <w:rsid w:val="000B67ED"/>
    <w:rsid w:val="000B7102"/>
    <w:rsid w:val="000B7513"/>
    <w:rsid w:val="000B78D9"/>
    <w:rsid w:val="000B7BDF"/>
    <w:rsid w:val="000B7E88"/>
    <w:rsid w:val="000C0D3B"/>
    <w:rsid w:val="000C0DF6"/>
    <w:rsid w:val="000C0E94"/>
    <w:rsid w:val="000C49E7"/>
    <w:rsid w:val="000C4E67"/>
    <w:rsid w:val="000C5490"/>
    <w:rsid w:val="000C598C"/>
    <w:rsid w:val="000C67FC"/>
    <w:rsid w:val="000C713B"/>
    <w:rsid w:val="000C7225"/>
    <w:rsid w:val="000C7379"/>
    <w:rsid w:val="000C7603"/>
    <w:rsid w:val="000C7A83"/>
    <w:rsid w:val="000C7E41"/>
    <w:rsid w:val="000D0F51"/>
    <w:rsid w:val="000D1B78"/>
    <w:rsid w:val="000D1CE0"/>
    <w:rsid w:val="000D2210"/>
    <w:rsid w:val="000D293E"/>
    <w:rsid w:val="000D319A"/>
    <w:rsid w:val="000D335E"/>
    <w:rsid w:val="000D3396"/>
    <w:rsid w:val="000D4093"/>
    <w:rsid w:val="000D60D1"/>
    <w:rsid w:val="000D7C4C"/>
    <w:rsid w:val="000E0071"/>
    <w:rsid w:val="000E02E1"/>
    <w:rsid w:val="000E0D02"/>
    <w:rsid w:val="000E1220"/>
    <w:rsid w:val="000E154B"/>
    <w:rsid w:val="000E1894"/>
    <w:rsid w:val="000E199B"/>
    <w:rsid w:val="000E208B"/>
    <w:rsid w:val="000E216E"/>
    <w:rsid w:val="000E3105"/>
    <w:rsid w:val="000E3BEA"/>
    <w:rsid w:val="000E46BC"/>
    <w:rsid w:val="000E4744"/>
    <w:rsid w:val="000E4B9C"/>
    <w:rsid w:val="000E4C45"/>
    <w:rsid w:val="000E50D4"/>
    <w:rsid w:val="000E5B07"/>
    <w:rsid w:val="000E681B"/>
    <w:rsid w:val="000E6BE7"/>
    <w:rsid w:val="000E7870"/>
    <w:rsid w:val="000E7CE4"/>
    <w:rsid w:val="000F0C4B"/>
    <w:rsid w:val="000F11D0"/>
    <w:rsid w:val="000F27F1"/>
    <w:rsid w:val="000F3062"/>
    <w:rsid w:val="000F3476"/>
    <w:rsid w:val="000F3857"/>
    <w:rsid w:val="000F3B3A"/>
    <w:rsid w:val="000F3B89"/>
    <w:rsid w:val="000F4095"/>
    <w:rsid w:val="000F4970"/>
    <w:rsid w:val="000F4B3E"/>
    <w:rsid w:val="000F4B56"/>
    <w:rsid w:val="000F4D9E"/>
    <w:rsid w:val="000F5150"/>
    <w:rsid w:val="000F51D2"/>
    <w:rsid w:val="000F54AB"/>
    <w:rsid w:val="000F5BA3"/>
    <w:rsid w:val="000F6231"/>
    <w:rsid w:val="000F6EE0"/>
    <w:rsid w:val="000F6F31"/>
    <w:rsid w:val="000F7682"/>
    <w:rsid w:val="000F7C86"/>
    <w:rsid w:val="000F7CE4"/>
    <w:rsid w:val="000F7F86"/>
    <w:rsid w:val="00100116"/>
    <w:rsid w:val="001004C2"/>
    <w:rsid w:val="00100641"/>
    <w:rsid w:val="00100E40"/>
    <w:rsid w:val="00101591"/>
    <w:rsid w:val="001019E8"/>
    <w:rsid w:val="00101E25"/>
    <w:rsid w:val="00101F62"/>
    <w:rsid w:val="00102677"/>
    <w:rsid w:val="001026BF"/>
    <w:rsid w:val="00102909"/>
    <w:rsid w:val="00102FD7"/>
    <w:rsid w:val="001034A3"/>
    <w:rsid w:val="0010358A"/>
    <w:rsid w:val="00103796"/>
    <w:rsid w:val="0010384A"/>
    <w:rsid w:val="00103B39"/>
    <w:rsid w:val="00103BAB"/>
    <w:rsid w:val="00103D89"/>
    <w:rsid w:val="001041D7"/>
    <w:rsid w:val="00104793"/>
    <w:rsid w:val="0010480E"/>
    <w:rsid w:val="001048B3"/>
    <w:rsid w:val="0010495A"/>
    <w:rsid w:val="00105464"/>
    <w:rsid w:val="00105A0B"/>
    <w:rsid w:val="00105A8C"/>
    <w:rsid w:val="001076F5"/>
    <w:rsid w:val="001077D7"/>
    <w:rsid w:val="00107E0C"/>
    <w:rsid w:val="00110C7C"/>
    <w:rsid w:val="00110CED"/>
    <w:rsid w:val="00111558"/>
    <w:rsid w:val="00111655"/>
    <w:rsid w:val="001117A9"/>
    <w:rsid w:val="00112ACD"/>
    <w:rsid w:val="001158FA"/>
    <w:rsid w:val="00116028"/>
    <w:rsid w:val="00116113"/>
    <w:rsid w:val="001161AE"/>
    <w:rsid w:val="0011625C"/>
    <w:rsid w:val="00116AAD"/>
    <w:rsid w:val="00117F67"/>
    <w:rsid w:val="00120077"/>
    <w:rsid w:val="001206DE"/>
    <w:rsid w:val="00120B4D"/>
    <w:rsid w:val="00121CD0"/>
    <w:rsid w:val="00122CA0"/>
    <w:rsid w:val="00122DF5"/>
    <w:rsid w:val="001234F9"/>
    <w:rsid w:val="00123853"/>
    <w:rsid w:val="0012393B"/>
    <w:rsid w:val="0012424F"/>
    <w:rsid w:val="0012498E"/>
    <w:rsid w:val="001256E0"/>
    <w:rsid w:val="001257E9"/>
    <w:rsid w:val="00126890"/>
    <w:rsid w:val="00126974"/>
    <w:rsid w:val="00127FA3"/>
    <w:rsid w:val="001303C9"/>
    <w:rsid w:val="00130520"/>
    <w:rsid w:val="001305F6"/>
    <w:rsid w:val="00130769"/>
    <w:rsid w:val="00130F29"/>
    <w:rsid w:val="001312B5"/>
    <w:rsid w:val="00131539"/>
    <w:rsid w:val="00132E70"/>
    <w:rsid w:val="001340FA"/>
    <w:rsid w:val="00134598"/>
    <w:rsid w:val="001347FD"/>
    <w:rsid w:val="00134A0C"/>
    <w:rsid w:val="00134D9D"/>
    <w:rsid w:val="00134E8B"/>
    <w:rsid w:val="001366B4"/>
    <w:rsid w:val="00136A9F"/>
    <w:rsid w:val="00136DFD"/>
    <w:rsid w:val="00136EC8"/>
    <w:rsid w:val="00136FEF"/>
    <w:rsid w:val="001373EB"/>
    <w:rsid w:val="0013740D"/>
    <w:rsid w:val="001404A8"/>
    <w:rsid w:val="00141D19"/>
    <w:rsid w:val="00141DF3"/>
    <w:rsid w:val="00143B84"/>
    <w:rsid w:val="0014417C"/>
    <w:rsid w:val="0014511D"/>
    <w:rsid w:val="00146452"/>
    <w:rsid w:val="00147579"/>
    <w:rsid w:val="00150279"/>
    <w:rsid w:val="0015029C"/>
    <w:rsid w:val="0015048C"/>
    <w:rsid w:val="00151C26"/>
    <w:rsid w:val="001526FD"/>
    <w:rsid w:val="00153D53"/>
    <w:rsid w:val="00153F10"/>
    <w:rsid w:val="001541C1"/>
    <w:rsid w:val="00154F45"/>
    <w:rsid w:val="0015514F"/>
    <w:rsid w:val="0015516E"/>
    <w:rsid w:val="001558DD"/>
    <w:rsid w:val="00155A84"/>
    <w:rsid w:val="00155B60"/>
    <w:rsid w:val="00155DB3"/>
    <w:rsid w:val="00155EAF"/>
    <w:rsid w:val="00155FDF"/>
    <w:rsid w:val="00156561"/>
    <w:rsid w:val="001565A9"/>
    <w:rsid w:val="00156AB0"/>
    <w:rsid w:val="00156DBA"/>
    <w:rsid w:val="00156EFF"/>
    <w:rsid w:val="00157148"/>
    <w:rsid w:val="00157771"/>
    <w:rsid w:val="00157ADD"/>
    <w:rsid w:val="00157D28"/>
    <w:rsid w:val="00157FC7"/>
    <w:rsid w:val="00160847"/>
    <w:rsid w:val="0016208C"/>
    <w:rsid w:val="00162159"/>
    <w:rsid w:val="001625CB"/>
    <w:rsid w:val="00162EC7"/>
    <w:rsid w:val="00163095"/>
    <w:rsid w:val="0016334B"/>
    <w:rsid w:val="00163B10"/>
    <w:rsid w:val="00164059"/>
    <w:rsid w:val="001643F4"/>
    <w:rsid w:val="001645FB"/>
    <w:rsid w:val="00164942"/>
    <w:rsid w:val="00164BD0"/>
    <w:rsid w:val="00165F75"/>
    <w:rsid w:val="00166337"/>
    <w:rsid w:val="00166E83"/>
    <w:rsid w:val="00167128"/>
    <w:rsid w:val="0016779C"/>
    <w:rsid w:val="00167ACC"/>
    <w:rsid w:val="00167E1A"/>
    <w:rsid w:val="00167EFE"/>
    <w:rsid w:val="001708A4"/>
    <w:rsid w:val="00170921"/>
    <w:rsid w:val="001717DF"/>
    <w:rsid w:val="00171C08"/>
    <w:rsid w:val="00172853"/>
    <w:rsid w:val="00173276"/>
    <w:rsid w:val="001735F0"/>
    <w:rsid w:val="00173658"/>
    <w:rsid w:val="001739ED"/>
    <w:rsid w:val="00174358"/>
    <w:rsid w:val="00174FC0"/>
    <w:rsid w:val="001750F4"/>
    <w:rsid w:val="00175E64"/>
    <w:rsid w:val="00176865"/>
    <w:rsid w:val="00176C2D"/>
    <w:rsid w:val="00177107"/>
    <w:rsid w:val="00177998"/>
    <w:rsid w:val="00177AE4"/>
    <w:rsid w:val="0018022E"/>
    <w:rsid w:val="00180C47"/>
    <w:rsid w:val="00180DDB"/>
    <w:rsid w:val="00180E0F"/>
    <w:rsid w:val="00181293"/>
    <w:rsid w:val="001814EA"/>
    <w:rsid w:val="00181575"/>
    <w:rsid w:val="001815F7"/>
    <w:rsid w:val="001817EB"/>
    <w:rsid w:val="001820FD"/>
    <w:rsid w:val="00182764"/>
    <w:rsid w:val="001837E3"/>
    <w:rsid w:val="00183D5C"/>
    <w:rsid w:val="001840A3"/>
    <w:rsid w:val="001841D6"/>
    <w:rsid w:val="001847FD"/>
    <w:rsid w:val="00184F37"/>
    <w:rsid w:val="0018538B"/>
    <w:rsid w:val="001856A7"/>
    <w:rsid w:val="00185EE6"/>
    <w:rsid w:val="001862D8"/>
    <w:rsid w:val="001865CE"/>
    <w:rsid w:val="00186A9C"/>
    <w:rsid w:val="0018716A"/>
    <w:rsid w:val="001872FD"/>
    <w:rsid w:val="00187AB3"/>
    <w:rsid w:val="00190C9B"/>
    <w:rsid w:val="00190D62"/>
    <w:rsid w:val="00190F94"/>
    <w:rsid w:val="0019136D"/>
    <w:rsid w:val="001914B4"/>
    <w:rsid w:val="00191951"/>
    <w:rsid w:val="001919A9"/>
    <w:rsid w:val="00191B4D"/>
    <w:rsid w:val="00192CA6"/>
    <w:rsid w:val="00193762"/>
    <w:rsid w:val="00194EBC"/>
    <w:rsid w:val="00195001"/>
    <w:rsid w:val="001953D5"/>
    <w:rsid w:val="00195AC8"/>
    <w:rsid w:val="00196677"/>
    <w:rsid w:val="00197858"/>
    <w:rsid w:val="00197A2A"/>
    <w:rsid w:val="00197E01"/>
    <w:rsid w:val="001A0706"/>
    <w:rsid w:val="001A08B8"/>
    <w:rsid w:val="001A08BF"/>
    <w:rsid w:val="001A0949"/>
    <w:rsid w:val="001A0A1F"/>
    <w:rsid w:val="001A178A"/>
    <w:rsid w:val="001A17DA"/>
    <w:rsid w:val="001A2262"/>
    <w:rsid w:val="001A2C75"/>
    <w:rsid w:val="001A307F"/>
    <w:rsid w:val="001A3532"/>
    <w:rsid w:val="001A4EF4"/>
    <w:rsid w:val="001A5771"/>
    <w:rsid w:val="001A581B"/>
    <w:rsid w:val="001A58B9"/>
    <w:rsid w:val="001A5E5A"/>
    <w:rsid w:val="001A74EB"/>
    <w:rsid w:val="001A7B94"/>
    <w:rsid w:val="001A7F04"/>
    <w:rsid w:val="001B1E9F"/>
    <w:rsid w:val="001B291A"/>
    <w:rsid w:val="001B30E5"/>
    <w:rsid w:val="001B3111"/>
    <w:rsid w:val="001B336C"/>
    <w:rsid w:val="001B3474"/>
    <w:rsid w:val="001B34A8"/>
    <w:rsid w:val="001B37E4"/>
    <w:rsid w:val="001B38E7"/>
    <w:rsid w:val="001B3FAA"/>
    <w:rsid w:val="001B431D"/>
    <w:rsid w:val="001B583D"/>
    <w:rsid w:val="001B6047"/>
    <w:rsid w:val="001B6C70"/>
    <w:rsid w:val="001B72BA"/>
    <w:rsid w:val="001C003B"/>
    <w:rsid w:val="001C109D"/>
    <w:rsid w:val="001C1CE5"/>
    <w:rsid w:val="001C1D6B"/>
    <w:rsid w:val="001C3044"/>
    <w:rsid w:val="001C3757"/>
    <w:rsid w:val="001C3FC7"/>
    <w:rsid w:val="001C3FF2"/>
    <w:rsid w:val="001C43FC"/>
    <w:rsid w:val="001C459D"/>
    <w:rsid w:val="001C45BC"/>
    <w:rsid w:val="001C5385"/>
    <w:rsid w:val="001C59D5"/>
    <w:rsid w:val="001C64E3"/>
    <w:rsid w:val="001C6BD0"/>
    <w:rsid w:val="001C7E61"/>
    <w:rsid w:val="001D0303"/>
    <w:rsid w:val="001D043F"/>
    <w:rsid w:val="001D0673"/>
    <w:rsid w:val="001D0907"/>
    <w:rsid w:val="001D0E23"/>
    <w:rsid w:val="001D195F"/>
    <w:rsid w:val="001D1C91"/>
    <w:rsid w:val="001D1DE2"/>
    <w:rsid w:val="001D21A4"/>
    <w:rsid w:val="001D22B8"/>
    <w:rsid w:val="001D2BD0"/>
    <w:rsid w:val="001D3070"/>
    <w:rsid w:val="001D379E"/>
    <w:rsid w:val="001D4178"/>
    <w:rsid w:val="001D4406"/>
    <w:rsid w:val="001D469B"/>
    <w:rsid w:val="001D4DF1"/>
    <w:rsid w:val="001D4F3E"/>
    <w:rsid w:val="001D546C"/>
    <w:rsid w:val="001D5954"/>
    <w:rsid w:val="001D5C1A"/>
    <w:rsid w:val="001D609B"/>
    <w:rsid w:val="001D66EF"/>
    <w:rsid w:val="001D69F2"/>
    <w:rsid w:val="001D6A94"/>
    <w:rsid w:val="001D6FC8"/>
    <w:rsid w:val="001D71B1"/>
    <w:rsid w:val="001D735D"/>
    <w:rsid w:val="001D7802"/>
    <w:rsid w:val="001D78C7"/>
    <w:rsid w:val="001D79D1"/>
    <w:rsid w:val="001D7B58"/>
    <w:rsid w:val="001D7F72"/>
    <w:rsid w:val="001E000A"/>
    <w:rsid w:val="001E0010"/>
    <w:rsid w:val="001E008B"/>
    <w:rsid w:val="001E00BD"/>
    <w:rsid w:val="001E0273"/>
    <w:rsid w:val="001E0651"/>
    <w:rsid w:val="001E0B17"/>
    <w:rsid w:val="001E0E21"/>
    <w:rsid w:val="001E14A4"/>
    <w:rsid w:val="001E2611"/>
    <w:rsid w:val="001E28D4"/>
    <w:rsid w:val="001E46C8"/>
    <w:rsid w:val="001E4EB7"/>
    <w:rsid w:val="001E5554"/>
    <w:rsid w:val="001E5DCC"/>
    <w:rsid w:val="001E5E6A"/>
    <w:rsid w:val="001E7D55"/>
    <w:rsid w:val="001E7DDB"/>
    <w:rsid w:val="001F120E"/>
    <w:rsid w:val="001F15AA"/>
    <w:rsid w:val="001F17E5"/>
    <w:rsid w:val="001F1A3D"/>
    <w:rsid w:val="001F1C7A"/>
    <w:rsid w:val="001F25C0"/>
    <w:rsid w:val="001F2981"/>
    <w:rsid w:val="001F2E60"/>
    <w:rsid w:val="001F38F3"/>
    <w:rsid w:val="001F415B"/>
    <w:rsid w:val="001F5245"/>
    <w:rsid w:val="001F564D"/>
    <w:rsid w:val="001F5970"/>
    <w:rsid w:val="001F59A8"/>
    <w:rsid w:val="001F666B"/>
    <w:rsid w:val="001F66F5"/>
    <w:rsid w:val="001F6C51"/>
    <w:rsid w:val="001F6FE8"/>
    <w:rsid w:val="001F7E67"/>
    <w:rsid w:val="001F7EE1"/>
    <w:rsid w:val="00200573"/>
    <w:rsid w:val="00200ED0"/>
    <w:rsid w:val="002010B5"/>
    <w:rsid w:val="002011EA"/>
    <w:rsid w:val="002023F6"/>
    <w:rsid w:val="00202A08"/>
    <w:rsid w:val="00203448"/>
    <w:rsid w:val="00203CA2"/>
    <w:rsid w:val="00203FC7"/>
    <w:rsid w:val="00204285"/>
    <w:rsid w:val="00206154"/>
    <w:rsid w:val="00206CEB"/>
    <w:rsid w:val="00207897"/>
    <w:rsid w:val="002078EF"/>
    <w:rsid w:val="002079FA"/>
    <w:rsid w:val="00207C60"/>
    <w:rsid w:val="00210729"/>
    <w:rsid w:val="002109E9"/>
    <w:rsid w:val="00210B8A"/>
    <w:rsid w:val="00211A20"/>
    <w:rsid w:val="00211B10"/>
    <w:rsid w:val="0021296F"/>
    <w:rsid w:val="00212CC5"/>
    <w:rsid w:val="00212D04"/>
    <w:rsid w:val="00213351"/>
    <w:rsid w:val="002135D5"/>
    <w:rsid w:val="00213815"/>
    <w:rsid w:val="00213A31"/>
    <w:rsid w:val="00214274"/>
    <w:rsid w:val="00214280"/>
    <w:rsid w:val="00214542"/>
    <w:rsid w:val="00214A58"/>
    <w:rsid w:val="00214DBB"/>
    <w:rsid w:val="0021591E"/>
    <w:rsid w:val="0021595A"/>
    <w:rsid w:val="00216788"/>
    <w:rsid w:val="00216866"/>
    <w:rsid w:val="0021721C"/>
    <w:rsid w:val="00217449"/>
    <w:rsid w:val="00217524"/>
    <w:rsid w:val="00217D44"/>
    <w:rsid w:val="00217E29"/>
    <w:rsid w:val="00217EAD"/>
    <w:rsid w:val="0022017A"/>
    <w:rsid w:val="002211A6"/>
    <w:rsid w:val="0022159A"/>
    <w:rsid w:val="0022165B"/>
    <w:rsid w:val="00222070"/>
    <w:rsid w:val="002226C3"/>
    <w:rsid w:val="00222C3F"/>
    <w:rsid w:val="00223945"/>
    <w:rsid w:val="002239EC"/>
    <w:rsid w:val="00223A8F"/>
    <w:rsid w:val="00223BB1"/>
    <w:rsid w:val="00223C15"/>
    <w:rsid w:val="00223DD9"/>
    <w:rsid w:val="00224330"/>
    <w:rsid w:val="00224784"/>
    <w:rsid w:val="00225396"/>
    <w:rsid w:val="00225EDB"/>
    <w:rsid w:val="0022652D"/>
    <w:rsid w:val="00226591"/>
    <w:rsid w:val="0022703A"/>
    <w:rsid w:val="002271C6"/>
    <w:rsid w:val="0022784B"/>
    <w:rsid w:val="00230103"/>
    <w:rsid w:val="002327E3"/>
    <w:rsid w:val="00232ADB"/>
    <w:rsid w:val="00233841"/>
    <w:rsid w:val="00233E46"/>
    <w:rsid w:val="00233F11"/>
    <w:rsid w:val="0023412B"/>
    <w:rsid w:val="002341AD"/>
    <w:rsid w:val="00234F4C"/>
    <w:rsid w:val="00234F7F"/>
    <w:rsid w:val="0023510F"/>
    <w:rsid w:val="00235757"/>
    <w:rsid w:val="002357E8"/>
    <w:rsid w:val="00235D8E"/>
    <w:rsid w:val="00236275"/>
    <w:rsid w:val="0023639D"/>
    <w:rsid w:val="00236900"/>
    <w:rsid w:val="00237162"/>
    <w:rsid w:val="00237531"/>
    <w:rsid w:val="002376CE"/>
    <w:rsid w:val="00237FBD"/>
    <w:rsid w:val="00240083"/>
    <w:rsid w:val="00240F17"/>
    <w:rsid w:val="00241789"/>
    <w:rsid w:val="00241BD2"/>
    <w:rsid w:val="00241F9B"/>
    <w:rsid w:val="002425CC"/>
    <w:rsid w:val="00242CDB"/>
    <w:rsid w:val="00242D57"/>
    <w:rsid w:val="00242FF6"/>
    <w:rsid w:val="0024346D"/>
    <w:rsid w:val="002434BA"/>
    <w:rsid w:val="00243638"/>
    <w:rsid w:val="00245380"/>
    <w:rsid w:val="00245463"/>
    <w:rsid w:val="002454E8"/>
    <w:rsid w:val="002458F6"/>
    <w:rsid w:val="00245DDA"/>
    <w:rsid w:val="00245E05"/>
    <w:rsid w:val="0024619F"/>
    <w:rsid w:val="00246772"/>
    <w:rsid w:val="00246FD6"/>
    <w:rsid w:val="0024725A"/>
    <w:rsid w:val="0024747C"/>
    <w:rsid w:val="002509A0"/>
    <w:rsid w:val="00250BA4"/>
    <w:rsid w:val="00250CE1"/>
    <w:rsid w:val="00250CE6"/>
    <w:rsid w:val="00250D25"/>
    <w:rsid w:val="00250E02"/>
    <w:rsid w:val="00250E2D"/>
    <w:rsid w:val="00252A29"/>
    <w:rsid w:val="00252F16"/>
    <w:rsid w:val="00252FF4"/>
    <w:rsid w:val="0025604B"/>
    <w:rsid w:val="002560BB"/>
    <w:rsid w:val="0025673B"/>
    <w:rsid w:val="0025677B"/>
    <w:rsid w:val="00256877"/>
    <w:rsid w:val="00256A1D"/>
    <w:rsid w:val="00256FBA"/>
    <w:rsid w:val="0025758B"/>
    <w:rsid w:val="00257944"/>
    <w:rsid w:val="00260223"/>
    <w:rsid w:val="002604A5"/>
    <w:rsid w:val="002604DD"/>
    <w:rsid w:val="00260EE4"/>
    <w:rsid w:val="00261BA2"/>
    <w:rsid w:val="00261CB9"/>
    <w:rsid w:val="00261ECE"/>
    <w:rsid w:val="00262293"/>
    <w:rsid w:val="002625BE"/>
    <w:rsid w:val="002632E9"/>
    <w:rsid w:val="0026398B"/>
    <w:rsid w:val="00263C0F"/>
    <w:rsid w:val="00263F70"/>
    <w:rsid w:val="002641AB"/>
    <w:rsid w:val="0026464B"/>
    <w:rsid w:val="00264824"/>
    <w:rsid w:val="00264966"/>
    <w:rsid w:val="00264BD7"/>
    <w:rsid w:val="00265B2D"/>
    <w:rsid w:val="00265F46"/>
    <w:rsid w:val="00265F86"/>
    <w:rsid w:val="0027085D"/>
    <w:rsid w:val="00270C49"/>
    <w:rsid w:val="00271034"/>
    <w:rsid w:val="0027114D"/>
    <w:rsid w:val="00271188"/>
    <w:rsid w:val="0027244F"/>
    <w:rsid w:val="002724F7"/>
    <w:rsid w:val="0027321A"/>
    <w:rsid w:val="002741A7"/>
    <w:rsid w:val="0027424F"/>
    <w:rsid w:val="00274861"/>
    <w:rsid w:val="002755E0"/>
    <w:rsid w:val="002763C4"/>
    <w:rsid w:val="00276DC9"/>
    <w:rsid w:val="002770B3"/>
    <w:rsid w:val="0027723C"/>
    <w:rsid w:val="002777CF"/>
    <w:rsid w:val="00277A97"/>
    <w:rsid w:val="002800CC"/>
    <w:rsid w:val="002801DC"/>
    <w:rsid w:val="00280252"/>
    <w:rsid w:val="002802AE"/>
    <w:rsid w:val="00280442"/>
    <w:rsid w:val="002809B2"/>
    <w:rsid w:val="00280EC9"/>
    <w:rsid w:val="002812F4"/>
    <w:rsid w:val="00281AED"/>
    <w:rsid w:val="002821B1"/>
    <w:rsid w:val="0028221A"/>
    <w:rsid w:val="00282617"/>
    <w:rsid w:val="002826E4"/>
    <w:rsid w:val="00282CBF"/>
    <w:rsid w:val="00282CFF"/>
    <w:rsid w:val="00282E1E"/>
    <w:rsid w:val="00282E22"/>
    <w:rsid w:val="0028358B"/>
    <w:rsid w:val="0028465F"/>
    <w:rsid w:val="00284AF5"/>
    <w:rsid w:val="002855CE"/>
    <w:rsid w:val="0028585C"/>
    <w:rsid w:val="002858D9"/>
    <w:rsid w:val="00285F03"/>
    <w:rsid w:val="00286EBE"/>
    <w:rsid w:val="00286EDA"/>
    <w:rsid w:val="002870ED"/>
    <w:rsid w:val="00287159"/>
    <w:rsid w:val="00287745"/>
    <w:rsid w:val="002877BB"/>
    <w:rsid w:val="00287D97"/>
    <w:rsid w:val="00287DED"/>
    <w:rsid w:val="00290116"/>
    <w:rsid w:val="00290318"/>
    <w:rsid w:val="00292547"/>
    <w:rsid w:val="002928AA"/>
    <w:rsid w:val="00292EB0"/>
    <w:rsid w:val="00293206"/>
    <w:rsid w:val="00293465"/>
    <w:rsid w:val="00293668"/>
    <w:rsid w:val="00293894"/>
    <w:rsid w:val="00293A75"/>
    <w:rsid w:val="002945BF"/>
    <w:rsid w:val="002947AD"/>
    <w:rsid w:val="00294BF1"/>
    <w:rsid w:val="00295824"/>
    <w:rsid w:val="00295A9C"/>
    <w:rsid w:val="00297EE5"/>
    <w:rsid w:val="002A00B4"/>
    <w:rsid w:val="002A0122"/>
    <w:rsid w:val="002A0C9B"/>
    <w:rsid w:val="002A16D1"/>
    <w:rsid w:val="002A1B53"/>
    <w:rsid w:val="002A1FB1"/>
    <w:rsid w:val="002A2249"/>
    <w:rsid w:val="002A22BB"/>
    <w:rsid w:val="002A24B1"/>
    <w:rsid w:val="002A2C1C"/>
    <w:rsid w:val="002A2E90"/>
    <w:rsid w:val="002A3BA6"/>
    <w:rsid w:val="002A3C57"/>
    <w:rsid w:val="002A3EA8"/>
    <w:rsid w:val="002A3FA8"/>
    <w:rsid w:val="002A4548"/>
    <w:rsid w:val="002A5744"/>
    <w:rsid w:val="002A6034"/>
    <w:rsid w:val="002A60E9"/>
    <w:rsid w:val="002A61EE"/>
    <w:rsid w:val="002A6253"/>
    <w:rsid w:val="002A6442"/>
    <w:rsid w:val="002A647D"/>
    <w:rsid w:val="002A6767"/>
    <w:rsid w:val="002A6842"/>
    <w:rsid w:val="002A6D4D"/>
    <w:rsid w:val="002A77B8"/>
    <w:rsid w:val="002A7D12"/>
    <w:rsid w:val="002B055D"/>
    <w:rsid w:val="002B1042"/>
    <w:rsid w:val="002B1793"/>
    <w:rsid w:val="002B19E3"/>
    <w:rsid w:val="002B2131"/>
    <w:rsid w:val="002B25FA"/>
    <w:rsid w:val="002B284C"/>
    <w:rsid w:val="002B2E0D"/>
    <w:rsid w:val="002B381C"/>
    <w:rsid w:val="002B3878"/>
    <w:rsid w:val="002B3AE1"/>
    <w:rsid w:val="002B4081"/>
    <w:rsid w:val="002B408C"/>
    <w:rsid w:val="002B441B"/>
    <w:rsid w:val="002B4AA9"/>
    <w:rsid w:val="002B5186"/>
    <w:rsid w:val="002B534F"/>
    <w:rsid w:val="002B56A3"/>
    <w:rsid w:val="002B592C"/>
    <w:rsid w:val="002B616B"/>
    <w:rsid w:val="002B6AB0"/>
    <w:rsid w:val="002B6DB8"/>
    <w:rsid w:val="002B6F14"/>
    <w:rsid w:val="002B7215"/>
    <w:rsid w:val="002B76B6"/>
    <w:rsid w:val="002B7EB5"/>
    <w:rsid w:val="002C11CC"/>
    <w:rsid w:val="002C1294"/>
    <w:rsid w:val="002C18B1"/>
    <w:rsid w:val="002C1A33"/>
    <w:rsid w:val="002C2AB1"/>
    <w:rsid w:val="002C2BA2"/>
    <w:rsid w:val="002C2BF8"/>
    <w:rsid w:val="002C2F13"/>
    <w:rsid w:val="002C340F"/>
    <w:rsid w:val="002C3922"/>
    <w:rsid w:val="002C3CF7"/>
    <w:rsid w:val="002C489D"/>
    <w:rsid w:val="002C4988"/>
    <w:rsid w:val="002C4A3D"/>
    <w:rsid w:val="002C55F7"/>
    <w:rsid w:val="002C5AAD"/>
    <w:rsid w:val="002C6179"/>
    <w:rsid w:val="002C6712"/>
    <w:rsid w:val="002C698C"/>
    <w:rsid w:val="002C6A14"/>
    <w:rsid w:val="002C6BA9"/>
    <w:rsid w:val="002D080A"/>
    <w:rsid w:val="002D14C7"/>
    <w:rsid w:val="002D1528"/>
    <w:rsid w:val="002D1C1E"/>
    <w:rsid w:val="002D1FDA"/>
    <w:rsid w:val="002D24FE"/>
    <w:rsid w:val="002D2821"/>
    <w:rsid w:val="002D29E3"/>
    <w:rsid w:val="002D2FD3"/>
    <w:rsid w:val="002D321D"/>
    <w:rsid w:val="002D3B2B"/>
    <w:rsid w:val="002D3E11"/>
    <w:rsid w:val="002D4044"/>
    <w:rsid w:val="002D4379"/>
    <w:rsid w:val="002D469B"/>
    <w:rsid w:val="002D5D35"/>
    <w:rsid w:val="002D61C5"/>
    <w:rsid w:val="002D6C7D"/>
    <w:rsid w:val="002D6DE9"/>
    <w:rsid w:val="002D70EF"/>
    <w:rsid w:val="002D7726"/>
    <w:rsid w:val="002D78D6"/>
    <w:rsid w:val="002E0AD8"/>
    <w:rsid w:val="002E1F4E"/>
    <w:rsid w:val="002E287D"/>
    <w:rsid w:val="002E28E7"/>
    <w:rsid w:val="002E3389"/>
    <w:rsid w:val="002E3629"/>
    <w:rsid w:val="002E3DBF"/>
    <w:rsid w:val="002E6118"/>
    <w:rsid w:val="002E6E55"/>
    <w:rsid w:val="002E72DC"/>
    <w:rsid w:val="002E754A"/>
    <w:rsid w:val="002F033E"/>
    <w:rsid w:val="002F1B8B"/>
    <w:rsid w:val="002F21E6"/>
    <w:rsid w:val="002F21FE"/>
    <w:rsid w:val="002F22CA"/>
    <w:rsid w:val="002F2473"/>
    <w:rsid w:val="002F2606"/>
    <w:rsid w:val="002F3149"/>
    <w:rsid w:val="002F3F64"/>
    <w:rsid w:val="002F40FC"/>
    <w:rsid w:val="002F4A3F"/>
    <w:rsid w:val="002F4E09"/>
    <w:rsid w:val="002F5695"/>
    <w:rsid w:val="002F5A3A"/>
    <w:rsid w:val="002F5E86"/>
    <w:rsid w:val="002F63EE"/>
    <w:rsid w:val="002F6E38"/>
    <w:rsid w:val="002F7985"/>
    <w:rsid w:val="002F7DAC"/>
    <w:rsid w:val="002F7F24"/>
    <w:rsid w:val="00300039"/>
    <w:rsid w:val="003002C5"/>
    <w:rsid w:val="0030076E"/>
    <w:rsid w:val="00300B1F"/>
    <w:rsid w:val="00300BFF"/>
    <w:rsid w:val="00300D31"/>
    <w:rsid w:val="00301797"/>
    <w:rsid w:val="00301985"/>
    <w:rsid w:val="00301A86"/>
    <w:rsid w:val="00302216"/>
    <w:rsid w:val="003022D0"/>
    <w:rsid w:val="0030285B"/>
    <w:rsid w:val="0030295E"/>
    <w:rsid w:val="00302AE0"/>
    <w:rsid w:val="003031AD"/>
    <w:rsid w:val="0030378F"/>
    <w:rsid w:val="00304073"/>
    <w:rsid w:val="00304649"/>
    <w:rsid w:val="00304A4B"/>
    <w:rsid w:val="00304AB5"/>
    <w:rsid w:val="00305CDF"/>
    <w:rsid w:val="003065BF"/>
    <w:rsid w:val="00306E4D"/>
    <w:rsid w:val="00307495"/>
    <w:rsid w:val="0030754F"/>
    <w:rsid w:val="00307745"/>
    <w:rsid w:val="00307E30"/>
    <w:rsid w:val="00310923"/>
    <w:rsid w:val="00310B5E"/>
    <w:rsid w:val="003121E3"/>
    <w:rsid w:val="0031339D"/>
    <w:rsid w:val="003133F9"/>
    <w:rsid w:val="00313446"/>
    <w:rsid w:val="00314462"/>
    <w:rsid w:val="003148F7"/>
    <w:rsid w:val="00314D79"/>
    <w:rsid w:val="00315077"/>
    <w:rsid w:val="00315BBE"/>
    <w:rsid w:val="00316B18"/>
    <w:rsid w:val="00316C1D"/>
    <w:rsid w:val="00317286"/>
    <w:rsid w:val="00317527"/>
    <w:rsid w:val="003177B2"/>
    <w:rsid w:val="00317FF2"/>
    <w:rsid w:val="0032075C"/>
    <w:rsid w:val="003215DE"/>
    <w:rsid w:val="0032168B"/>
    <w:rsid w:val="00322521"/>
    <w:rsid w:val="00323564"/>
    <w:rsid w:val="00323FE9"/>
    <w:rsid w:val="00324CBC"/>
    <w:rsid w:val="003259C1"/>
    <w:rsid w:val="00325EE8"/>
    <w:rsid w:val="0032607F"/>
    <w:rsid w:val="00326425"/>
    <w:rsid w:val="003267AD"/>
    <w:rsid w:val="0032700C"/>
    <w:rsid w:val="00327227"/>
    <w:rsid w:val="00327B85"/>
    <w:rsid w:val="00327DE8"/>
    <w:rsid w:val="003303EC"/>
    <w:rsid w:val="00330EBB"/>
    <w:rsid w:val="00331199"/>
    <w:rsid w:val="0033150B"/>
    <w:rsid w:val="0033189F"/>
    <w:rsid w:val="003319C0"/>
    <w:rsid w:val="00332136"/>
    <w:rsid w:val="00332B93"/>
    <w:rsid w:val="00332E91"/>
    <w:rsid w:val="00332EF4"/>
    <w:rsid w:val="00333120"/>
    <w:rsid w:val="00333655"/>
    <w:rsid w:val="0033367F"/>
    <w:rsid w:val="00333860"/>
    <w:rsid w:val="0033399D"/>
    <w:rsid w:val="003341ED"/>
    <w:rsid w:val="0033526A"/>
    <w:rsid w:val="00335679"/>
    <w:rsid w:val="00335C0F"/>
    <w:rsid w:val="00335CA4"/>
    <w:rsid w:val="00335E3E"/>
    <w:rsid w:val="00335FFF"/>
    <w:rsid w:val="003360AC"/>
    <w:rsid w:val="003368E4"/>
    <w:rsid w:val="0033695E"/>
    <w:rsid w:val="00336FB7"/>
    <w:rsid w:val="0033728C"/>
    <w:rsid w:val="00340498"/>
    <w:rsid w:val="0034074A"/>
    <w:rsid w:val="003407FF"/>
    <w:rsid w:val="00340A57"/>
    <w:rsid w:val="00340B38"/>
    <w:rsid w:val="003411B4"/>
    <w:rsid w:val="003416E5"/>
    <w:rsid w:val="00341D26"/>
    <w:rsid w:val="0034200C"/>
    <w:rsid w:val="0034226C"/>
    <w:rsid w:val="00342325"/>
    <w:rsid w:val="003426F3"/>
    <w:rsid w:val="00342AC5"/>
    <w:rsid w:val="00342AE8"/>
    <w:rsid w:val="00342E1E"/>
    <w:rsid w:val="00342E90"/>
    <w:rsid w:val="00343751"/>
    <w:rsid w:val="0034395D"/>
    <w:rsid w:val="00343BBC"/>
    <w:rsid w:val="00343E88"/>
    <w:rsid w:val="00344E85"/>
    <w:rsid w:val="0034513E"/>
    <w:rsid w:val="003454A8"/>
    <w:rsid w:val="003454D6"/>
    <w:rsid w:val="00345661"/>
    <w:rsid w:val="00345D5F"/>
    <w:rsid w:val="00345D91"/>
    <w:rsid w:val="00345EEB"/>
    <w:rsid w:val="00346747"/>
    <w:rsid w:val="00350507"/>
    <w:rsid w:val="00350814"/>
    <w:rsid w:val="00350E57"/>
    <w:rsid w:val="00350F3E"/>
    <w:rsid w:val="003511D3"/>
    <w:rsid w:val="00351714"/>
    <w:rsid w:val="003517A0"/>
    <w:rsid w:val="00352141"/>
    <w:rsid w:val="0035235A"/>
    <w:rsid w:val="00352368"/>
    <w:rsid w:val="00353661"/>
    <w:rsid w:val="003539F1"/>
    <w:rsid w:val="0035490A"/>
    <w:rsid w:val="00354BE7"/>
    <w:rsid w:val="003558C8"/>
    <w:rsid w:val="00355BA4"/>
    <w:rsid w:val="00357260"/>
    <w:rsid w:val="003578DF"/>
    <w:rsid w:val="00357BC4"/>
    <w:rsid w:val="00360899"/>
    <w:rsid w:val="00362CA6"/>
    <w:rsid w:val="0036326A"/>
    <w:rsid w:val="00364A4F"/>
    <w:rsid w:val="00364E0B"/>
    <w:rsid w:val="00364E6B"/>
    <w:rsid w:val="0036510C"/>
    <w:rsid w:val="0036525C"/>
    <w:rsid w:val="003654A5"/>
    <w:rsid w:val="00365C4A"/>
    <w:rsid w:val="00366036"/>
    <w:rsid w:val="00366882"/>
    <w:rsid w:val="00366BFE"/>
    <w:rsid w:val="00366D41"/>
    <w:rsid w:val="00366F08"/>
    <w:rsid w:val="003670FC"/>
    <w:rsid w:val="00367327"/>
    <w:rsid w:val="0036755B"/>
    <w:rsid w:val="00367591"/>
    <w:rsid w:val="00370162"/>
    <w:rsid w:val="0037019D"/>
    <w:rsid w:val="0037060E"/>
    <w:rsid w:val="00370769"/>
    <w:rsid w:val="00370C4B"/>
    <w:rsid w:val="00371BE7"/>
    <w:rsid w:val="00371D10"/>
    <w:rsid w:val="003725C9"/>
    <w:rsid w:val="00372A01"/>
    <w:rsid w:val="003738DF"/>
    <w:rsid w:val="00373931"/>
    <w:rsid w:val="00373AE0"/>
    <w:rsid w:val="00374502"/>
    <w:rsid w:val="00374A8D"/>
    <w:rsid w:val="00375172"/>
    <w:rsid w:val="00375951"/>
    <w:rsid w:val="00375FD7"/>
    <w:rsid w:val="0037616B"/>
    <w:rsid w:val="003765B6"/>
    <w:rsid w:val="00376BA6"/>
    <w:rsid w:val="0038000B"/>
    <w:rsid w:val="00380804"/>
    <w:rsid w:val="003808E2"/>
    <w:rsid w:val="00382B59"/>
    <w:rsid w:val="003839CF"/>
    <w:rsid w:val="00384244"/>
    <w:rsid w:val="00384C7C"/>
    <w:rsid w:val="00384CBA"/>
    <w:rsid w:val="00385898"/>
    <w:rsid w:val="003859BA"/>
    <w:rsid w:val="003862C0"/>
    <w:rsid w:val="00386701"/>
    <w:rsid w:val="003874BE"/>
    <w:rsid w:val="00387E99"/>
    <w:rsid w:val="00391744"/>
    <w:rsid w:val="00391C09"/>
    <w:rsid w:val="00393019"/>
    <w:rsid w:val="0039420B"/>
    <w:rsid w:val="0039426C"/>
    <w:rsid w:val="00394EBC"/>
    <w:rsid w:val="0039521F"/>
    <w:rsid w:val="00395437"/>
    <w:rsid w:val="00395EC9"/>
    <w:rsid w:val="0039632B"/>
    <w:rsid w:val="0039691B"/>
    <w:rsid w:val="00396A8D"/>
    <w:rsid w:val="00396F35"/>
    <w:rsid w:val="003974B7"/>
    <w:rsid w:val="003A02C4"/>
    <w:rsid w:val="003A0325"/>
    <w:rsid w:val="003A0707"/>
    <w:rsid w:val="003A09E6"/>
    <w:rsid w:val="003A0B77"/>
    <w:rsid w:val="003A0D02"/>
    <w:rsid w:val="003A0DE7"/>
    <w:rsid w:val="003A1CD6"/>
    <w:rsid w:val="003A2328"/>
    <w:rsid w:val="003A239B"/>
    <w:rsid w:val="003A2A1D"/>
    <w:rsid w:val="003A31F1"/>
    <w:rsid w:val="003A3207"/>
    <w:rsid w:val="003A3C46"/>
    <w:rsid w:val="003A3F67"/>
    <w:rsid w:val="003A455A"/>
    <w:rsid w:val="003A464C"/>
    <w:rsid w:val="003A4BEF"/>
    <w:rsid w:val="003A5627"/>
    <w:rsid w:val="003A56D6"/>
    <w:rsid w:val="003A5902"/>
    <w:rsid w:val="003A62A0"/>
    <w:rsid w:val="003A651F"/>
    <w:rsid w:val="003A65F6"/>
    <w:rsid w:val="003A72F9"/>
    <w:rsid w:val="003A7A6A"/>
    <w:rsid w:val="003A7D05"/>
    <w:rsid w:val="003B04BA"/>
    <w:rsid w:val="003B0508"/>
    <w:rsid w:val="003B07A3"/>
    <w:rsid w:val="003B0AC5"/>
    <w:rsid w:val="003B0C42"/>
    <w:rsid w:val="003B0E1F"/>
    <w:rsid w:val="003B173B"/>
    <w:rsid w:val="003B1D81"/>
    <w:rsid w:val="003B1E8C"/>
    <w:rsid w:val="003B3A99"/>
    <w:rsid w:val="003B4A21"/>
    <w:rsid w:val="003B4FBB"/>
    <w:rsid w:val="003B5088"/>
    <w:rsid w:val="003B60A2"/>
    <w:rsid w:val="003B60AA"/>
    <w:rsid w:val="003B6147"/>
    <w:rsid w:val="003B67FB"/>
    <w:rsid w:val="003B6A4A"/>
    <w:rsid w:val="003B7F20"/>
    <w:rsid w:val="003B7FCC"/>
    <w:rsid w:val="003C0EE4"/>
    <w:rsid w:val="003C128B"/>
    <w:rsid w:val="003C236E"/>
    <w:rsid w:val="003C34A6"/>
    <w:rsid w:val="003C3F27"/>
    <w:rsid w:val="003C4707"/>
    <w:rsid w:val="003C53B0"/>
    <w:rsid w:val="003C53C9"/>
    <w:rsid w:val="003C55E3"/>
    <w:rsid w:val="003C5E74"/>
    <w:rsid w:val="003C60DA"/>
    <w:rsid w:val="003C6109"/>
    <w:rsid w:val="003C6B42"/>
    <w:rsid w:val="003C6D4F"/>
    <w:rsid w:val="003C7503"/>
    <w:rsid w:val="003C7A9F"/>
    <w:rsid w:val="003C7E1B"/>
    <w:rsid w:val="003D00B6"/>
    <w:rsid w:val="003D00FF"/>
    <w:rsid w:val="003D0B8E"/>
    <w:rsid w:val="003D0E35"/>
    <w:rsid w:val="003D117D"/>
    <w:rsid w:val="003D1AA6"/>
    <w:rsid w:val="003D1D7B"/>
    <w:rsid w:val="003D2B52"/>
    <w:rsid w:val="003D2BD8"/>
    <w:rsid w:val="003D3A49"/>
    <w:rsid w:val="003D3DD2"/>
    <w:rsid w:val="003D3E5D"/>
    <w:rsid w:val="003D49E4"/>
    <w:rsid w:val="003D650A"/>
    <w:rsid w:val="003D66D3"/>
    <w:rsid w:val="003E0035"/>
    <w:rsid w:val="003E063A"/>
    <w:rsid w:val="003E08C5"/>
    <w:rsid w:val="003E0A0E"/>
    <w:rsid w:val="003E0D7B"/>
    <w:rsid w:val="003E0F05"/>
    <w:rsid w:val="003E1D98"/>
    <w:rsid w:val="003E28D2"/>
    <w:rsid w:val="003E3374"/>
    <w:rsid w:val="003E373A"/>
    <w:rsid w:val="003E47BA"/>
    <w:rsid w:val="003E52B8"/>
    <w:rsid w:val="003E5522"/>
    <w:rsid w:val="003E59BD"/>
    <w:rsid w:val="003E617A"/>
    <w:rsid w:val="003E6FB6"/>
    <w:rsid w:val="003E706C"/>
    <w:rsid w:val="003E7459"/>
    <w:rsid w:val="003F0154"/>
    <w:rsid w:val="003F0297"/>
    <w:rsid w:val="003F0841"/>
    <w:rsid w:val="003F1030"/>
    <w:rsid w:val="003F1175"/>
    <w:rsid w:val="003F1257"/>
    <w:rsid w:val="003F1BF7"/>
    <w:rsid w:val="003F2527"/>
    <w:rsid w:val="003F28CD"/>
    <w:rsid w:val="003F2ED2"/>
    <w:rsid w:val="003F3269"/>
    <w:rsid w:val="003F46E3"/>
    <w:rsid w:val="003F53CE"/>
    <w:rsid w:val="003F6557"/>
    <w:rsid w:val="003F6863"/>
    <w:rsid w:val="003F6A63"/>
    <w:rsid w:val="003F75A0"/>
    <w:rsid w:val="004006B3"/>
    <w:rsid w:val="00400C22"/>
    <w:rsid w:val="00401307"/>
    <w:rsid w:val="00401574"/>
    <w:rsid w:val="00401D7E"/>
    <w:rsid w:val="00401F74"/>
    <w:rsid w:val="00402C7E"/>
    <w:rsid w:val="00402D94"/>
    <w:rsid w:val="00403015"/>
    <w:rsid w:val="0040380C"/>
    <w:rsid w:val="00403B6B"/>
    <w:rsid w:val="004048C7"/>
    <w:rsid w:val="00404D45"/>
    <w:rsid w:val="00405039"/>
    <w:rsid w:val="004054E6"/>
    <w:rsid w:val="00405BB5"/>
    <w:rsid w:val="004062D2"/>
    <w:rsid w:val="00406ACA"/>
    <w:rsid w:val="00406F84"/>
    <w:rsid w:val="0040735E"/>
    <w:rsid w:val="00407DCD"/>
    <w:rsid w:val="00410325"/>
    <w:rsid w:val="004106D1"/>
    <w:rsid w:val="0041074A"/>
    <w:rsid w:val="00410EA2"/>
    <w:rsid w:val="00411248"/>
    <w:rsid w:val="0041292B"/>
    <w:rsid w:val="00412CDD"/>
    <w:rsid w:val="004133F4"/>
    <w:rsid w:val="0041379C"/>
    <w:rsid w:val="00413E5D"/>
    <w:rsid w:val="004140F5"/>
    <w:rsid w:val="00414528"/>
    <w:rsid w:val="004145CD"/>
    <w:rsid w:val="004145FE"/>
    <w:rsid w:val="00414EB2"/>
    <w:rsid w:val="00415D05"/>
    <w:rsid w:val="004162D5"/>
    <w:rsid w:val="00416CE8"/>
    <w:rsid w:val="004171BD"/>
    <w:rsid w:val="00417203"/>
    <w:rsid w:val="00417C0C"/>
    <w:rsid w:val="0042023B"/>
    <w:rsid w:val="0042049E"/>
    <w:rsid w:val="00420C68"/>
    <w:rsid w:val="00421673"/>
    <w:rsid w:val="00421897"/>
    <w:rsid w:val="00421B39"/>
    <w:rsid w:val="0042203D"/>
    <w:rsid w:val="00422591"/>
    <w:rsid w:val="00422833"/>
    <w:rsid w:val="00422872"/>
    <w:rsid w:val="00422AC6"/>
    <w:rsid w:val="00422C83"/>
    <w:rsid w:val="0042396F"/>
    <w:rsid w:val="00424012"/>
    <w:rsid w:val="004241D6"/>
    <w:rsid w:val="0042424A"/>
    <w:rsid w:val="00424266"/>
    <w:rsid w:val="00425327"/>
    <w:rsid w:val="0042537F"/>
    <w:rsid w:val="004262E7"/>
    <w:rsid w:val="0042640D"/>
    <w:rsid w:val="00427929"/>
    <w:rsid w:val="00427BBC"/>
    <w:rsid w:val="00427E33"/>
    <w:rsid w:val="004303E5"/>
    <w:rsid w:val="004306DB"/>
    <w:rsid w:val="0043197C"/>
    <w:rsid w:val="00431F9A"/>
    <w:rsid w:val="00432909"/>
    <w:rsid w:val="00432BA9"/>
    <w:rsid w:val="0043317F"/>
    <w:rsid w:val="004337B5"/>
    <w:rsid w:val="00433F1F"/>
    <w:rsid w:val="00434041"/>
    <w:rsid w:val="004342E8"/>
    <w:rsid w:val="0043484A"/>
    <w:rsid w:val="00434DF5"/>
    <w:rsid w:val="0043503A"/>
    <w:rsid w:val="004352CF"/>
    <w:rsid w:val="00435A36"/>
    <w:rsid w:val="004365A4"/>
    <w:rsid w:val="00436CAF"/>
    <w:rsid w:val="00436E2B"/>
    <w:rsid w:val="00437039"/>
    <w:rsid w:val="004371B5"/>
    <w:rsid w:val="004373D8"/>
    <w:rsid w:val="0043768E"/>
    <w:rsid w:val="0044156C"/>
    <w:rsid w:val="004425C5"/>
    <w:rsid w:val="00442983"/>
    <w:rsid w:val="00442A88"/>
    <w:rsid w:val="0044324D"/>
    <w:rsid w:val="004435CC"/>
    <w:rsid w:val="00443C4F"/>
    <w:rsid w:val="00443D5D"/>
    <w:rsid w:val="00444F55"/>
    <w:rsid w:val="00445265"/>
    <w:rsid w:val="00445B2F"/>
    <w:rsid w:val="00446277"/>
    <w:rsid w:val="00446839"/>
    <w:rsid w:val="00447B0D"/>
    <w:rsid w:val="00447CEE"/>
    <w:rsid w:val="004506C1"/>
    <w:rsid w:val="0045092C"/>
    <w:rsid w:val="00450982"/>
    <w:rsid w:val="00450A7F"/>
    <w:rsid w:val="004515D7"/>
    <w:rsid w:val="00451695"/>
    <w:rsid w:val="00451C57"/>
    <w:rsid w:val="00452973"/>
    <w:rsid w:val="00453D61"/>
    <w:rsid w:val="0045481E"/>
    <w:rsid w:val="00455519"/>
    <w:rsid w:val="0045555A"/>
    <w:rsid w:val="00455B55"/>
    <w:rsid w:val="00455C0E"/>
    <w:rsid w:val="00455C88"/>
    <w:rsid w:val="00456919"/>
    <w:rsid w:val="00456B45"/>
    <w:rsid w:val="00456C59"/>
    <w:rsid w:val="00456CFD"/>
    <w:rsid w:val="00457016"/>
    <w:rsid w:val="0046060F"/>
    <w:rsid w:val="00461866"/>
    <w:rsid w:val="00462448"/>
    <w:rsid w:val="00462651"/>
    <w:rsid w:val="0046272E"/>
    <w:rsid w:val="00462812"/>
    <w:rsid w:val="00464F09"/>
    <w:rsid w:val="00465A36"/>
    <w:rsid w:val="00465A3F"/>
    <w:rsid w:val="00465B9D"/>
    <w:rsid w:val="00466298"/>
    <w:rsid w:val="004669AD"/>
    <w:rsid w:val="00466BD0"/>
    <w:rsid w:val="004670EF"/>
    <w:rsid w:val="00467255"/>
    <w:rsid w:val="00467418"/>
    <w:rsid w:val="004678EF"/>
    <w:rsid w:val="00467DAF"/>
    <w:rsid w:val="00470A46"/>
    <w:rsid w:val="00470A74"/>
    <w:rsid w:val="004713F1"/>
    <w:rsid w:val="004719CC"/>
    <w:rsid w:val="004724D5"/>
    <w:rsid w:val="004725DD"/>
    <w:rsid w:val="00472AB0"/>
    <w:rsid w:val="00473151"/>
    <w:rsid w:val="0047316C"/>
    <w:rsid w:val="00473966"/>
    <w:rsid w:val="0047425D"/>
    <w:rsid w:val="00474559"/>
    <w:rsid w:val="00474EA3"/>
    <w:rsid w:val="00474EE6"/>
    <w:rsid w:val="0047558D"/>
    <w:rsid w:val="0047583B"/>
    <w:rsid w:val="004761B9"/>
    <w:rsid w:val="004761DB"/>
    <w:rsid w:val="00476426"/>
    <w:rsid w:val="004770F8"/>
    <w:rsid w:val="0047779B"/>
    <w:rsid w:val="00477BD8"/>
    <w:rsid w:val="00477C2E"/>
    <w:rsid w:val="00480723"/>
    <w:rsid w:val="00480D26"/>
    <w:rsid w:val="0048102F"/>
    <w:rsid w:val="004816D1"/>
    <w:rsid w:val="00481AC2"/>
    <w:rsid w:val="00481BCA"/>
    <w:rsid w:val="00481C82"/>
    <w:rsid w:val="00481E30"/>
    <w:rsid w:val="0048263B"/>
    <w:rsid w:val="00482B26"/>
    <w:rsid w:val="00483FEF"/>
    <w:rsid w:val="004840C5"/>
    <w:rsid w:val="00485A73"/>
    <w:rsid w:val="00485B9C"/>
    <w:rsid w:val="00485D7C"/>
    <w:rsid w:val="00486845"/>
    <w:rsid w:val="00486CC2"/>
    <w:rsid w:val="00486E2B"/>
    <w:rsid w:val="004874D9"/>
    <w:rsid w:val="00487611"/>
    <w:rsid w:val="0049169C"/>
    <w:rsid w:val="00493451"/>
    <w:rsid w:val="00493F6F"/>
    <w:rsid w:val="004944B0"/>
    <w:rsid w:val="0049623C"/>
    <w:rsid w:val="00496BA9"/>
    <w:rsid w:val="00497DA1"/>
    <w:rsid w:val="00497DE5"/>
    <w:rsid w:val="00497FEE"/>
    <w:rsid w:val="004A01C1"/>
    <w:rsid w:val="004A02CA"/>
    <w:rsid w:val="004A0367"/>
    <w:rsid w:val="004A07F3"/>
    <w:rsid w:val="004A133B"/>
    <w:rsid w:val="004A18D5"/>
    <w:rsid w:val="004A1D10"/>
    <w:rsid w:val="004A3087"/>
    <w:rsid w:val="004A35DC"/>
    <w:rsid w:val="004A36E0"/>
    <w:rsid w:val="004A3E44"/>
    <w:rsid w:val="004A489B"/>
    <w:rsid w:val="004A4CE8"/>
    <w:rsid w:val="004A4D2D"/>
    <w:rsid w:val="004A5644"/>
    <w:rsid w:val="004A5959"/>
    <w:rsid w:val="004A5E58"/>
    <w:rsid w:val="004A66E7"/>
    <w:rsid w:val="004A743F"/>
    <w:rsid w:val="004B018A"/>
    <w:rsid w:val="004B096A"/>
    <w:rsid w:val="004B0CB2"/>
    <w:rsid w:val="004B0DF0"/>
    <w:rsid w:val="004B24CC"/>
    <w:rsid w:val="004B2A58"/>
    <w:rsid w:val="004B2F0A"/>
    <w:rsid w:val="004B3F9A"/>
    <w:rsid w:val="004B453D"/>
    <w:rsid w:val="004B4E5F"/>
    <w:rsid w:val="004B52E5"/>
    <w:rsid w:val="004B58BB"/>
    <w:rsid w:val="004B5DA0"/>
    <w:rsid w:val="004B5FC3"/>
    <w:rsid w:val="004B6706"/>
    <w:rsid w:val="004B67F6"/>
    <w:rsid w:val="004B7649"/>
    <w:rsid w:val="004B7854"/>
    <w:rsid w:val="004B7D0A"/>
    <w:rsid w:val="004B7E15"/>
    <w:rsid w:val="004C00AB"/>
    <w:rsid w:val="004C06FA"/>
    <w:rsid w:val="004C0B53"/>
    <w:rsid w:val="004C13AE"/>
    <w:rsid w:val="004C1452"/>
    <w:rsid w:val="004C17D3"/>
    <w:rsid w:val="004C192A"/>
    <w:rsid w:val="004C3009"/>
    <w:rsid w:val="004C3247"/>
    <w:rsid w:val="004C32B8"/>
    <w:rsid w:val="004C3412"/>
    <w:rsid w:val="004C36D5"/>
    <w:rsid w:val="004C38A7"/>
    <w:rsid w:val="004C411B"/>
    <w:rsid w:val="004C431C"/>
    <w:rsid w:val="004C4716"/>
    <w:rsid w:val="004C5161"/>
    <w:rsid w:val="004C599A"/>
    <w:rsid w:val="004C6086"/>
    <w:rsid w:val="004C69D5"/>
    <w:rsid w:val="004C7DD8"/>
    <w:rsid w:val="004D08B8"/>
    <w:rsid w:val="004D0EA3"/>
    <w:rsid w:val="004D1741"/>
    <w:rsid w:val="004D1C69"/>
    <w:rsid w:val="004D33B3"/>
    <w:rsid w:val="004D377D"/>
    <w:rsid w:val="004D3B3C"/>
    <w:rsid w:val="004D44B9"/>
    <w:rsid w:val="004D456F"/>
    <w:rsid w:val="004D493D"/>
    <w:rsid w:val="004D62F2"/>
    <w:rsid w:val="004D67F1"/>
    <w:rsid w:val="004D79C9"/>
    <w:rsid w:val="004D7C8D"/>
    <w:rsid w:val="004E001F"/>
    <w:rsid w:val="004E01A2"/>
    <w:rsid w:val="004E0399"/>
    <w:rsid w:val="004E05BF"/>
    <w:rsid w:val="004E0C69"/>
    <w:rsid w:val="004E0EDA"/>
    <w:rsid w:val="004E1D83"/>
    <w:rsid w:val="004E1FFB"/>
    <w:rsid w:val="004E23AD"/>
    <w:rsid w:val="004E25E4"/>
    <w:rsid w:val="004E2B93"/>
    <w:rsid w:val="004E3460"/>
    <w:rsid w:val="004E3EA3"/>
    <w:rsid w:val="004E4948"/>
    <w:rsid w:val="004E5443"/>
    <w:rsid w:val="004E5594"/>
    <w:rsid w:val="004E60E0"/>
    <w:rsid w:val="004E6224"/>
    <w:rsid w:val="004E6403"/>
    <w:rsid w:val="004E7464"/>
    <w:rsid w:val="004E7578"/>
    <w:rsid w:val="004E76A5"/>
    <w:rsid w:val="004F010B"/>
    <w:rsid w:val="004F0F9A"/>
    <w:rsid w:val="004F185C"/>
    <w:rsid w:val="004F2C51"/>
    <w:rsid w:val="004F2F14"/>
    <w:rsid w:val="004F3231"/>
    <w:rsid w:val="004F368E"/>
    <w:rsid w:val="004F396E"/>
    <w:rsid w:val="004F436A"/>
    <w:rsid w:val="004F43E0"/>
    <w:rsid w:val="004F48B0"/>
    <w:rsid w:val="004F5690"/>
    <w:rsid w:val="004F56CD"/>
    <w:rsid w:val="004F5B70"/>
    <w:rsid w:val="004F5DA5"/>
    <w:rsid w:val="004F69A0"/>
    <w:rsid w:val="004F717D"/>
    <w:rsid w:val="004F7628"/>
    <w:rsid w:val="0050027A"/>
    <w:rsid w:val="005004FE"/>
    <w:rsid w:val="00500584"/>
    <w:rsid w:val="00500588"/>
    <w:rsid w:val="005008F4"/>
    <w:rsid w:val="0050102B"/>
    <w:rsid w:val="00501157"/>
    <w:rsid w:val="005015B4"/>
    <w:rsid w:val="0050161A"/>
    <w:rsid w:val="00503FA8"/>
    <w:rsid w:val="005052E6"/>
    <w:rsid w:val="0050586B"/>
    <w:rsid w:val="00506024"/>
    <w:rsid w:val="00506696"/>
    <w:rsid w:val="0050763A"/>
    <w:rsid w:val="00507A52"/>
    <w:rsid w:val="00507C71"/>
    <w:rsid w:val="00507F21"/>
    <w:rsid w:val="00510016"/>
    <w:rsid w:val="005101AC"/>
    <w:rsid w:val="00511040"/>
    <w:rsid w:val="00511CC7"/>
    <w:rsid w:val="0051207B"/>
    <w:rsid w:val="005123A5"/>
    <w:rsid w:val="005135BB"/>
    <w:rsid w:val="00513C4D"/>
    <w:rsid w:val="00513C88"/>
    <w:rsid w:val="0051427F"/>
    <w:rsid w:val="005150E5"/>
    <w:rsid w:val="005151CE"/>
    <w:rsid w:val="0051533A"/>
    <w:rsid w:val="005161E4"/>
    <w:rsid w:val="005162D7"/>
    <w:rsid w:val="0051649E"/>
    <w:rsid w:val="00517D30"/>
    <w:rsid w:val="005203F0"/>
    <w:rsid w:val="00520743"/>
    <w:rsid w:val="005207B9"/>
    <w:rsid w:val="00521197"/>
    <w:rsid w:val="0052119E"/>
    <w:rsid w:val="005212F4"/>
    <w:rsid w:val="005218AE"/>
    <w:rsid w:val="00521AF1"/>
    <w:rsid w:val="00521D9F"/>
    <w:rsid w:val="00521DD5"/>
    <w:rsid w:val="005240B6"/>
    <w:rsid w:val="00524107"/>
    <w:rsid w:val="0052439F"/>
    <w:rsid w:val="005245CA"/>
    <w:rsid w:val="00524875"/>
    <w:rsid w:val="00524C0C"/>
    <w:rsid w:val="0052555F"/>
    <w:rsid w:val="00525830"/>
    <w:rsid w:val="0052589B"/>
    <w:rsid w:val="00525E69"/>
    <w:rsid w:val="0052600A"/>
    <w:rsid w:val="00526799"/>
    <w:rsid w:val="00526B46"/>
    <w:rsid w:val="0052797A"/>
    <w:rsid w:val="00527CE8"/>
    <w:rsid w:val="00527E0B"/>
    <w:rsid w:val="00530118"/>
    <w:rsid w:val="005311DF"/>
    <w:rsid w:val="00531508"/>
    <w:rsid w:val="00531661"/>
    <w:rsid w:val="00531B18"/>
    <w:rsid w:val="00531C23"/>
    <w:rsid w:val="00531CC7"/>
    <w:rsid w:val="005320A2"/>
    <w:rsid w:val="00532329"/>
    <w:rsid w:val="00532483"/>
    <w:rsid w:val="00532C15"/>
    <w:rsid w:val="005331E4"/>
    <w:rsid w:val="00533A56"/>
    <w:rsid w:val="00534465"/>
    <w:rsid w:val="00534B8F"/>
    <w:rsid w:val="00534C5F"/>
    <w:rsid w:val="00534E82"/>
    <w:rsid w:val="00535086"/>
    <w:rsid w:val="00535E41"/>
    <w:rsid w:val="005368E5"/>
    <w:rsid w:val="005369C2"/>
    <w:rsid w:val="00536AAE"/>
    <w:rsid w:val="00536C52"/>
    <w:rsid w:val="0053701B"/>
    <w:rsid w:val="00537127"/>
    <w:rsid w:val="0053781B"/>
    <w:rsid w:val="00540848"/>
    <w:rsid w:val="00540C62"/>
    <w:rsid w:val="00540D00"/>
    <w:rsid w:val="00540FDA"/>
    <w:rsid w:val="00541791"/>
    <w:rsid w:val="00541A5F"/>
    <w:rsid w:val="00541E43"/>
    <w:rsid w:val="0054230B"/>
    <w:rsid w:val="00542365"/>
    <w:rsid w:val="005429F2"/>
    <w:rsid w:val="00543E67"/>
    <w:rsid w:val="005447A5"/>
    <w:rsid w:val="005453FB"/>
    <w:rsid w:val="00545DDE"/>
    <w:rsid w:val="00546646"/>
    <w:rsid w:val="005474DC"/>
    <w:rsid w:val="0054782D"/>
    <w:rsid w:val="00547E08"/>
    <w:rsid w:val="00547FB3"/>
    <w:rsid w:val="0055032F"/>
    <w:rsid w:val="0055094E"/>
    <w:rsid w:val="00550A8C"/>
    <w:rsid w:val="00550B94"/>
    <w:rsid w:val="005510F1"/>
    <w:rsid w:val="00551BFB"/>
    <w:rsid w:val="00553255"/>
    <w:rsid w:val="00553424"/>
    <w:rsid w:val="00553B3B"/>
    <w:rsid w:val="00553F27"/>
    <w:rsid w:val="00554041"/>
    <w:rsid w:val="005541F3"/>
    <w:rsid w:val="005545A1"/>
    <w:rsid w:val="00554B10"/>
    <w:rsid w:val="00555057"/>
    <w:rsid w:val="0055508E"/>
    <w:rsid w:val="00555179"/>
    <w:rsid w:val="00555C3E"/>
    <w:rsid w:val="00556746"/>
    <w:rsid w:val="00556AF0"/>
    <w:rsid w:val="00557654"/>
    <w:rsid w:val="00560750"/>
    <w:rsid w:val="005607BF"/>
    <w:rsid w:val="005607C8"/>
    <w:rsid w:val="00560E36"/>
    <w:rsid w:val="005613E5"/>
    <w:rsid w:val="00561C3C"/>
    <w:rsid w:val="00561D6F"/>
    <w:rsid w:val="00561E6B"/>
    <w:rsid w:val="005620A7"/>
    <w:rsid w:val="0056230E"/>
    <w:rsid w:val="00562334"/>
    <w:rsid w:val="00562AC7"/>
    <w:rsid w:val="005633C1"/>
    <w:rsid w:val="005639E8"/>
    <w:rsid w:val="00563FB7"/>
    <w:rsid w:val="005646DA"/>
    <w:rsid w:val="00564DCB"/>
    <w:rsid w:val="005660FB"/>
    <w:rsid w:val="005664D7"/>
    <w:rsid w:val="00566A1D"/>
    <w:rsid w:val="00566FCA"/>
    <w:rsid w:val="00570FD9"/>
    <w:rsid w:val="00571483"/>
    <w:rsid w:val="00571B5C"/>
    <w:rsid w:val="00571E55"/>
    <w:rsid w:val="005721F3"/>
    <w:rsid w:val="00572214"/>
    <w:rsid w:val="0057234F"/>
    <w:rsid w:val="005726BB"/>
    <w:rsid w:val="00572B24"/>
    <w:rsid w:val="005731C0"/>
    <w:rsid w:val="005734E0"/>
    <w:rsid w:val="00573854"/>
    <w:rsid w:val="00573A09"/>
    <w:rsid w:val="00574274"/>
    <w:rsid w:val="00574F8D"/>
    <w:rsid w:val="00576DF7"/>
    <w:rsid w:val="00576F36"/>
    <w:rsid w:val="00576F98"/>
    <w:rsid w:val="005776F6"/>
    <w:rsid w:val="005776FD"/>
    <w:rsid w:val="00577A93"/>
    <w:rsid w:val="00581204"/>
    <w:rsid w:val="005813FD"/>
    <w:rsid w:val="005821ED"/>
    <w:rsid w:val="00582239"/>
    <w:rsid w:val="0058273C"/>
    <w:rsid w:val="00583631"/>
    <w:rsid w:val="0058385C"/>
    <w:rsid w:val="00583CFD"/>
    <w:rsid w:val="00583D0A"/>
    <w:rsid w:val="005844E0"/>
    <w:rsid w:val="005849CF"/>
    <w:rsid w:val="005851C1"/>
    <w:rsid w:val="005851C7"/>
    <w:rsid w:val="00586167"/>
    <w:rsid w:val="00586613"/>
    <w:rsid w:val="00586C25"/>
    <w:rsid w:val="00586CBD"/>
    <w:rsid w:val="00587159"/>
    <w:rsid w:val="0058756B"/>
    <w:rsid w:val="00587914"/>
    <w:rsid w:val="00587E47"/>
    <w:rsid w:val="00590534"/>
    <w:rsid w:val="005912F6"/>
    <w:rsid w:val="005917BA"/>
    <w:rsid w:val="00592954"/>
    <w:rsid w:val="00592D56"/>
    <w:rsid w:val="005932A8"/>
    <w:rsid w:val="00593388"/>
    <w:rsid w:val="0059348D"/>
    <w:rsid w:val="0059351B"/>
    <w:rsid w:val="005939A8"/>
    <w:rsid w:val="00594707"/>
    <w:rsid w:val="00594709"/>
    <w:rsid w:val="00595075"/>
    <w:rsid w:val="00595A2F"/>
    <w:rsid w:val="00595CC8"/>
    <w:rsid w:val="00595EFC"/>
    <w:rsid w:val="00596961"/>
    <w:rsid w:val="00596B24"/>
    <w:rsid w:val="005977C9"/>
    <w:rsid w:val="00597A14"/>
    <w:rsid w:val="00597EF7"/>
    <w:rsid w:val="005A0A85"/>
    <w:rsid w:val="005A1376"/>
    <w:rsid w:val="005A1548"/>
    <w:rsid w:val="005A20C6"/>
    <w:rsid w:val="005A21AB"/>
    <w:rsid w:val="005A25A9"/>
    <w:rsid w:val="005A3716"/>
    <w:rsid w:val="005A3765"/>
    <w:rsid w:val="005A39CE"/>
    <w:rsid w:val="005A3A15"/>
    <w:rsid w:val="005A41D1"/>
    <w:rsid w:val="005A4302"/>
    <w:rsid w:val="005A4CA2"/>
    <w:rsid w:val="005A4CF7"/>
    <w:rsid w:val="005A507B"/>
    <w:rsid w:val="005A53ED"/>
    <w:rsid w:val="005A5462"/>
    <w:rsid w:val="005A590D"/>
    <w:rsid w:val="005A5FBC"/>
    <w:rsid w:val="005A6C6F"/>
    <w:rsid w:val="005A728F"/>
    <w:rsid w:val="005A7551"/>
    <w:rsid w:val="005A78DF"/>
    <w:rsid w:val="005A7EFB"/>
    <w:rsid w:val="005B0073"/>
    <w:rsid w:val="005B06B8"/>
    <w:rsid w:val="005B0D25"/>
    <w:rsid w:val="005B1009"/>
    <w:rsid w:val="005B1595"/>
    <w:rsid w:val="005B174E"/>
    <w:rsid w:val="005B1D0A"/>
    <w:rsid w:val="005B1EB4"/>
    <w:rsid w:val="005B2030"/>
    <w:rsid w:val="005B21F9"/>
    <w:rsid w:val="005B2359"/>
    <w:rsid w:val="005B27F3"/>
    <w:rsid w:val="005B303B"/>
    <w:rsid w:val="005B488C"/>
    <w:rsid w:val="005B4E95"/>
    <w:rsid w:val="005B4F51"/>
    <w:rsid w:val="005B5314"/>
    <w:rsid w:val="005B53F4"/>
    <w:rsid w:val="005B62AA"/>
    <w:rsid w:val="005B6905"/>
    <w:rsid w:val="005B6AAB"/>
    <w:rsid w:val="005B6CD7"/>
    <w:rsid w:val="005B7F6A"/>
    <w:rsid w:val="005C05F8"/>
    <w:rsid w:val="005C0713"/>
    <w:rsid w:val="005C1959"/>
    <w:rsid w:val="005C28E4"/>
    <w:rsid w:val="005C36F9"/>
    <w:rsid w:val="005C3776"/>
    <w:rsid w:val="005C3A39"/>
    <w:rsid w:val="005C4E2D"/>
    <w:rsid w:val="005C4F5B"/>
    <w:rsid w:val="005C526F"/>
    <w:rsid w:val="005C52F3"/>
    <w:rsid w:val="005C5A28"/>
    <w:rsid w:val="005C5A3F"/>
    <w:rsid w:val="005C5D58"/>
    <w:rsid w:val="005C5D60"/>
    <w:rsid w:val="005C6C4B"/>
    <w:rsid w:val="005C6FA2"/>
    <w:rsid w:val="005D031C"/>
    <w:rsid w:val="005D06B1"/>
    <w:rsid w:val="005D07C2"/>
    <w:rsid w:val="005D0CED"/>
    <w:rsid w:val="005D0DF1"/>
    <w:rsid w:val="005D0E75"/>
    <w:rsid w:val="005D22EA"/>
    <w:rsid w:val="005D2A4C"/>
    <w:rsid w:val="005D36BC"/>
    <w:rsid w:val="005D46D9"/>
    <w:rsid w:val="005D4A66"/>
    <w:rsid w:val="005D5D76"/>
    <w:rsid w:val="005D5F06"/>
    <w:rsid w:val="005D5F4D"/>
    <w:rsid w:val="005D67A5"/>
    <w:rsid w:val="005D716F"/>
    <w:rsid w:val="005D743D"/>
    <w:rsid w:val="005E0119"/>
    <w:rsid w:val="005E05E9"/>
    <w:rsid w:val="005E07D8"/>
    <w:rsid w:val="005E0FDC"/>
    <w:rsid w:val="005E154D"/>
    <w:rsid w:val="005E193F"/>
    <w:rsid w:val="005E2178"/>
    <w:rsid w:val="005E22D2"/>
    <w:rsid w:val="005E2F55"/>
    <w:rsid w:val="005E36C3"/>
    <w:rsid w:val="005E3BE2"/>
    <w:rsid w:val="005E3E86"/>
    <w:rsid w:val="005E4B30"/>
    <w:rsid w:val="005E53E5"/>
    <w:rsid w:val="005E5463"/>
    <w:rsid w:val="005E6001"/>
    <w:rsid w:val="005E6F8E"/>
    <w:rsid w:val="005E7087"/>
    <w:rsid w:val="005E7450"/>
    <w:rsid w:val="005E764F"/>
    <w:rsid w:val="005E769D"/>
    <w:rsid w:val="005F0298"/>
    <w:rsid w:val="005F0505"/>
    <w:rsid w:val="005F18FC"/>
    <w:rsid w:val="005F2222"/>
    <w:rsid w:val="005F2AEB"/>
    <w:rsid w:val="005F3A10"/>
    <w:rsid w:val="005F3E3C"/>
    <w:rsid w:val="005F3F79"/>
    <w:rsid w:val="005F4E90"/>
    <w:rsid w:val="005F5384"/>
    <w:rsid w:val="005F5523"/>
    <w:rsid w:val="005F55E1"/>
    <w:rsid w:val="005F6726"/>
    <w:rsid w:val="005F688B"/>
    <w:rsid w:val="005F6B4C"/>
    <w:rsid w:val="005F6E36"/>
    <w:rsid w:val="005F71D9"/>
    <w:rsid w:val="006005EE"/>
    <w:rsid w:val="006007D4"/>
    <w:rsid w:val="00600C99"/>
    <w:rsid w:val="00602014"/>
    <w:rsid w:val="0060221F"/>
    <w:rsid w:val="006028C9"/>
    <w:rsid w:val="0060306E"/>
    <w:rsid w:val="00603086"/>
    <w:rsid w:val="0060313F"/>
    <w:rsid w:val="00604E60"/>
    <w:rsid w:val="00604FD7"/>
    <w:rsid w:val="00605ACD"/>
    <w:rsid w:val="00605EDD"/>
    <w:rsid w:val="00605F33"/>
    <w:rsid w:val="00606679"/>
    <w:rsid w:val="00606C37"/>
    <w:rsid w:val="00606F6C"/>
    <w:rsid w:val="00607BDE"/>
    <w:rsid w:val="00607C1B"/>
    <w:rsid w:val="00607F7B"/>
    <w:rsid w:val="0061033B"/>
    <w:rsid w:val="00610A35"/>
    <w:rsid w:val="00610B67"/>
    <w:rsid w:val="00610D1A"/>
    <w:rsid w:val="00610E22"/>
    <w:rsid w:val="006111E8"/>
    <w:rsid w:val="00611210"/>
    <w:rsid w:val="006112AE"/>
    <w:rsid w:val="006112F5"/>
    <w:rsid w:val="0061132B"/>
    <w:rsid w:val="00611A47"/>
    <w:rsid w:val="00612687"/>
    <w:rsid w:val="00612D9E"/>
    <w:rsid w:val="0061364C"/>
    <w:rsid w:val="00613AEE"/>
    <w:rsid w:val="00613F76"/>
    <w:rsid w:val="006153B2"/>
    <w:rsid w:val="0061589D"/>
    <w:rsid w:val="0061591E"/>
    <w:rsid w:val="00615D22"/>
    <w:rsid w:val="00615F2B"/>
    <w:rsid w:val="0061613E"/>
    <w:rsid w:val="00616362"/>
    <w:rsid w:val="00616390"/>
    <w:rsid w:val="00616F5F"/>
    <w:rsid w:val="00617067"/>
    <w:rsid w:val="0061709A"/>
    <w:rsid w:val="0061785D"/>
    <w:rsid w:val="006209C2"/>
    <w:rsid w:val="006216DB"/>
    <w:rsid w:val="00621A05"/>
    <w:rsid w:val="00621AE5"/>
    <w:rsid w:val="00622728"/>
    <w:rsid w:val="00622C12"/>
    <w:rsid w:val="00622F0E"/>
    <w:rsid w:val="006236CF"/>
    <w:rsid w:val="006240AD"/>
    <w:rsid w:val="0062460D"/>
    <w:rsid w:val="006246BD"/>
    <w:rsid w:val="00625244"/>
    <w:rsid w:val="00625680"/>
    <w:rsid w:val="00625AA7"/>
    <w:rsid w:val="00625AE2"/>
    <w:rsid w:val="006261E0"/>
    <w:rsid w:val="00626A33"/>
    <w:rsid w:val="00626AD7"/>
    <w:rsid w:val="006274D6"/>
    <w:rsid w:val="006276FA"/>
    <w:rsid w:val="006278A2"/>
    <w:rsid w:val="00627D7A"/>
    <w:rsid w:val="00627E78"/>
    <w:rsid w:val="00630014"/>
    <w:rsid w:val="006301CC"/>
    <w:rsid w:val="006304CD"/>
    <w:rsid w:val="0063063A"/>
    <w:rsid w:val="00630962"/>
    <w:rsid w:val="00630F02"/>
    <w:rsid w:val="00631058"/>
    <w:rsid w:val="00631A54"/>
    <w:rsid w:val="00631FF2"/>
    <w:rsid w:val="006333A7"/>
    <w:rsid w:val="00633527"/>
    <w:rsid w:val="00633B47"/>
    <w:rsid w:val="00633CFF"/>
    <w:rsid w:val="00633E7F"/>
    <w:rsid w:val="006346FB"/>
    <w:rsid w:val="0063717B"/>
    <w:rsid w:val="00637856"/>
    <w:rsid w:val="00637C9D"/>
    <w:rsid w:val="00637D68"/>
    <w:rsid w:val="0064005F"/>
    <w:rsid w:val="00640E9A"/>
    <w:rsid w:val="00641D8B"/>
    <w:rsid w:val="00642C2B"/>
    <w:rsid w:val="00642DC2"/>
    <w:rsid w:val="0064346B"/>
    <w:rsid w:val="006435B1"/>
    <w:rsid w:val="0064383B"/>
    <w:rsid w:val="006442B0"/>
    <w:rsid w:val="00646D25"/>
    <w:rsid w:val="006478A8"/>
    <w:rsid w:val="00647F30"/>
    <w:rsid w:val="00650AAC"/>
    <w:rsid w:val="00650B19"/>
    <w:rsid w:val="00650C6E"/>
    <w:rsid w:val="00651068"/>
    <w:rsid w:val="00651E52"/>
    <w:rsid w:val="00651E81"/>
    <w:rsid w:val="00652080"/>
    <w:rsid w:val="00652CF0"/>
    <w:rsid w:val="006531EF"/>
    <w:rsid w:val="00653641"/>
    <w:rsid w:val="0065373E"/>
    <w:rsid w:val="00653A5C"/>
    <w:rsid w:val="00653DBB"/>
    <w:rsid w:val="00654D9B"/>
    <w:rsid w:val="00654E12"/>
    <w:rsid w:val="006550B4"/>
    <w:rsid w:val="00655F43"/>
    <w:rsid w:val="00656077"/>
    <w:rsid w:val="006570C9"/>
    <w:rsid w:val="00660092"/>
    <w:rsid w:val="00660562"/>
    <w:rsid w:val="00660A51"/>
    <w:rsid w:val="00661225"/>
    <w:rsid w:val="00661320"/>
    <w:rsid w:val="006622E7"/>
    <w:rsid w:val="00662569"/>
    <w:rsid w:val="00662CA9"/>
    <w:rsid w:val="0066303A"/>
    <w:rsid w:val="00663723"/>
    <w:rsid w:val="00663D0B"/>
    <w:rsid w:val="00664535"/>
    <w:rsid w:val="00664821"/>
    <w:rsid w:val="0066533D"/>
    <w:rsid w:val="006661E7"/>
    <w:rsid w:val="00666DC3"/>
    <w:rsid w:val="00666E0D"/>
    <w:rsid w:val="00667565"/>
    <w:rsid w:val="00667AC0"/>
    <w:rsid w:val="00667FE1"/>
    <w:rsid w:val="006711BF"/>
    <w:rsid w:val="006718C6"/>
    <w:rsid w:val="00671979"/>
    <w:rsid w:val="006724F9"/>
    <w:rsid w:val="00672EF6"/>
    <w:rsid w:val="00673276"/>
    <w:rsid w:val="00673AA8"/>
    <w:rsid w:val="00673E96"/>
    <w:rsid w:val="00674C21"/>
    <w:rsid w:val="00675305"/>
    <w:rsid w:val="00675315"/>
    <w:rsid w:val="006755AF"/>
    <w:rsid w:val="006760A6"/>
    <w:rsid w:val="00677A65"/>
    <w:rsid w:val="00677B22"/>
    <w:rsid w:val="00677B4D"/>
    <w:rsid w:val="00677B62"/>
    <w:rsid w:val="00677F5D"/>
    <w:rsid w:val="00677F63"/>
    <w:rsid w:val="00677F9B"/>
    <w:rsid w:val="00680423"/>
    <w:rsid w:val="00680600"/>
    <w:rsid w:val="00680B1C"/>
    <w:rsid w:val="00680D1F"/>
    <w:rsid w:val="006814E8"/>
    <w:rsid w:val="0068314D"/>
    <w:rsid w:val="00683230"/>
    <w:rsid w:val="0068329B"/>
    <w:rsid w:val="00683A74"/>
    <w:rsid w:val="006842AB"/>
    <w:rsid w:val="00684EBA"/>
    <w:rsid w:val="0068521B"/>
    <w:rsid w:val="00685B9C"/>
    <w:rsid w:val="00685DC9"/>
    <w:rsid w:val="006867DE"/>
    <w:rsid w:val="006869E0"/>
    <w:rsid w:val="0068761F"/>
    <w:rsid w:val="006901CB"/>
    <w:rsid w:val="006901FF"/>
    <w:rsid w:val="006909A1"/>
    <w:rsid w:val="00690A15"/>
    <w:rsid w:val="00690E39"/>
    <w:rsid w:val="0069181B"/>
    <w:rsid w:val="00691FFC"/>
    <w:rsid w:val="00692F28"/>
    <w:rsid w:val="006932C2"/>
    <w:rsid w:val="00694025"/>
    <w:rsid w:val="0069447D"/>
    <w:rsid w:val="00694B59"/>
    <w:rsid w:val="0069511F"/>
    <w:rsid w:val="0069518F"/>
    <w:rsid w:val="006953ED"/>
    <w:rsid w:val="006958FA"/>
    <w:rsid w:val="00695A00"/>
    <w:rsid w:val="00696283"/>
    <w:rsid w:val="006976B4"/>
    <w:rsid w:val="0069778E"/>
    <w:rsid w:val="00697D9E"/>
    <w:rsid w:val="00697F23"/>
    <w:rsid w:val="006A0721"/>
    <w:rsid w:val="006A0835"/>
    <w:rsid w:val="006A0F07"/>
    <w:rsid w:val="006A1008"/>
    <w:rsid w:val="006A1329"/>
    <w:rsid w:val="006A180B"/>
    <w:rsid w:val="006A19D2"/>
    <w:rsid w:val="006A1A34"/>
    <w:rsid w:val="006A1CC0"/>
    <w:rsid w:val="006A3536"/>
    <w:rsid w:val="006A3E65"/>
    <w:rsid w:val="006A46D1"/>
    <w:rsid w:val="006A4E09"/>
    <w:rsid w:val="006A4F89"/>
    <w:rsid w:val="006A4FD2"/>
    <w:rsid w:val="006A521A"/>
    <w:rsid w:val="006A559F"/>
    <w:rsid w:val="006A5831"/>
    <w:rsid w:val="006A58C3"/>
    <w:rsid w:val="006A6082"/>
    <w:rsid w:val="006A6CC8"/>
    <w:rsid w:val="006A6EF6"/>
    <w:rsid w:val="006A6FE9"/>
    <w:rsid w:val="006A7578"/>
    <w:rsid w:val="006A79E3"/>
    <w:rsid w:val="006A7BC8"/>
    <w:rsid w:val="006B0BA5"/>
    <w:rsid w:val="006B1508"/>
    <w:rsid w:val="006B206D"/>
    <w:rsid w:val="006B21E4"/>
    <w:rsid w:val="006B2AF7"/>
    <w:rsid w:val="006B3303"/>
    <w:rsid w:val="006B3462"/>
    <w:rsid w:val="006B3BB6"/>
    <w:rsid w:val="006B3E9A"/>
    <w:rsid w:val="006B4709"/>
    <w:rsid w:val="006B4865"/>
    <w:rsid w:val="006B5965"/>
    <w:rsid w:val="006B5A3F"/>
    <w:rsid w:val="006B5C66"/>
    <w:rsid w:val="006B5CCF"/>
    <w:rsid w:val="006B601E"/>
    <w:rsid w:val="006B6419"/>
    <w:rsid w:val="006B6F39"/>
    <w:rsid w:val="006B72F2"/>
    <w:rsid w:val="006B7581"/>
    <w:rsid w:val="006B761C"/>
    <w:rsid w:val="006C0060"/>
    <w:rsid w:val="006C05CC"/>
    <w:rsid w:val="006C0EC0"/>
    <w:rsid w:val="006C1438"/>
    <w:rsid w:val="006C1916"/>
    <w:rsid w:val="006C19D7"/>
    <w:rsid w:val="006C1B6C"/>
    <w:rsid w:val="006C2BD4"/>
    <w:rsid w:val="006C332D"/>
    <w:rsid w:val="006C33A4"/>
    <w:rsid w:val="006C357B"/>
    <w:rsid w:val="006C5128"/>
    <w:rsid w:val="006C5139"/>
    <w:rsid w:val="006C540C"/>
    <w:rsid w:val="006C55CC"/>
    <w:rsid w:val="006C62B1"/>
    <w:rsid w:val="006C6700"/>
    <w:rsid w:val="006C7C4C"/>
    <w:rsid w:val="006D03BD"/>
    <w:rsid w:val="006D0659"/>
    <w:rsid w:val="006D0867"/>
    <w:rsid w:val="006D08A5"/>
    <w:rsid w:val="006D097F"/>
    <w:rsid w:val="006D0BA3"/>
    <w:rsid w:val="006D0F74"/>
    <w:rsid w:val="006D1BD8"/>
    <w:rsid w:val="006D23CF"/>
    <w:rsid w:val="006D2666"/>
    <w:rsid w:val="006D2951"/>
    <w:rsid w:val="006D3C0C"/>
    <w:rsid w:val="006D4267"/>
    <w:rsid w:val="006D44FF"/>
    <w:rsid w:val="006D4D64"/>
    <w:rsid w:val="006D4EA5"/>
    <w:rsid w:val="006D535D"/>
    <w:rsid w:val="006D6A79"/>
    <w:rsid w:val="006D6F27"/>
    <w:rsid w:val="006D702C"/>
    <w:rsid w:val="006D7708"/>
    <w:rsid w:val="006D7AEB"/>
    <w:rsid w:val="006D7D9B"/>
    <w:rsid w:val="006E0505"/>
    <w:rsid w:val="006E08F0"/>
    <w:rsid w:val="006E14AA"/>
    <w:rsid w:val="006E1998"/>
    <w:rsid w:val="006E1A5D"/>
    <w:rsid w:val="006E2445"/>
    <w:rsid w:val="006E2BBA"/>
    <w:rsid w:val="006E2CA3"/>
    <w:rsid w:val="006E3295"/>
    <w:rsid w:val="006E35E6"/>
    <w:rsid w:val="006E3B7B"/>
    <w:rsid w:val="006E3FB6"/>
    <w:rsid w:val="006E43C1"/>
    <w:rsid w:val="006E5450"/>
    <w:rsid w:val="006E5BFB"/>
    <w:rsid w:val="006E65E0"/>
    <w:rsid w:val="006E686D"/>
    <w:rsid w:val="006E6B6B"/>
    <w:rsid w:val="006E6B9E"/>
    <w:rsid w:val="006E7229"/>
    <w:rsid w:val="006F01BF"/>
    <w:rsid w:val="006F03F3"/>
    <w:rsid w:val="006F05C2"/>
    <w:rsid w:val="006F06BF"/>
    <w:rsid w:val="006F0777"/>
    <w:rsid w:val="006F169A"/>
    <w:rsid w:val="006F169B"/>
    <w:rsid w:val="006F1AAC"/>
    <w:rsid w:val="006F1C4F"/>
    <w:rsid w:val="006F1CC0"/>
    <w:rsid w:val="006F1EB0"/>
    <w:rsid w:val="006F23D6"/>
    <w:rsid w:val="006F2442"/>
    <w:rsid w:val="006F2710"/>
    <w:rsid w:val="006F2FAF"/>
    <w:rsid w:val="006F3501"/>
    <w:rsid w:val="006F3A09"/>
    <w:rsid w:val="006F407E"/>
    <w:rsid w:val="006F49AB"/>
    <w:rsid w:val="006F4AA9"/>
    <w:rsid w:val="006F4BAE"/>
    <w:rsid w:val="006F4FA1"/>
    <w:rsid w:val="006F66AF"/>
    <w:rsid w:val="006F6B16"/>
    <w:rsid w:val="006F6D54"/>
    <w:rsid w:val="006F77B7"/>
    <w:rsid w:val="006F78E3"/>
    <w:rsid w:val="007004F9"/>
    <w:rsid w:val="007006AE"/>
    <w:rsid w:val="00700780"/>
    <w:rsid w:val="007009F2"/>
    <w:rsid w:val="00700E38"/>
    <w:rsid w:val="00701A92"/>
    <w:rsid w:val="007025C2"/>
    <w:rsid w:val="007026E9"/>
    <w:rsid w:val="00702844"/>
    <w:rsid w:val="00702ACB"/>
    <w:rsid w:val="0070329B"/>
    <w:rsid w:val="00704C32"/>
    <w:rsid w:val="0070503C"/>
    <w:rsid w:val="0070510D"/>
    <w:rsid w:val="0070531C"/>
    <w:rsid w:val="00705328"/>
    <w:rsid w:val="00706023"/>
    <w:rsid w:val="007065AF"/>
    <w:rsid w:val="00706B6C"/>
    <w:rsid w:val="00707D9A"/>
    <w:rsid w:val="00710472"/>
    <w:rsid w:val="007105A8"/>
    <w:rsid w:val="007107FA"/>
    <w:rsid w:val="00710DE2"/>
    <w:rsid w:val="007110FE"/>
    <w:rsid w:val="00712F78"/>
    <w:rsid w:val="0071327D"/>
    <w:rsid w:val="00713420"/>
    <w:rsid w:val="007135BC"/>
    <w:rsid w:val="00713615"/>
    <w:rsid w:val="007136FD"/>
    <w:rsid w:val="007139F7"/>
    <w:rsid w:val="00713A48"/>
    <w:rsid w:val="00714263"/>
    <w:rsid w:val="007145DA"/>
    <w:rsid w:val="007147C3"/>
    <w:rsid w:val="007148D6"/>
    <w:rsid w:val="0071503D"/>
    <w:rsid w:val="007157D6"/>
    <w:rsid w:val="00715D88"/>
    <w:rsid w:val="00716016"/>
    <w:rsid w:val="007161D4"/>
    <w:rsid w:val="00716990"/>
    <w:rsid w:val="00716CD6"/>
    <w:rsid w:val="007170D2"/>
    <w:rsid w:val="00717514"/>
    <w:rsid w:val="007177CC"/>
    <w:rsid w:val="00721568"/>
    <w:rsid w:val="0072157C"/>
    <w:rsid w:val="007216EA"/>
    <w:rsid w:val="00721CC4"/>
    <w:rsid w:val="0072218A"/>
    <w:rsid w:val="007221CA"/>
    <w:rsid w:val="00722320"/>
    <w:rsid w:val="007226E2"/>
    <w:rsid w:val="00722718"/>
    <w:rsid w:val="00722AD3"/>
    <w:rsid w:val="00722D93"/>
    <w:rsid w:val="00722DF7"/>
    <w:rsid w:val="007234F6"/>
    <w:rsid w:val="0072369D"/>
    <w:rsid w:val="00723F9A"/>
    <w:rsid w:val="0072404F"/>
    <w:rsid w:val="00724BE4"/>
    <w:rsid w:val="00725673"/>
    <w:rsid w:val="007259EA"/>
    <w:rsid w:val="00726107"/>
    <w:rsid w:val="0072621F"/>
    <w:rsid w:val="00726E94"/>
    <w:rsid w:val="0072764F"/>
    <w:rsid w:val="00727C60"/>
    <w:rsid w:val="0073040B"/>
    <w:rsid w:val="00730B30"/>
    <w:rsid w:val="00730C6E"/>
    <w:rsid w:val="00730D30"/>
    <w:rsid w:val="00730E16"/>
    <w:rsid w:val="007313EA"/>
    <w:rsid w:val="00731942"/>
    <w:rsid w:val="00731CA2"/>
    <w:rsid w:val="00732087"/>
    <w:rsid w:val="007321B0"/>
    <w:rsid w:val="00732579"/>
    <w:rsid w:val="00732A64"/>
    <w:rsid w:val="00732E17"/>
    <w:rsid w:val="007341B1"/>
    <w:rsid w:val="007344C2"/>
    <w:rsid w:val="007349EB"/>
    <w:rsid w:val="0073540D"/>
    <w:rsid w:val="0073574F"/>
    <w:rsid w:val="00735833"/>
    <w:rsid w:val="00735ACF"/>
    <w:rsid w:val="00736033"/>
    <w:rsid w:val="00737240"/>
    <w:rsid w:val="00737A98"/>
    <w:rsid w:val="00737D86"/>
    <w:rsid w:val="00737E8A"/>
    <w:rsid w:val="00737ECF"/>
    <w:rsid w:val="00737FCA"/>
    <w:rsid w:val="007405E1"/>
    <w:rsid w:val="00740BDF"/>
    <w:rsid w:val="00740D19"/>
    <w:rsid w:val="00740DDD"/>
    <w:rsid w:val="00741937"/>
    <w:rsid w:val="00741A54"/>
    <w:rsid w:val="00741E47"/>
    <w:rsid w:val="00741E53"/>
    <w:rsid w:val="00742203"/>
    <w:rsid w:val="00742476"/>
    <w:rsid w:val="00742B4A"/>
    <w:rsid w:val="00744049"/>
    <w:rsid w:val="007445BE"/>
    <w:rsid w:val="00744A11"/>
    <w:rsid w:val="00744E7C"/>
    <w:rsid w:val="00745131"/>
    <w:rsid w:val="0074523F"/>
    <w:rsid w:val="00745404"/>
    <w:rsid w:val="00745485"/>
    <w:rsid w:val="00745810"/>
    <w:rsid w:val="00745C53"/>
    <w:rsid w:val="00746976"/>
    <w:rsid w:val="00746B7E"/>
    <w:rsid w:val="00747149"/>
    <w:rsid w:val="0074743F"/>
    <w:rsid w:val="007476DE"/>
    <w:rsid w:val="00747731"/>
    <w:rsid w:val="00747C88"/>
    <w:rsid w:val="007506D9"/>
    <w:rsid w:val="00750753"/>
    <w:rsid w:val="007507FC"/>
    <w:rsid w:val="00750AA5"/>
    <w:rsid w:val="00750B44"/>
    <w:rsid w:val="00751E87"/>
    <w:rsid w:val="007529D5"/>
    <w:rsid w:val="00752B37"/>
    <w:rsid w:val="00752E42"/>
    <w:rsid w:val="0075320B"/>
    <w:rsid w:val="00754148"/>
    <w:rsid w:val="0075438A"/>
    <w:rsid w:val="0075460A"/>
    <w:rsid w:val="00754739"/>
    <w:rsid w:val="00754F39"/>
    <w:rsid w:val="00755121"/>
    <w:rsid w:val="00756549"/>
    <w:rsid w:val="007567F3"/>
    <w:rsid w:val="00756A29"/>
    <w:rsid w:val="00756A92"/>
    <w:rsid w:val="00756FC7"/>
    <w:rsid w:val="00757A0C"/>
    <w:rsid w:val="00760DC0"/>
    <w:rsid w:val="00761294"/>
    <w:rsid w:val="00761622"/>
    <w:rsid w:val="00761BFE"/>
    <w:rsid w:val="00762648"/>
    <w:rsid w:val="007627AF"/>
    <w:rsid w:val="00762B1C"/>
    <w:rsid w:val="00762C43"/>
    <w:rsid w:val="00763132"/>
    <w:rsid w:val="007639AE"/>
    <w:rsid w:val="00763F63"/>
    <w:rsid w:val="0076427A"/>
    <w:rsid w:val="007654CB"/>
    <w:rsid w:val="007660C1"/>
    <w:rsid w:val="007662A9"/>
    <w:rsid w:val="007663AF"/>
    <w:rsid w:val="00766546"/>
    <w:rsid w:val="0077057C"/>
    <w:rsid w:val="0077187C"/>
    <w:rsid w:val="00771E51"/>
    <w:rsid w:val="00771F2B"/>
    <w:rsid w:val="00772663"/>
    <w:rsid w:val="00773A4D"/>
    <w:rsid w:val="007747C6"/>
    <w:rsid w:val="00775240"/>
    <w:rsid w:val="007752F0"/>
    <w:rsid w:val="00775323"/>
    <w:rsid w:val="007756CB"/>
    <w:rsid w:val="00775A1A"/>
    <w:rsid w:val="0077759F"/>
    <w:rsid w:val="007776AA"/>
    <w:rsid w:val="00777C84"/>
    <w:rsid w:val="00780301"/>
    <w:rsid w:val="00780930"/>
    <w:rsid w:val="00780B3F"/>
    <w:rsid w:val="00780F62"/>
    <w:rsid w:val="007819CB"/>
    <w:rsid w:val="007827E6"/>
    <w:rsid w:val="00782948"/>
    <w:rsid w:val="00783FDB"/>
    <w:rsid w:val="00785355"/>
    <w:rsid w:val="007854B4"/>
    <w:rsid w:val="00785742"/>
    <w:rsid w:val="007858A5"/>
    <w:rsid w:val="00786F24"/>
    <w:rsid w:val="0078708A"/>
    <w:rsid w:val="00787859"/>
    <w:rsid w:val="00787B01"/>
    <w:rsid w:val="00787C62"/>
    <w:rsid w:val="007900A6"/>
    <w:rsid w:val="00790926"/>
    <w:rsid w:val="00790AE9"/>
    <w:rsid w:val="00790EA1"/>
    <w:rsid w:val="00790FA1"/>
    <w:rsid w:val="0079134E"/>
    <w:rsid w:val="00791AAB"/>
    <w:rsid w:val="00791CC0"/>
    <w:rsid w:val="007925FA"/>
    <w:rsid w:val="00792648"/>
    <w:rsid w:val="00792D7F"/>
    <w:rsid w:val="00793C39"/>
    <w:rsid w:val="00794347"/>
    <w:rsid w:val="00794519"/>
    <w:rsid w:val="0079470C"/>
    <w:rsid w:val="00794DE3"/>
    <w:rsid w:val="007953C4"/>
    <w:rsid w:val="00795DA6"/>
    <w:rsid w:val="007963FC"/>
    <w:rsid w:val="007968CD"/>
    <w:rsid w:val="00797C6D"/>
    <w:rsid w:val="007A0104"/>
    <w:rsid w:val="007A0207"/>
    <w:rsid w:val="007A0640"/>
    <w:rsid w:val="007A1B6A"/>
    <w:rsid w:val="007A2068"/>
    <w:rsid w:val="007A24F7"/>
    <w:rsid w:val="007A284A"/>
    <w:rsid w:val="007A2E95"/>
    <w:rsid w:val="007A350E"/>
    <w:rsid w:val="007A3804"/>
    <w:rsid w:val="007A3930"/>
    <w:rsid w:val="007A421D"/>
    <w:rsid w:val="007A46B2"/>
    <w:rsid w:val="007A4866"/>
    <w:rsid w:val="007A5301"/>
    <w:rsid w:val="007A7E1A"/>
    <w:rsid w:val="007B01B4"/>
    <w:rsid w:val="007B077F"/>
    <w:rsid w:val="007B0F85"/>
    <w:rsid w:val="007B136B"/>
    <w:rsid w:val="007B2743"/>
    <w:rsid w:val="007B2ABB"/>
    <w:rsid w:val="007B2B98"/>
    <w:rsid w:val="007B2BE7"/>
    <w:rsid w:val="007B303F"/>
    <w:rsid w:val="007B3467"/>
    <w:rsid w:val="007B44DF"/>
    <w:rsid w:val="007B4AB9"/>
    <w:rsid w:val="007B4B10"/>
    <w:rsid w:val="007B5649"/>
    <w:rsid w:val="007B5C28"/>
    <w:rsid w:val="007B61B0"/>
    <w:rsid w:val="007B6807"/>
    <w:rsid w:val="007B76A1"/>
    <w:rsid w:val="007B79F4"/>
    <w:rsid w:val="007C04FE"/>
    <w:rsid w:val="007C05AC"/>
    <w:rsid w:val="007C05CD"/>
    <w:rsid w:val="007C085D"/>
    <w:rsid w:val="007C1393"/>
    <w:rsid w:val="007C14A3"/>
    <w:rsid w:val="007C3A8A"/>
    <w:rsid w:val="007C4567"/>
    <w:rsid w:val="007C49EA"/>
    <w:rsid w:val="007C4C98"/>
    <w:rsid w:val="007C4DF2"/>
    <w:rsid w:val="007C4F7E"/>
    <w:rsid w:val="007C5A18"/>
    <w:rsid w:val="007C64D4"/>
    <w:rsid w:val="007C66AC"/>
    <w:rsid w:val="007C6917"/>
    <w:rsid w:val="007C6AE5"/>
    <w:rsid w:val="007C6C4C"/>
    <w:rsid w:val="007C769D"/>
    <w:rsid w:val="007C793D"/>
    <w:rsid w:val="007C7E05"/>
    <w:rsid w:val="007D0031"/>
    <w:rsid w:val="007D02A3"/>
    <w:rsid w:val="007D0535"/>
    <w:rsid w:val="007D067F"/>
    <w:rsid w:val="007D12A5"/>
    <w:rsid w:val="007D1BFD"/>
    <w:rsid w:val="007D1ED9"/>
    <w:rsid w:val="007D2081"/>
    <w:rsid w:val="007D2604"/>
    <w:rsid w:val="007D2EBF"/>
    <w:rsid w:val="007D2F8D"/>
    <w:rsid w:val="007D2F99"/>
    <w:rsid w:val="007D309C"/>
    <w:rsid w:val="007D3305"/>
    <w:rsid w:val="007D331B"/>
    <w:rsid w:val="007D3AA5"/>
    <w:rsid w:val="007D3E42"/>
    <w:rsid w:val="007D3F43"/>
    <w:rsid w:val="007D40F9"/>
    <w:rsid w:val="007D449A"/>
    <w:rsid w:val="007D47A6"/>
    <w:rsid w:val="007D49D0"/>
    <w:rsid w:val="007D53DD"/>
    <w:rsid w:val="007D5437"/>
    <w:rsid w:val="007D5E06"/>
    <w:rsid w:val="007D674B"/>
    <w:rsid w:val="007D736C"/>
    <w:rsid w:val="007D744D"/>
    <w:rsid w:val="007E047F"/>
    <w:rsid w:val="007E082D"/>
    <w:rsid w:val="007E0E22"/>
    <w:rsid w:val="007E0F42"/>
    <w:rsid w:val="007E1D78"/>
    <w:rsid w:val="007E1FAC"/>
    <w:rsid w:val="007E247C"/>
    <w:rsid w:val="007E2582"/>
    <w:rsid w:val="007E28E0"/>
    <w:rsid w:val="007E298C"/>
    <w:rsid w:val="007E326B"/>
    <w:rsid w:val="007E3FC7"/>
    <w:rsid w:val="007E4169"/>
    <w:rsid w:val="007E4B69"/>
    <w:rsid w:val="007E4C27"/>
    <w:rsid w:val="007E4FFD"/>
    <w:rsid w:val="007E5691"/>
    <w:rsid w:val="007E5F54"/>
    <w:rsid w:val="007E6985"/>
    <w:rsid w:val="007E6F85"/>
    <w:rsid w:val="007E7605"/>
    <w:rsid w:val="007F0D1F"/>
    <w:rsid w:val="007F19AE"/>
    <w:rsid w:val="007F1B6A"/>
    <w:rsid w:val="007F1DDA"/>
    <w:rsid w:val="007F25E3"/>
    <w:rsid w:val="007F3089"/>
    <w:rsid w:val="007F30EB"/>
    <w:rsid w:val="007F33C8"/>
    <w:rsid w:val="007F3418"/>
    <w:rsid w:val="007F3860"/>
    <w:rsid w:val="007F3CB9"/>
    <w:rsid w:val="007F3F88"/>
    <w:rsid w:val="007F447B"/>
    <w:rsid w:val="007F5C8A"/>
    <w:rsid w:val="007F6038"/>
    <w:rsid w:val="007F6E39"/>
    <w:rsid w:val="007F743F"/>
    <w:rsid w:val="00800F92"/>
    <w:rsid w:val="008019AA"/>
    <w:rsid w:val="00801AB9"/>
    <w:rsid w:val="0080259A"/>
    <w:rsid w:val="008026F5"/>
    <w:rsid w:val="0080279B"/>
    <w:rsid w:val="00802B29"/>
    <w:rsid w:val="00802D3D"/>
    <w:rsid w:val="00803331"/>
    <w:rsid w:val="00803CC9"/>
    <w:rsid w:val="0080413F"/>
    <w:rsid w:val="00804321"/>
    <w:rsid w:val="008056CF"/>
    <w:rsid w:val="00805C69"/>
    <w:rsid w:val="00806664"/>
    <w:rsid w:val="00806CBA"/>
    <w:rsid w:val="00807303"/>
    <w:rsid w:val="008077AC"/>
    <w:rsid w:val="00810494"/>
    <w:rsid w:val="00810737"/>
    <w:rsid w:val="00810E7A"/>
    <w:rsid w:val="0081101C"/>
    <w:rsid w:val="00812124"/>
    <w:rsid w:val="00812229"/>
    <w:rsid w:val="0081252A"/>
    <w:rsid w:val="00812E3A"/>
    <w:rsid w:val="00812FA6"/>
    <w:rsid w:val="00813202"/>
    <w:rsid w:val="00813A1F"/>
    <w:rsid w:val="008145C0"/>
    <w:rsid w:val="00815507"/>
    <w:rsid w:val="00815D2A"/>
    <w:rsid w:val="008160AD"/>
    <w:rsid w:val="008163D1"/>
    <w:rsid w:val="008169E6"/>
    <w:rsid w:val="0081722B"/>
    <w:rsid w:val="00817314"/>
    <w:rsid w:val="0081745C"/>
    <w:rsid w:val="00817555"/>
    <w:rsid w:val="0081791D"/>
    <w:rsid w:val="00817B4D"/>
    <w:rsid w:val="00820548"/>
    <w:rsid w:val="00821311"/>
    <w:rsid w:val="00821CF5"/>
    <w:rsid w:val="008220A1"/>
    <w:rsid w:val="0082227C"/>
    <w:rsid w:val="00822C35"/>
    <w:rsid w:val="0082357F"/>
    <w:rsid w:val="008235F2"/>
    <w:rsid w:val="0082387D"/>
    <w:rsid w:val="00823FD8"/>
    <w:rsid w:val="0082411F"/>
    <w:rsid w:val="0082462F"/>
    <w:rsid w:val="0082501A"/>
    <w:rsid w:val="00825281"/>
    <w:rsid w:val="00826044"/>
    <w:rsid w:val="00826422"/>
    <w:rsid w:val="0082663B"/>
    <w:rsid w:val="00827332"/>
    <w:rsid w:val="00827A34"/>
    <w:rsid w:val="00827CA9"/>
    <w:rsid w:val="008308A6"/>
    <w:rsid w:val="00830CF6"/>
    <w:rsid w:val="00830F8E"/>
    <w:rsid w:val="0083100B"/>
    <w:rsid w:val="008315BA"/>
    <w:rsid w:val="008319AE"/>
    <w:rsid w:val="00832909"/>
    <w:rsid w:val="00832E2C"/>
    <w:rsid w:val="00832F0B"/>
    <w:rsid w:val="00833649"/>
    <w:rsid w:val="00835427"/>
    <w:rsid w:val="008355D7"/>
    <w:rsid w:val="00835719"/>
    <w:rsid w:val="00835BB5"/>
    <w:rsid w:val="00835CB7"/>
    <w:rsid w:val="00836038"/>
    <w:rsid w:val="00836344"/>
    <w:rsid w:val="00836682"/>
    <w:rsid w:val="00837046"/>
    <w:rsid w:val="0083707D"/>
    <w:rsid w:val="008374F5"/>
    <w:rsid w:val="008377B7"/>
    <w:rsid w:val="0083797F"/>
    <w:rsid w:val="0084050B"/>
    <w:rsid w:val="00840549"/>
    <w:rsid w:val="00840AF8"/>
    <w:rsid w:val="00840EC7"/>
    <w:rsid w:val="00841C80"/>
    <w:rsid w:val="00841E12"/>
    <w:rsid w:val="008426F6"/>
    <w:rsid w:val="00842E42"/>
    <w:rsid w:val="0084345E"/>
    <w:rsid w:val="00843BAA"/>
    <w:rsid w:val="00844106"/>
    <w:rsid w:val="00844150"/>
    <w:rsid w:val="00844A47"/>
    <w:rsid w:val="00844F55"/>
    <w:rsid w:val="008453D2"/>
    <w:rsid w:val="00845E4F"/>
    <w:rsid w:val="00845F03"/>
    <w:rsid w:val="00846B7F"/>
    <w:rsid w:val="008471B1"/>
    <w:rsid w:val="00850458"/>
    <w:rsid w:val="00850954"/>
    <w:rsid w:val="00850A97"/>
    <w:rsid w:val="00850DF2"/>
    <w:rsid w:val="00850EB1"/>
    <w:rsid w:val="00852888"/>
    <w:rsid w:val="0085315F"/>
    <w:rsid w:val="008532DE"/>
    <w:rsid w:val="0085373A"/>
    <w:rsid w:val="008539D4"/>
    <w:rsid w:val="00853BEE"/>
    <w:rsid w:val="00854884"/>
    <w:rsid w:val="00854EB3"/>
    <w:rsid w:val="0085515E"/>
    <w:rsid w:val="00855A6E"/>
    <w:rsid w:val="0085609D"/>
    <w:rsid w:val="00856641"/>
    <w:rsid w:val="00856BC9"/>
    <w:rsid w:val="0085742E"/>
    <w:rsid w:val="00857970"/>
    <w:rsid w:val="00857E62"/>
    <w:rsid w:val="0086014E"/>
    <w:rsid w:val="008607FC"/>
    <w:rsid w:val="008608D1"/>
    <w:rsid w:val="00860BE5"/>
    <w:rsid w:val="00860C33"/>
    <w:rsid w:val="008613A9"/>
    <w:rsid w:val="00862398"/>
    <w:rsid w:val="00862630"/>
    <w:rsid w:val="0086321D"/>
    <w:rsid w:val="008639CA"/>
    <w:rsid w:val="00864076"/>
    <w:rsid w:val="00864A07"/>
    <w:rsid w:val="00864FAD"/>
    <w:rsid w:val="00865A4F"/>
    <w:rsid w:val="00865F20"/>
    <w:rsid w:val="0086681E"/>
    <w:rsid w:val="008672A2"/>
    <w:rsid w:val="00867BA2"/>
    <w:rsid w:val="008700C9"/>
    <w:rsid w:val="00870A14"/>
    <w:rsid w:val="00870CC0"/>
    <w:rsid w:val="00871FC5"/>
    <w:rsid w:val="00871FF2"/>
    <w:rsid w:val="0087265E"/>
    <w:rsid w:val="0087299C"/>
    <w:rsid w:val="00872D1B"/>
    <w:rsid w:val="00872D68"/>
    <w:rsid w:val="00873938"/>
    <w:rsid w:val="00874661"/>
    <w:rsid w:val="008749E2"/>
    <w:rsid w:val="00874C23"/>
    <w:rsid w:val="00875581"/>
    <w:rsid w:val="00875750"/>
    <w:rsid w:val="00875B43"/>
    <w:rsid w:val="00875BBF"/>
    <w:rsid w:val="00875C41"/>
    <w:rsid w:val="00875E58"/>
    <w:rsid w:val="008764CC"/>
    <w:rsid w:val="00876662"/>
    <w:rsid w:val="0087698E"/>
    <w:rsid w:val="00876A09"/>
    <w:rsid w:val="0087799E"/>
    <w:rsid w:val="00877F92"/>
    <w:rsid w:val="008806C9"/>
    <w:rsid w:val="00880A3F"/>
    <w:rsid w:val="00880DEF"/>
    <w:rsid w:val="008810C5"/>
    <w:rsid w:val="00881F89"/>
    <w:rsid w:val="008824B9"/>
    <w:rsid w:val="00882861"/>
    <w:rsid w:val="00882869"/>
    <w:rsid w:val="008829E2"/>
    <w:rsid w:val="00882E0F"/>
    <w:rsid w:val="008835F0"/>
    <w:rsid w:val="00883A44"/>
    <w:rsid w:val="0088477E"/>
    <w:rsid w:val="008848BB"/>
    <w:rsid w:val="00884ABD"/>
    <w:rsid w:val="00884B0C"/>
    <w:rsid w:val="00884B9A"/>
    <w:rsid w:val="00884BA4"/>
    <w:rsid w:val="00884DF4"/>
    <w:rsid w:val="008854AB"/>
    <w:rsid w:val="00885613"/>
    <w:rsid w:val="0088587F"/>
    <w:rsid w:val="008858DA"/>
    <w:rsid w:val="00886F3F"/>
    <w:rsid w:val="00887385"/>
    <w:rsid w:val="008879E0"/>
    <w:rsid w:val="00887F17"/>
    <w:rsid w:val="008903E7"/>
    <w:rsid w:val="00890678"/>
    <w:rsid w:val="00890C5E"/>
    <w:rsid w:val="00890ECC"/>
    <w:rsid w:val="00891C71"/>
    <w:rsid w:val="00891E03"/>
    <w:rsid w:val="00892332"/>
    <w:rsid w:val="0089274F"/>
    <w:rsid w:val="00892AD2"/>
    <w:rsid w:val="00893A83"/>
    <w:rsid w:val="00893B35"/>
    <w:rsid w:val="00894575"/>
    <w:rsid w:val="00895115"/>
    <w:rsid w:val="00895C83"/>
    <w:rsid w:val="008960EC"/>
    <w:rsid w:val="00896291"/>
    <w:rsid w:val="008968AA"/>
    <w:rsid w:val="00896CE0"/>
    <w:rsid w:val="00896E58"/>
    <w:rsid w:val="00897085"/>
    <w:rsid w:val="008973D0"/>
    <w:rsid w:val="0089770F"/>
    <w:rsid w:val="008A0652"/>
    <w:rsid w:val="008A1F4B"/>
    <w:rsid w:val="008A230B"/>
    <w:rsid w:val="008A2B38"/>
    <w:rsid w:val="008A34DE"/>
    <w:rsid w:val="008A391E"/>
    <w:rsid w:val="008A3948"/>
    <w:rsid w:val="008A419C"/>
    <w:rsid w:val="008A4282"/>
    <w:rsid w:val="008A43EF"/>
    <w:rsid w:val="008A4A2E"/>
    <w:rsid w:val="008A5211"/>
    <w:rsid w:val="008A5B32"/>
    <w:rsid w:val="008A5ED7"/>
    <w:rsid w:val="008A5FF0"/>
    <w:rsid w:val="008A65F2"/>
    <w:rsid w:val="008A7C1A"/>
    <w:rsid w:val="008A7CFB"/>
    <w:rsid w:val="008A7E30"/>
    <w:rsid w:val="008B0B95"/>
    <w:rsid w:val="008B2425"/>
    <w:rsid w:val="008B28FB"/>
    <w:rsid w:val="008B2E8D"/>
    <w:rsid w:val="008B300E"/>
    <w:rsid w:val="008B350E"/>
    <w:rsid w:val="008B3912"/>
    <w:rsid w:val="008B392D"/>
    <w:rsid w:val="008B3EC9"/>
    <w:rsid w:val="008B41C1"/>
    <w:rsid w:val="008B42A2"/>
    <w:rsid w:val="008B4F61"/>
    <w:rsid w:val="008B5403"/>
    <w:rsid w:val="008B5A61"/>
    <w:rsid w:val="008B5E09"/>
    <w:rsid w:val="008B5F3A"/>
    <w:rsid w:val="008B6173"/>
    <w:rsid w:val="008B63C8"/>
    <w:rsid w:val="008B69A2"/>
    <w:rsid w:val="008B6E39"/>
    <w:rsid w:val="008B74FB"/>
    <w:rsid w:val="008C02F4"/>
    <w:rsid w:val="008C0488"/>
    <w:rsid w:val="008C04C0"/>
    <w:rsid w:val="008C07B8"/>
    <w:rsid w:val="008C0F05"/>
    <w:rsid w:val="008C0FA1"/>
    <w:rsid w:val="008C1244"/>
    <w:rsid w:val="008C14D9"/>
    <w:rsid w:val="008C2B3C"/>
    <w:rsid w:val="008C2B91"/>
    <w:rsid w:val="008C2BD0"/>
    <w:rsid w:val="008C2E79"/>
    <w:rsid w:val="008C2F02"/>
    <w:rsid w:val="008C31DA"/>
    <w:rsid w:val="008C3207"/>
    <w:rsid w:val="008C33B2"/>
    <w:rsid w:val="008C3511"/>
    <w:rsid w:val="008C38F0"/>
    <w:rsid w:val="008C44AF"/>
    <w:rsid w:val="008C498A"/>
    <w:rsid w:val="008C525C"/>
    <w:rsid w:val="008C5732"/>
    <w:rsid w:val="008C5DD9"/>
    <w:rsid w:val="008C626F"/>
    <w:rsid w:val="008C680F"/>
    <w:rsid w:val="008C6904"/>
    <w:rsid w:val="008C6FF4"/>
    <w:rsid w:val="008C7590"/>
    <w:rsid w:val="008C75F2"/>
    <w:rsid w:val="008C7E24"/>
    <w:rsid w:val="008C7FA3"/>
    <w:rsid w:val="008D0021"/>
    <w:rsid w:val="008D0C5A"/>
    <w:rsid w:val="008D16E0"/>
    <w:rsid w:val="008D1E09"/>
    <w:rsid w:val="008D2173"/>
    <w:rsid w:val="008D2332"/>
    <w:rsid w:val="008D23B5"/>
    <w:rsid w:val="008D28C4"/>
    <w:rsid w:val="008D2BBA"/>
    <w:rsid w:val="008D3D4A"/>
    <w:rsid w:val="008D47DE"/>
    <w:rsid w:val="008D5736"/>
    <w:rsid w:val="008D5D35"/>
    <w:rsid w:val="008D65C0"/>
    <w:rsid w:val="008D67CB"/>
    <w:rsid w:val="008D67F7"/>
    <w:rsid w:val="008D7094"/>
    <w:rsid w:val="008D72A2"/>
    <w:rsid w:val="008D7D5D"/>
    <w:rsid w:val="008E0347"/>
    <w:rsid w:val="008E0377"/>
    <w:rsid w:val="008E03F5"/>
    <w:rsid w:val="008E083C"/>
    <w:rsid w:val="008E0A52"/>
    <w:rsid w:val="008E0FDA"/>
    <w:rsid w:val="008E15EF"/>
    <w:rsid w:val="008E16FA"/>
    <w:rsid w:val="008E1908"/>
    <w:rsid w:val="008E2050"/>
    <w:rsid w:val="008E2B91"/>
    <w:rsid w:val="008E32E4"/>
    <w:rsid w:val="008E3B7F"/>
    <w:rsid w:val="008E3C25"/>
    <w:rsid w:val="008E3D2C"/>
    <w:rsid w:val="008E44A8"/>
    <w:rsid w:val="008E44E8"/>
    <w:rsid w:val="008E4B51"/>
    <w:rsid w:val="008E4BB1"/>
    <w:rsid w:val="008E4C6E"/>
    <w:rsid w:val="008E4CCC"/>
    <w:rsid w:val="008E4EC2"/>
    <w:rsid w:val="008E555F"/>
    <w:rsid w:val="008E5673"/>
    <w:rsid w:val="008E57A5"/>
    <w:rsid w:val="008E5A89"/>
    <w:rsid w:val="008E6A1B"/>
    <w:rsid w:val="008E6A84"/>
    <w:rsid w:val="008E6DFA"/>
    <w:rsid w:val="008E7182"/>
    <w:rsid w:val="008E75A0"/>
    <w:rsid w:val="008E79EA"/>
    <w:rsid w:val="008E7A7F"/>
    <w:rsid w:val="008F0712"/>
    <w:rsid w:val="008F10AE"/>
    <w:rsid w:val="008F118A"/>
    <w:rsid w:val="008F181A"/>
    <w:rsid w:val="008F1C1F"/>
    <w:rsid w:val="008F2230"/>
    <w:rsid w:val="008F293B"/>
    <w:rsid w:val="008F2BD6"/>
    <w:rsid w:val="008F309B"/>
    <w:rsid w:val="008F3221"/>
    <w:rsid w:val="008F3687"/>
    <w:rsid w:val="008F3BDE"/>
    <w:rsid w:val="008F3F17"/>
    <w:rsid w:val="008F4844"/>
    <w:rsid w:val="008F486F"/>
    <w:rsid w:val="008F677C"/>
    <w:rsid w:val="008F715E"/>
    <w:rsid w:val="00900099"/>
    <w:rsid w:val="009005A2"/>
    <w:rsid w:val="00900CAA"/>
    <w:rsid w:val="00900FA5"/>
    <w:rsid w:val="00901526"/>
    <w:rsid w:val="009016DE"/>
    <w:rsid w:val="00902011"/>
    <w:rsid w:val="009024ED"/>
    <w:rsid w:val="00902556"/>
    <w:rsid w:val="00902702"/>
    <w:rsid w:val="00902D60"/>
    <w:rsid w:val="00902E46"/>
    <w:rsid w:val="0090317A"/>
    <w:rsid w:val="0090320F"/>
    <w:rsid w:val="00903913"/>
    <w:rsid w:val="009049AD"/>
    <w:rsid w:val="009057F7"/>
    <w:rsid w:val="00905E75"/>
    <w:rsid w:val="00906102"/>
    <w:rsid w:val="00906107"/>
    <w:rsid w:val="00906C68"/>
    <w:rsid w:val="00906E4F"/>
    <w:rsid w:val="009072ED"/>
    <w:rsid w:val="00907580"/>
    <w:rsid w:val="009076A3"/>
    <w:rsid w:val="0090778E"/>
    <w:rsid w:val="0090789E"/>
    <w:rsid w:val="009113D0"/>
    <w:rsid w:val="0091245E"/>
    <w:rsid w:val="00912697"/>
    <w:rsid w:val="0091292F"/>
    <w:rsid w:val="00912993"/>
    <w:rsid w:val="0091346E"/>
    <w:rsid w:val="00913579"/>
    <w:rsid w:val="00913C42"/>
    <w:rsid w:val="00913E78"/>
    <w:rsid w:val="00914385"/>
    <w:rsid w:val="00914BAD"/>
    <w:rsid w:val="0091525D"/>
    <w:rsid w:val="00915FAD"/>
    <w:rsid w:val="0091629D"/>
    <w:rsid w:val="009165CA"/>
    <w:rsid w:val="0091675A"/>
    <w:rsid w:val="009167BF"/>
    <w:rsid w:val="00916C84"/>
    <w:rsid w:val="0092077D"/>
    <w:rsid w:val="00920C6B"/>
    <w:rsid w:val="00920D9E"/>
    <w:rsid w:val="00921986"/>
    <w:rsid w:val="00921C43"/>
    <w:rsid w:val="009231CD"/>
    <w:rsid w:val="009232B3"/>
    <w:rsid w:val="00923CB4"/>
    <w:rsid w:val="009241B3"/>
    <w:rsid w:val="00924A19"/>
    <w:rsid w:val="00924EBD"/>
    <w:rsid w:val="009255BE"/>
    <w:rsid w:val="009261C6"/>
    <w:rsid w:val="00926D8F"/>
    <w:rsid w:val="009272B3"/>
    <w:rsid w:val="0092749A"/>
    <w:rsid w:val="009279C0"/>
    <w:rsid w:val="00927CC0"/>
    <w:rsid w:val="009301B7"/>
    <w:rsid w:val="009303E3"/>
    <w:rsid w:val="009306FF"/>
    <w:rsid w:val="0093297C"/>
    <w:rsid w:val="00932DB9"/>
    <w:rsid w:val="00934F0E"/>
    <w:rsid w:val="00935122"/>
    <w:rsid w:val="0093531F"/>
    <w:rsid w:val="009358B7"/>
    <w:rsid w:val="00936532"/>
    <w:rsid w:val="00936660"/>
    <w:rsid w:val="0093670D"/>
    <w:rsid w:val="0093686E"/>
    <w:rsid w:val="00936EEC"/>
    <w:rsid w:val="00937163"/>
    <w:rsid w:val="00937A2E"/>
    <w:rsid w:val="00937E7E"/>
    <w:rsid w:val="009408B9"/>
    <w:rsid w:val="0094131E"/>
    <w:rsid w:val="00941717"/>
    <w:rsid w:val="00941C4D"/>
    <w:rsid w:val="0094208C"/>
    <w:rsid w:val="009423C4"/>
    <w:rsid w:val="00943338"/>
    <w:rsid w:val="009437DF"/>
    <w:rsid w:val="0094397A"/>
    <w:rsid w:val="00944114"/>
    <w:rsid w:val="0094415D"/>
    <w:rsid w:val="00944207"/>
    <w:rsid w:val="009453EE"/>
    <w:rsid w:val="00945514"/>
    <w:rsid w:val="00945940"/>
    <w:rsid w:val="00945C88"/>
    <w:rsid w:val="00945E95"/>
    <w:rsid w:val="0094638D"/>
    <w:rsid w:val="00946487"/>
    <w:rsid w:val="00946787"/>
    <w:rsid w:val="0094692F"/>
    <w:rsid w:val="009473A3"/>
    <w:rsid w:val="00947AC0"/>
    <w:rsid w:val="00947B82"/>
    <w:rsid w:val="00947CEB"/>
    <w:rsid w:val="00947F3E"/>
    <w:rsid w:val="00947FCC"/>
    <w:rsid w:val="00950358"/>
    <w:rsid w:val="00951196"/>
    <w:rsid w:val="009512BA"/>
    <w:rsid w:val="00951795"/>
    <w:rsid w:val="00951A35"/>
    <w:rsid w:val="00951BA7"/>
    <w:rsid w:val="00952233"/>
    <w:rsid w:val="00952C25"/>
    <w:rsid w:val="009539FE"/>
    <w:rsid w:val="00953AD2"/>
    <w:rsid w:val="009543C6"/>
    <w:rsid w:val="0095497F"/>
    <w:rsid w:val="00955BC0"/>
    <w:rsid w:val="00955EA6"/>
    <w:rsid w:val="009561CB"/>
    <w:rsid w:val="00956229"/>
    <w:rsid w:val="009566B9"/>
    <w:rsid w:val="00956846"/>
    <w:rsid w:val="00956AD0"/>
    <w:rsid w:val="00956B20"/>
    <w:rsid w:val="00956E1A"/>
    <w:rsid w:val="0095760C"/>
    <w:rsid w:val="009619FA"/>
    <w:rsid w:val="00961A45"/>
    <w:rsid w:val="009622FF"/>
    <w:rsid w:val="00962383"/>
    <w:rsid w:val="009623E2"/>
    <w:rsid w:val="00963313"/>
    <w:rsid w:val="00963591"/>
    <w:rsid w:val="009643D6"/>
    <w:rsid w:val="00964644"/>
    <w:rsid w:val="00964F44"/>
    <w:rsid w:val="00965888"/>
    <w:rsid w:val="009662AE"/>
    <w:rsid w:val="009668DC"/>
    <w:rsid w:val="00966F32"/>
    <w:rsid w:val="00967041"/>
    <w:rsid w:val="00967226"/>
    <w:rsid w:val="009672B5"/>
    <w:rsid w:val="009674CF"/>
    <w:rsid w:val="009678A9"/>
    <w:rsid w:val="0096792E"/>
    <w:rsid w:val="009700CB"/>
    <w:rsid w:val="00970401"/>
    <w:rsid w:val="00970489"/>
    <w:rsid w:val="0097077E"/>
    <w:rsid w:val="00970A42"/>
    <w:rsid w:val="00971AAE"/>
    <w:rsid w:val="00971D81"/>
    <w:rsid w:val="00972236"/>
    <w:rsid w:val="009735E0"/>
    <w:rsid w:val="00974577"/>
    <w:rsid w:val="00974BD9"/>
    <w:rsid w:val="00975DA0"/>
    <w:rsid w:val="00976441"/>
    <w:rsid w:val="00976D0B"/>
    <w:rsid w:val="00976E1B"/>
    <w:rsid w:val="00977791"/>
    <w:rsid w:val="00977A03"/>
    <w:rsid w:val="00980018"/>
    <w:rsid w:val="00980192"/>
    <w:rsid w:val="009803CB"/>
    <w:rsid w:val="00980515"/>
    <w:rsid w:val="0098058F"/>
    <w:rsid w:val="0098090F"/>
    <w:rsid w:val="00980A32"/>
    <w:rsid w:val="00980D80"/>
    <w:rsid w:val="00980F22"/>
    <w:rsid w:val="00980FF6"/>
    <w:rsid w:val="00981300"/>
    <w:rsid w:val="00981414"/>
    <w:rsid w:val="009818D8"/>
    <w:rsid w:val="009818FA"/>
    <w:rsid w:val="00981A0F"/>
    <w:rsid w:val="00981B5F"/>
    <w:rsid w:val="00981D7A"/>
    <w:rsid w:val="00981DAD"/>
    <w:rsid w:val="00981FA5"/>
    <w:rsid w:val="0098285D"/>
    <w:rsid w:val="009830CE"/>
    <w:rsid w:val="0098321F"/>
    <w:rsid w:val="00983C6A"/>
    <w:rsid w:val="0098402F"/>
    <w:rsid w:val="009849CD"/>
    <w:rsid w:val="00984A28"/>
    <w:rsid w:val="00984AB0"/>
    <w:rsid w:val="00984BBD"/>
    <w:rsid w:val="00984F08"/>
    <w:rsid w:val="009856BE"/>
    <w:rsid w:val="00985819"/>
    <w:rsid w:val="00985F5C"/>
    <w:rsid w:val="0098615A"/>
    <w:rsid w:val="00986387"/>
    <w:rsid w:val="00986534"/>
    <w:rsid w:val="00986A17"/>
    <w:rsid w:val="009875EA"/>
    <w:rsid w:val="00987AF6"/>
    <w:rsid w:val="00987E6F"/>
    <w:rsid w:val="00990116"/>
    <w:rsid w:val="00990D00"/>
    <w:rsid w:val="0099153E"/>
    <w:rsid w:val="00991A43"/>
    <w:rsid w:val="0099229F"/>
    <w:rsid w:val="00993E49"/>
    <w:rsid w:val="00994280"/>
    <w:rsid w:val="00994984"/>
    <w:rsid w:val="00994A8A"/>
    <w:rsid w:val="00995AF9"/>
    <w:rsid w:val="00996007"/>
    <w:rsid w:val="00996159"/>
    <w:rsid w:val="00996DE0"/>
    <w:rsid w:val="0099774B"/>
    <w:rsid w:val="00997AE6"/>
    <w:rsid w:val="00997DF5"/>
    <w:rsid w:val="009A0510"/>
    <w:rsid w:val="009A0784"/>
    <w:rsid w:val="009A0BD8"/>
    <w:rsid w:val="009A0CD6"/>
    <w:rsid w:val="009A0ED5"/>
    <w:rsid w:val="009A101C"/>
    <w:rsid w:val="009A2ABB"/>
    <w:rsid w:val="009A2C39"/>
    <w:rsid w:val="009A4605"/>
    <w:rsid w:val="009A466C"/>
    <w:rsid w:val="009A4679"/>
    <w:rsid w:val="009A4A45"/>
    <w:rsid w:val="009A4C7B"/>
    <w:rsid w:val="009A4E79"/>
    <w:rsid w:val="009A5264"/>
    <w:rsid w:val="009A551C"/>
    <w:rsid w:val="009A58B8"/>
    <w:rsid w:val="009A6ADD"/>
    <w:rsid w:val="009A6B94"/>
    <w:rsid w:val="009A6BE0"/>
    <w:rsid w:val="009A6D58"/>
    <w:rsid w:val="009A6DC4"/>
    <w:rsid w:val="009A7DA9"/>
    <w:rsid w:val="009B020B"/>
    <w:rsid w:val="009B0674"/>
    <w:rsid w:val="009B0811"/>
    <w:rsid w:val="009B0A3E"/>
    <w:rsid w:val="009B0A86"/>
    <w:rsid w:val="009B0C1A"/>
    <w:rsid w:val="009B15A8"/>
    <w:rsid w:val="009B1601"/>
    <w:rsid w:val="009B1778"/>
    <w:rsid w:val="009B1E12"/>
    <w:rsid w:val="009B1E35"/>
    <w:rsid w:val="009B25CD"/>
    <w:rsid w:val="009B2DF6"/>
    <w:rsid w:val="009B2F50"/>
    <w:rsid w:val="009B33A5"/>
    <w:rsid w:val="009B3A0C"/>
    <w:rsid w:val="009B3E87"/>
    <w:rsid w:val="009B55EB"/>
    <w:rsid w:val="009B6A73"/>
    <w:rsid w:val="009B6C49"/>
    <w:rsid w:val="009B6FF9"/>
    <w:rsid w:val="009B711A"/>
    <w:rsid w:val="009C107E"/>
    <w:rsid w:val="009C1229"/>
    <w:rsid w:val="009C1B0E"/>
    <w:rsid w:val="009C1C75"/>
    <w:rsid w:val="009C2CBD"/>
    <w:rsid w:val="009C329F"/>
    <w:rsid w:val="009C3467"/>
    <w:rsid w:val="009C3A42"/>
    <w:rsid w:val="009C3D89"/>
    <w:rsid w:val="009C44D0"/>
    <w:rsid w:val="009C47CE"/>
    <w:rsid w:val="009C635C"/>
    <w:rsid w:val="009C6455"/>
    <w:rsid w:val="009C6597"/>
    <w:rsid w:val="009C659E"/>
    <w:rsid w:val="009C7888"/>
    <w:rsid w:val="009C7C78"/>
    <w:rsid w:val="009C7CBB"/>
    <w:rsid w:val="009D055C"/>
    <w:rsid w:val="009D0885"/>
    <w:rsid w:val="009D0B2C"/>
    <w:rsid w:val="009D1830"/>
    <w:rsid w:val="009D2D8F"/>
    <w:rsid w:val="009D3801"/>
    <w:rsid w:val="009D4251"/>
    <w:rsid w:val="009D456C"/>
    <w:rsid w:val="009D47B2"/>
    <w:rsid w:val="009D49A0"/>
    <w:rsid w:val="009D5700"/>
    <w:rsid w:val="009D698F"/>
    <w:rsid w:val="009D7B23"/>
    <w:rsid w:val="009E0019"/>
    <w:rsid w:val="009E1BC9"/>
    <w:rsid w:val="009E2DCA"/>
    <w:rsid w:val="009E3282"/>
    <w:rsid w:val="009E3862"/>
    <w:rsid w:val="009E3F04"/>
    <w:rsid w:val="009E49B1"/>
    <w:rsid w:val="009E4AA2"/>
    <w:rsid w:val="009E6D2C"/>
    <w:rsid w:val="009E7F57"/>
    <w:rsid w:val="009E7F5D"/>
    <w:rsid w:val="009F01BE"/>
    <w:rsid w:val="009F0325"/>
    <w:rsid w:val="009F08C8"/>
    <w:rsid w:val="009F0DB8"/>
    <w:rsid w:val="009F1159"/>
    <w:rsid w:val="009F24EA"/>
    <w:rsid w:val="009F2524"/>
    <w:rsid w:val="009F2702"/>
    <w:rsid w:val="009F274D"/>
    <w:rsid w:val="009F3024"/>
    <w:rsid w:val="009F3ECA"/>
    <w:rsid w:val="009F4E85"/>
    <w:rsid w:val="009F54BC"/>
    <w:rsid w:val="009F5866"/>
    <w:rsid w:val="009F61CB"/>
    <w:rsid w:val="009F648B"/>
    <w:rsid w:val="009F669E"/>
    <w:rsid w:val="009F6747"/>
    <w:rsid w:val="009F67ED"/>
    <w:rsid w:val="009F7542"/>
    <w:rsid w:val="009F7AFB"/>
    <w:rsid w:val="009F7E15"/>
    <w:rsid w:val="00A007BF"/>
    <w:rsid w:val="00A00AC4"/>
    <w:rsid w:val="00A01019"/>
    <w:rsid w:val="00A014A2"/>
    <w:rsid w:val="00A0189A"/>
    <w:rsid w:val="00A021FC"/>
    <w:rsid w:val="00A028E3"/>
    <w:rsid w:val="00A02A76"/>
    <w:rsid w:val="00A02E4A"/>
    <w:rsid w:val="00A03723"/>
    <w:rsid w:val="00A03A98"/>
    <w:rsid w:val="00A03CAA"/>
    <w:rsid w:val="00A04A76"/>
    <w:rsid w:val="00A054D9"/>
    <w:rsid w:val="00A06B65"/>
    <w:rsid w:val="00A07B59"/>
    <w:rsid w:val="00A115AB"/>
    <w:rsid w:val="00A116C0"/>
    <w:rsid w:val="00A118E3"/>
    <w:rsid w:val="00A11957"/>
    <w:rsid w:val="00A11D7A"/>
    <w:rsid w:val="00A122C9"/>
    <w:rsid w:val="00A12E1E"/>
    <w:rsid w:val="00A12E7E"/>
    <w:rsid w:val="00A13076"/>
    <w:rsid w:val="00A13EF9"/>
    <w:rsid w:val="00A13F1D"/>
    <w:rsid w:val="00A142A8"/>
    <w:rsid w:val="00A1447B"/>
    <w:rsid w:val="00A14B50"/>
    <w:rsid w:val="00A15643"/>
    <w:rsid w:val="00A159A6"/>
    <w:rsid w:val="00A15A61"/>
    <w:rsid w:val="00A165E5"/>
    <w:rsid w:val="00A16BFD"/>
    <w:rsid w:val="00A16F0B"/>
    <w:rsid w:val="00A17833"/>
    <w:rsid w:val="00A17BFF"/>
    <w:rsid w:val="00A17D12"/>
    <w:rsid w:val="00A17F20"/>
    <w:rsid w:val="00A20B66"/>
    <w:rsid w:val="00A21009"/>
    <w:rsid w:val="00A21E29"/>
    <w:rsid w:val="00A22111"/>
    <w:rsid w:val="00A2217E"/>
    <w:rsid w:val="00A22286"/>
    <w:rsid w:val="00A22A3E"/>
    <w:rsid w:val="00A2352A"/>
    <w:rsid w:val="00A23A9A"/>
    <w:rsid w:val="00A2409C"/>
    <w:rsid w:val="00A241F7"/>
    <w:rsid w:val="00A24B1A"/>
    <w:rsid w:val="00A24D4C"/>
    <w:rsid w:val="00A2504F"/>
    <w:rsid w:val="00A2555B"/>
    <w:rsid w:val="00A25B3E"/>
    <w:rsid w:val="00A25BBD"/>
    <w:rsid w:val="00A25C81"/>
    <w:rsid w:val="00A267E0"/>
    <w:rsid w:val="00A269C9"/>
    <w:rsid w:val="00A26B17"/>
    <w:rsid w:val="00A271A2"/>
    <w:rsid w:val="00A2783E"/>
    <w:rsid w:val="00A27856"/>
    <w:rsid w:val="00A30BFE"/>
    <w:rsid w:val="00A31A83"/>
    <w:rsid w:val="00A31F1D"/>
    <w:rsid w:val="00A3224A"/>
    <w:rsid w:val="00A32448"/>
    <w:rsid w:val="00A3329B"/>
    <w:rsid w:val="00A33654"/>
    <w:rsid w:val="00A33885"/>
    <w:rsid w:val="00A33FA5"/>
    <w:rsid w:val="00A34150"/>
    <w:rsid w:val="00A3453A"/>
    <w:rsid w:val="00A35607"/>
    <w:rsid w:val="00A35CF9"/>
    <w:rsid w:val="00A35D7F"/>
    <w:rsid w:val="00A36182"/>
    <w:rsid w:val="00A364F3"/>
    <w:rsid w:val="00A364F5"/>
    <w:rsid w:val="00A36634"/>
    <w:rsid w:val="00A366A5"/>
    <w:rsid w:val="00A36B1E"/>
    <w:rsid w:val="00A36E14"/>
    <w:rsid w:val="00A371DF"/>
    <w:rsid w:val="00A37C09"/>
    <w:rsid w:val="00A37C48"/>
    <w:rsid w:val="00A37D45"/>
    <w:rsid w:val="00A40D2B"/>
    <w:rsid w:val="00A412DD"/>
    <w:rsid w:val="00A4180B"/>
    <w:rsid w:val="00A423BA"/>
    <w:rsid w:val="00A431E8"/>
    <w:rsid w:val="00A433BA"/>
    <w:rsid w:val="00A43659"/>
    <w:rsid w:val="00A438EE"/>
    <w:rsid w:val="00A43DAB"/>
    <w:rsid w:val="00A43DF6"/>
    <w:rsid w:val="00A44594"/>
    <w:rsid w:val="00A44778"/>
    <w:rsid w:val="00A44963"/>
    <w:rsid w:val="00A44B70"/>
    <w:rsid w:val="00A44D33"/>
    <w:rsid w:val="00A45C69"/>
    <w:rsid w:val="00A46814"/>
    <w:rsid w:val="00A46E59"/>
    <w:rsid w:val="00A47559"/>
    <w:rsid w:val="00A47C78"/>
    <w:rsid w:val="00A50717"/>
    <w:rsid w:val="00A51478"/>
    <w:rsid w:val="00A5174D"/>
    <w:rsid w:val="00A51794"/>
    <w:rsid w:val="00A520C5"/>
    <w:rsid w:val="00A526E1"/>
    <w:rsid w:val="00A52B7A"/>
    <w:rsid w:val="00A534D4"/>
    <w:rsid w:val="00A53644"/>
    <w:rsid w:val="00A53EA2"/>
    <w:rsid w:val="00A5492C"/>
    <w:rsid w:val="00A54D19"/>
    <w:rsid w:val="00A557B0"/>
    <w:rsid w:val="00A5592C"/>
    <w:rsid w:val="00A559D6"/>
    <w:rsid w:val="00A55FF6"/>
    <w:rsid w:val="00A56053"/>
    <w:rsid w:val="00A56D89"/>
    <w:rsid w:val="00A56FE7"/>
    <w:rsid w:val="00A570D7"/>
    <w:rsid w:val="00A574DE"/>
    <w:rsid w:val="00A576D3"/>
    <w:rsid w:val="00A57810"/>
    <w:rsid w:val="00A57C9E"/>
    <w:rsid w:val="00A57F1E"/>
    <w:rsid w:val="00A57F87"/>
    <w:rsid w:val="00A60E09"/>
    <w:rsid w:val="00A61380"/>
    <w:rsid w:val="00A62B8A"/>
    <w:rsid w:val="00A62E36"/>
    <w:rsid w:val="00A62E9C"/>
    <w:rsid w:val="00A6334E"/>
    <w:rsid w:val="00A63972"/>
    <w:rsid w:val="00A63CBB"/>
    <w:rsid w:val="00A64AF2"/>
    <w:rsid w:val="00A65303"/>
    <w:rsid w:val="00A65B4A"/>
    <w:rsid w:val="00A66783"/>
    <w:rsid w:val="00A67256"/>
    <w:rsid w:val="00A7049E"/>
    <w:rsid w:val="00A70D56"/>
    <w:rsid w:val="00A71897"/>
    <w:rsid w:val="00A71AC6"/>
    <w:rsid w:val="00A72666"/>
    <w:rsid w:val="00A726CC"/>
    <w:rsid w:val="00A735DE"/>
    <w:rsid w:val="00A73709"/>
    <w:rsid w:val="00A74B82"/>
    <w:rsid w:val="00A74CE7"/>
    <w:rsid w:val="00A74F0B"/>
    <w:rsid w:val="00A74FE0"/>
    <w:rsid w:val="00A756A3"/>
    <w:rsid w:val="00A75F12"/>
    <w:rsid w:val="00A7607A"/>
    <w:rsid w:val="00A7691C"/>
    <w:rsid w:val="00A769DF"/>
    <w:rsid w:val="00A76DB9"/>
    <w:rsid w:val="00A770BC"/>
    <w:rsid w:val="00A77445"/>
    <w:rsid w:val="00A77F18"/>
    <w:rsid w:val="00A800BD"/>
    <w:rsid w:val="00A805A7"/>
    <w:rsid w:val="00A806D1"/>
    <w:rsid w:val="00A80F35"/>
    <w:rsid w:val="00A80FA9"/>
    <w:rsid w:val="00A818B3"/>
    <w:rsid w:val="00A82894"/>
    <w:rsid w:val="00A829E8"/>
    <w:rsid w:val="00A82EDA"/>
    <w:rsid w:val="00A83427"/>
    <w:rsid w:val="00A83B54"/>
    <w:rsid w:val="00A83BA4"/>
    <w:rsid w:val="00A842F6"/>
    <w:rsid w:val="00A8473C"/>
    <w:rsid w:val="00A84CFB"/>
    <w:rsid w:val="00A85961"/>
    <w:rsid w:val="00A8633A"/>
    <w:rsid w:val="00A87348"/>
    <w:rsid w:val="00A8767A"/>
    <w:rsid w:val="00A87798"/>
    <w:rsid w:val="00A87801"/>
    <w:rsid w:val="00A9007C"/>
    <w:rsid w:val="00A908BE"/>
    <w:rsid w:val="00A90936"/>
    <w:rsid w:val="00A91E86"/>
    <w:rsid w:val="00A91F37"/>
    <w:rsid w:val="00A92629"/>
    <w:rsid w:val="00A9275F"/>
    <w:rsid w:val="00A92B80"/>
    <w:rsid w:val="00A92BA0"/>
    <w:rsid w:val="00A93E32"/>
    <w:rsid w:val="00A94346"/>
    <w:rsid w:val="00A9477B"/>
    <w:rsid w:val="00A94C7F"/>
    <w:rsid w:val="00A94E09"/>
    <w:rsid w:val="00A95264"/>
    <w:rsid w:val="00A95E7A"/>
    <w:rsid w:val="00A96093"/>
    <w:rsid w:val="00A96966"/>
    <w:rsid w:val="00A9764C"/>
    <w:rsid w:val="00A97A1B"/>
    <w:rsid w:val="00A97FF5"/>
    <w:rsid w:val="00AA0A86"/>
    <w:rsid w:val="00AA0F56"/>
    <w:rsid w:val="00AA10CD"/>
    <w:rsid w:val="00AA127A"/>
    <w:rsid w:val="00AA1507"/>
    <w:rsid w:val="00AA1509"/>
    <w:rsid w:val="00AA1DF5"/>
    <w:rsid w:val="00AA1E00"/>
    <w:rsid w:val="00AA1FDA"/>
    <w:rsid w:val="00AA2176"/>
    <w:rsid w:val="00AA2665"/>
    <w:rsid w:val="00AA2841"/>
    <w:rsid w:val="00AA2893"/>
    <w:rsid w:val="00AA3AC9"/>
    <w:rsid w:val="00AA3C35"/>
    <w:rsid w:val="00AA3CDA"/>
    <w:rsid w:val="00AA4022"/>
    <w:rsid w:val="00AA40FD"/>
    <w:rsid w:val="00AA47B6"/>
    <w:rsid w:val="00AA483D"/>
    <w:rsid w:val="00AA5CBC"/>
    <w:rsid w:val="00AA5FB6"/>
    <w:rsid w:val="00AA64F1"/>
    <w:rsid w:val="00AA66AD"/>
    <w:rsid w:val="00AA7057"/>
    <w:rsid w:val="00AA71FA"/>
    <w:rsid w:val="00AA7E09"/>
    <w:rsid w:val="00AB0841"/>
    <w:rsid w:val="00AB0FE6"/>
    <w:rsid w:val="00AB103A"/>
    <w:rsid w:val="00AB1232"/>
    <w:rsid w:val="00AB124A"/>
    <w:rsid w:val="00AB14F1"/>
    <w:rsid w:val="00AB21B9"/>
    <w:rsid w:val="00AB247F"/>
    <w:rsid w:val="00AB2AD5"/>
    <w:rsid w:val="00AB2C96"/>
    <w:rsid w:val="00AB2D32"/>
    <w:rsid w:val="00AB3C6B"/>
    <w:rsid w:val="00AB3CED"/>
    <w:rsid w:val="00AB3E9D"/>
    <w:rsid w:val="00AB40B9"/>
    <w:rsid w:val="00AB41F4"/>
    <w:rsid w:val="00AB4AEB"/>
    <w:rsid w:val="00AB4CF1"/>
    <w:rsid w:val="00AB5443"/>
    <w:rsid w:val="00AB54EC"/>
    <w:rsid w:val="00AB57A9"/>
    <w:rsid w:val="00AB5DAB"/>
    <w:rsid w:val="00AB605B"/>
    <w:rsid w:val="00AB615F"/>
    <w:rsid w:val="00AB64C5"/>
    <w:rsid w:val="00AB6D44"/>
    <w:rsid w:val="00AB763A"/>
    <w:rsid w:val="00AB771F"/>
    <w:rsid w:val="00AC0151"/>
    <w:rsid w:val="00AC09E8"/>
    <w:rsid w:val="00AC0DD4"/>
    <w:rsid w:val="00AC1C60"/>
    <w:rsid w:val="00AC23ED"/>
    <w:rsid w:val="00AC2E93"/>
    <w:rsid w:val="00AC30B2"/>
    <w:rsid w:val="00AC3457"/>
    <w:rsid w:val="00AC3533"/>
    <w:rsid w:val="00AC4E91"/>
    <w:rsid w:val="00AC5796"/>
    <w:rsid w:val="00AC5861"/>
    <w:rsid w:val="00AC6ECD"/>
    <w:rsid w:val="00AC7081"/>
    <w:rsid w:val="00AC7869"/>
    <w:rsid w:val="00AD0637"/>
    <w:rsid w:val="00AD066D"/>
    <w:rsid w:val="00AD07BE"/>
    <w:rsid w:val="00AD0D2E"/>
    <w:rsid w:val="00AD14ED"/>
    <w:rsid w:val="00AD18B5"/>
    <w:rsid w:val="00AD225C"/>
    <w:rsid w:val="00AD22EF"/>
    <w:rsid w:val="00AD2416"/>
    <w:rsid w:val="00AD2590"/>
    <w:rsid w:val="00AD2879"/>
    <w:rsid w:val="00AD2B97"/>
    <w:rsid w:val="00AD2C1B"/>
    <w:rsid w:val="00AD37FB"/>
    <w:rsid w:val="00AD3EED"/>
    <w:rsid w:val="00AD49CF"/>
    <w:rsid w:val="00AD5664"/>
    <w:rsid w:val="00AD63B8"/>
    <w:rsid w:val="00AD68E1"/>
    <w:rsid w:val="00AD7A2F"/>
    <w:rsid w:val="00AE02EC"/>
    <w:rsid w:val="00AE0DBD"/>
    <w:rsid w:val="00AE0F02"/>
    <w:rsid w:val="00AE0F5E"/>
    <w:rsid w:val="00AE12B0"/>
    <w:rsid w:val="00AE1363"/>
    <w:rsid w:val="00AE28AF"/>
    <w:rsid w:val="00AE2C56"/>
    <w:rsid w:val="00AE2CE7"/>
    <w:rsid w:val="00AE2F25"/>
    <w:rsid w:val="00AE3C00"/>
    <w:rsid w:val="00AE3EDF"/>
    <w:rsid w:val="00AE4074"/>
    <w:rsid w:val="00AE4852"/>
    <w:rsid w:val="00AE4C49"/>
    <w:rsid w:val="00AE4C98"/>
    <w:rsid w:val="00AE5B0A"/>
    <w:rsid w:val="00AE6623"/>
    <w:rsid w:val="00AE6D47"/>
    <w:rsid w:val="00AE778B"/>
    <w:rsid w:val="00AF2D79"/>
    <w:rsid w:val="00AF2E0A"/>
    <w:rsid w:val="00AF3563"/>
    <w:rsid w:val="00AF3A48"/>
    <w:rsid w:val="00AF3AB2"/>
    <w:rsid w:val="00AF427C"/>
    <w:rsid w:val="00AF42D8"/>
    <w:rsid w:val="00AF48A5"/>
    <w:rsid w:val="00AF4CBF"/>
    <w:rsid w:val="00AF63C5"/>
    <w:rsid w:val="00AF777F"/>
    <w:rsid w:val="00B00504"/>
    <w:rsid w:val="00B00C03"/>
    <w:rsid w:val="00B00C47"/>
    <w:rsid w:val="00B01A97"/>
    <w:rsid w:val="00B02152"/>
    <w:rsid w:val="00B02D19"/>
    <w:rsid w:val="00B03215"/>
    <w:rsid w:val="00B034A4"/>
    <w:rsid w:val="00B034D0"/>
    <w:rsid w:val="00B0356F"/>
    <w:rsid w:val="00B03F60"/>
    <w:rsid w:val="00B041A5"/>
    <w:rsid w:val="00B04865"/>
    <w:rsid w:val="00B05442"/>
    <w:rsid w:val="00B05F0F"/>
    <w:rsid w:val="00B0648B"/>
    <w:rsid w:val="00B06552"/>
    <w:rsid w:val="00B06861"/>
    <w:rsid w:val="00B07398"/>
    <w:rsid w:val="00B0799B"/>
    <w:rsid w:val="00B07E4B"/>
    <w:rsid w:val="00B10C20"/>
    <w:rsid w:val="00B10D4A"/>
    <w:rsid w:val="00B119A3"/>
    <w:rsid w:val="00B11B1E"/>
    <w:rsid w:val="00B11FCF"/>
    <w:rsid w:val="00B1200D"/>
    <w:rsid w:val="00B121E2"/>
    <w:rsid w:val="00B121F9"/>
    <w:rsid w:val="00B123C9"/>
    <w:rsid w:val="00B127A0"/>
    <w:rsid w:val="00B12FF8"/>
    <w:rsid w:val="00B135E1"/>
    <w:rsid w:val="00B136E9"/>
    <w:rsid w:val="00B13EFB"/>
    <w:rsid w:val="00B147B1"/>
    <w:rsid w:val="00B14DE6"/>
    <w:rsid w:val="00B15063"/>
    <w:rsid w:val="00B15502"/>
    <w:rsid w:val="00B16142"/>
    <w:rsid w:val="00B16973"/>
    <w:rsid w:val="00B16E02"/>
    <w:rsid w:val="00B17EA3"/>
    <w:rsid w:val="00B209D9"/>
    <w:rsid w:val="00B20F68"/>
    <w:rsid w:val="00B2157F"/>
    <w:rsid w:val="00B22117"/>
    <w:rsid w:val="00B22233"/>
    <w:rsid w:val="00B224BA"/>
    <w:rsid w:val="00B227E0"/>
    <w:rsid w:val="00B2338E"/>
    <w:rsid w:val="00B23B36"/>
    <w:rsid w:val="00B23BA8"/>
    <w:rsid w:val="00B24351"/>
    <w:rsid w:val="00B24B95"/>
    <w:rsid w:val="00B250C7"/>
    <w:rsid w:val="00B25FCA"/>
    <w:rsid w:val="00B26073"/>
    <w:rsid w:val="00B26207"/>
    <w:rsid w:val="00B26695"/>
    <w:rsid w:val="00B30BAC"/>
    <w:rsid w:val="00B30CE7"/>
    <w:rsid w:val="00B30CF4"/>
    <w:rsid w:val="00B31494"/>
    <w:rsid w:val="00B319F4"/>
    <w:rsid w:val="00B31AC5"/>
    <w:rsid w:val="00B32236"/>
    <w:rsid w:val="00B32362"/>
    <w:rsid w:val="00B32576"/>
    <w:rsid w:val="00B32AA3"/>
    <w:rsid w:val="00B3321E"/>
    <w:rsid w:val="00B3322B"/>
    <w:rsid w:val="00B33A6E"/>
    <w:rsid w:val="00B33AFC"/>
    <w:rsid w:val="00B34A2B"/>
    <w:rsid w:val="00B35718"/>
    <w:rsid w:val="00B357C3"/>
    <w:rsid w:val="00B35B20"/>
    <w:rsid w:val="00B36194"/>
    <w:rsid w:val="00B370CD"/>
    <w:rsid w:val="00B374EB"/>
    <w:rsid w:val="00B376A5"/>
    <w:rsid w:val="00B37B6E"/>
    <w:rsid w:val="00B37BA1"/>
    <w:rsid w:val="00B40B52"/>
    <w:rsid w:val="00B40F5E"/>
    <w:rsid w:val="00B41096"/>
    <w:rsid w:val="00B411A5"/>
    <w:rsid w:val="00B41569"/>
    <w:rsid w:val="00B4162C"/>
    <w:rsid w:val="00B41632"/>
    <w:rsid w:val="00B4218B"/>
    <w:rsid w:val="00B423EA"/>
    <w:rsid w:val="00B42432"/>
    <w:rsid w:val="00B426F5"/>
    <w:rsid w:val="00B43406"/>
    <w:rsid w:val="00B43686"/>
    <w:rsid w:val="00B43BCC"/>
    <w:rsid w:val="00B4442E"/>
    <w:rsid w:val="00B4518F"/>
    <w:rsid w:val="00B45F72"/>
    <w:rsid w:val="00B462F3"/>
    <w:rsid w:val="00B46344"/>
    <w:rsid w:val="00B47393"/>
    <w:rsid w:val="00B5008C"/>
    <w:rsid w:val="00B509FB"/>
    <w:rsid w:val="00B50CD3"/>
    <w:rsid w:val="00B50ECA"/>
    <w:rsid w:val="00B5101A"/>
    <w:rsid w:val="00B51119"/>
    <w:rsid w:val="00B512E8"/>
    <w:rsid w:val="00B5193B"/>
    <w:rsid w:val="00B52306"/>
    <w:rsid w:val="00B52A58"/>
    <w:rsid w:val="00B52BF6"/>
    <w:rsid w:val="00B5311B"/>
    <w:rsid w:val="00B53DD6"/>
    <w:rsid w:val="00B5521D"/>
    <w:rsid w:val="00B55268"/>
    <w:rsid w:val="00B55272"/>
    <w:rsid w:val="00B556CF"/>
    <w:rsid w:val="00B5590D"/>
    <w:rsid w:val="00B55B5B"/>
    <w:rsid w:val="00B55C38"/>
    <w:rsid w:val="00B56DA3"/>
    <w:rsid w:val="00B57405"/>
    <w:rsid w:val="00B57D63"/>
    <w:rsid w:val="00B6052A"/>
    <w:rsid w:val="00B60608"/>
    <w:rsid w:val="00B60BB2"/>
    <w:rsid w:val="00B612AC"/>
    <w:rsid w:val="00B618EF"/>
    <w:rsid w:val="00B61A73"/>
    <w:rsid w:val="00B61BF8"/>
    <w:rsid w:val="00B6224A"/>
    <w:rsid w:val="00B63CB7"/>
    <w:rsid w:val="00B63DFF"/>
    <w:rsid w:val="00B644CE"/>
    <w:rsid w:val="00B6453C"/>
    <w:rsid w:val="00B646BD"/>
    <w:rsid w:val="00B64887"/>
    <w:rsid w:val="00B64C33"/>
    <w:rsid w:val="00B64D60"/>
    <w:rsid w:val="00B6501C"/>
    <w:rsid w:val="00B65619"/>
    <w:rsid w:val="00B6597E"/>
    <w:rsid w:val="00B662B9"/>
    <w:rsid w:val="00B6647E"/>
    <w:rsid w:val="00B67572"/>
    <w:rsid w:val="00B70FA1"/>
    <w:rsid w:val="00B71099"/>
    <w:rsid w:val="00B7129C"/>
    <w:rsid w:val="00B712AD"/>
    <w:rsid w:val="00B71836"/>
    <w:rsid w:val="00B718F3"/>
    <w:rsid w:val="00B7193E"/>
    <w:rsid w:val="00B71EFE"/>
    <w:rsid w:val="00B72FE1"/>
    <w:rsid w:val="00B7322B"/>
    <w:rsid w:val="00B732B5"/>
    <w:rsid w:val="00B73B1E"/>
    <w:rsid w:val="00B74B7E"/>
    <w:rsid w:val="00B751EA"/>
    <w:rsid w:val="00B75CCD"/>
    <w:rsid w:val="00B76578"/>
    <w:rsid w:val="00B76959"/>
    <w:rsid w:val="00B77280"/>
    <w:rsid w:val="00B77D3B"/>
    <w:rsid w:val="00B80045"/>
    <w:rsid w:val="00B806F1"/>
    <w:rsid w:val="00B8138C"/>
    <w:rsid w:val="00B81891"/>
    <w:rsid w:val="00B820A5"/>
    <w:rsid w:val="00B8211D"/>
    <w:rsid w:val="00B82556"/>
    <w:rsid w:val="00B826C1"/>
    <w:rsid w:val="00B82A82"/>
    <w:rsid w:val="00B83F0B"/>
    <w:rsid w:val="00B83FFC"/>
    <w:rsid w:val="00B84C73"/>
    <w:rsid w:val="00B84E61"/>
    <w:rsid w:val="00B8569D"/>
    <w:rsid w:val="00B86C09"/>
    <w:rsid w:val="00B87AD2"/>
    <w:rsid w:val="00B90701"/>
    <w:rsid w:val="00B907C6"/>
    <w:rsid w:val="00B9089F"/>
    <w:rsid w:val="00B913BE"/>
    <w:rsid w:val="00B913CD"/>
    <w:rsid w:val="00B91508"/>
    <w:rsid w:val="00B91AB7"/>
    <w:rsid w:val="00B92E15"/>
    <w:rsid w:val="00B92F34"/>
    <w:rsid w:val="00B9340A"/>
    <w:rsid w:val="00B936B4"/>
    <w:rsid w:val="00B94052"/>
    <w:rsid w:val="00B947F9"/>
    <w:rsid w:val="00B94D0D"/>
    <w:rsid w:val="00B95209"/>
    <w:rsid w:val="00B962C1"/>
    <w:rsid w:val="00B963E7"/>
    <w:rsid w:val="00B963FB"/>
    <w:rsid w:val="00B96499"/>
    <w:rsid w:val="00B969BA"/>
    <w:rsid w:val="00B977BF"/>
    <w:rsid w:val="00B977D9"/>
    <w:rsid w:val="00BA0F58"/>
    <w:rsid w:val="00BA1733"/>
    <w:rsid w:val="00BA2084"/>
    <w:rsid w:val="00BA26CF"/>
    <w:rsid w:val="00BA2940"/>
    <w:rsid w:val="00BA2E07"/>
    <w:rsid w:val="00BA2F28"/>
    <w:rsid w:val="00BA3418"/>
    <w:rsid w:val="00BA3614"/>
    <w:rsid w:val="00BA3CE6"/>
    <w:rsid w:val="00BA459E"/>
    <w:rsid w:val="00BA45D5"/>
    <w:rsid w:val="00BA4A05"/>
    <w:rsid w:val="00BA5A19"/>
    <w:rsid w:val="00BA73C9"/>
    <w:rsid w:val="00BA744E"/>
    <w:rsid w:val="00BA7F85"/>
    <w:rsid w:val="00BB01DE"/>
    <w:rsid w:val="00BB0264"/>
    <w:rsid w:val="00BB06B0"/>
    <w:rsid w:val="00BB0B20"/>
    <w:rsid w:val="00BB0B4B"/>
    <w:rsid w:val="00BB0FB6"/>
    <w:rsid w:val="00BB1B2A"/>
    <w:rsid w:val="00BB2185"/>
    <w:rsid w:val="00BB2260"/>
    <w:rsid w:val="00BB307D"/>
    <w:rsid w:val="00BB372B"/>
    <w:rsid w:val="00BB51E0"/>
    <w:rsid w:val="00BB58D1"/>
    <w:rsid w:val="00BB7138"/>
    <w:rsid w:val="00BB7AC6"/>
    <w:rsid w:val="00BB7D74"/>
    <w:rsid w:val="00BC0189"/>
    <w:rsid w:val="00BC031B"/>
    <w:rsid w:val="00BC100C"/>
    <w:rsid w:val="00BC1D82"/>
    <w:rsid w:val="00BC1E85"/>
    <w:rsid w:val="00BC277A"/>
    <w:rsid w:val="00BC2959"/>
    <w:rsid w:val="00BC2C83"/>
    <w:rsid w:val="00BC2E9B"/>
    <w:rsid w:val="00BC352B"/>
    <w:rsid w:val="00BC3C3F"/>
    <w:rsid w:val="00BC3FB9"/>
    <w:rsid w:val="00BC42C0"/>
    <w:rsid w:val="00BC49F0"/>
    <w:rsid w:val="00BC4E2A"/>
    <w:rsid w:val="00BC5C1F"/>
    <w:rsid w:val="00BC6055"/>
    <w:rsid w:val="00BC669B"/>
    <w:rsid w:val="00BC6A5D"/>
    <w:rsid w:val="00BC6DC9"/>
    <w:rsid w:val="00BC70BF"/>
    <w:rsid w:val="00BC74E6"/>
    <w:rsid w:val="00BC7BBC"/>
    <w:rsid w:val="00BC7D3B"/>
    <w:rsid w:val="00BD00DC"/>
    <w:rsid w:val="00BD0189"/>
    <w:rsid w:val="00BD02E8"/>
    <w:rsid w:val="00BD034E"/>
    <w:rsid w:val="00BD09F3"/>
    <w:rsid w:val="00BD0BA6"/>
    <w:rsid w:val="00BD1361"/>
    <w:rsid w:val="00BD1DB1"/>
    <w:rsid w:val="00BD2601"/>
    <w:rsid w:val="00BD2747"/>
    <w:rsid w:val="00BD2ABA"/>
    <w:rsid w:val="00BD2E1D"/>
    <w:rsid w:val="00BD30B7"/>
    <w:rsid w:val="00BD310A"/>
    <w:rsid w:val="00BD3277"/>
    <w:rsid w:val="00BD3633"/>
    <w:rsid w:val="00BD37B4"/>
    <w:rsid w:val="00BD4915"/>
    <w:rsid w:val="00BD4C17"/>
    <w:rsid w:val="00BD4EBA"/>
    <w:rsid w:val="00BD592E"/>
    <w:rsid w:val="00BD5B9C"/>
    <w:rsid w:val="00BD5CAD"/>
    <w:rsid w:val="00BD6187"/>
    <w:rsid w:val="00BD78C7"/>
    <w:rsid w:val="00BE0827"/>
    <w:rsid w:val="00BE0CDC"/>
    <w:rsid w:val="00BE0DF0"/>
    <w:rsid w:val="00BE15BE"/>
    <w:rsid w:val="00BE161E"/>
    <w:rsid w:val="00BE196A"/>
    <w:rsid w:val="00BE2430"/>
    <w:rsid w:val="00BE261D"/>
    <w:rsid w:val="00BE2640"/>
    <w:rsid w:val="00BE339B"/>
    <w:rsid w:val="00BE3581"/>
    <w:rsid w:val="00BE437F"/>
    <w:rsid w:val="00BE441A"/>
    <w:rsid w:val="00BE48AC"/>
    <w:rsid w:val="00BE4F87"/>
    <w:rsid w:val="00BE5E49"/>
    <w:rsid w:val="00BE60B2"/>
    <w:rsid w:val="00BE69A6"/>
    <w:rsid w:val="00BE7323"/>
    <w:rsid w:val="00BF02F3"/>
    <w:rsid w:val="00BF10BE"/>
    <w:rsid w:val="00BF14DC"/>
    <w:rsid w:val="00BF16B0"/>
    <w:rsid w:val="00BF1876"/>
    <w:rsid w:val="00BF1901"/>
    <w:rsid w:val="00BF1957"/>
    <w:rsid w:val="00BF1AB2"/>
    <w:rsid w:val="00BF22BE"/>
    <w:rsid w:val="00BF498C"/>
    <w:rsid w:val="00BF53F2"/>
    <w:rsid w:val="00BF5527"/>
    <w:rsid w:val="00BF60C2"/>
    <w:rsid w:val="00BF66AD"/>
    <w:rsid w:val="00BF688B"/>
    <w:rsid w:val="00BF73F7"/>
    <w:rsid w:val="00BF747B"/>
    <w:rsid w:val="00BF7770"/>
    <w:rsid w:val="00BF77DD"/>
    <w:rsid w:val="00BF7AF2"/>
    <w:rsid w:val="00BF7D47"/>
    <w:rsid w:val="00C00DF2"/>
    <w:rsid w:val="00C0146D"/>
    <w:rsid w:val="00C0161D"/>
    <w:rsid w:val="00C01C20"/>
    <w:rsid w:val="00C0275F"/>
    <w:rsid w:val="00C03005"/>
    <w:rsid w:val="00C03023"/>
    <w:rsid w:val="00C03662"/>
    <w:rsid w:val="00C04012"/>
    <w:rsid w:val="00C0454C"/>
    <w:rsid w:val="00C04A3A"/>
    <w:rsid w:val="00C0511C"/>
    <w:rsid w:val="00C05ECC"/>
    <w:rsid w:val="00C06737"/>
    <w:rsid w:val="00C069A2"/>
    <w:rsid w:val="00C06B08"/>
    <w:rsid w:val="00C07C9F"/>
    <w:rsid w:val="00C07CD3"/>
    <w:rsid w:val="00C07F8F"/>
    <w:rsid w:val="00C104D4"/>
    <w:rsid w:val="00C10C72"/>
    <w:rsid w:val="00C1172C"/>
    <w:rsid w:val="00C12074"/>
    <w:rsid w:val="00C12246"/>
    <w:rsid w:val="00C12CA5"/>
    <w:rsid w:val="00C14FC8"/>
    <w:rsid w:val="00C151D2"/>
    <w:rsid w:val="00C15271"/>
    <w:rsid w:val="00C163A7"/>
    <w:rsid w:val="00C1659E"/>
    <w:rsid w:val="00C16751"/>
    <w:rsid w:val="00C16A9F"/>
    <w:rsid w:val="00C16E78"/>
    <w:rsid w:val="00C171E6"/>
    <w:rsid w:val="00C178CD"/>
    <w:rsid w:val="00C20767"/>
    <w:rsid w:val="00C214A7"/>
    <w:rsid w:val="00C219B3"/>
    <w:rsid w:val="00C2232A"/>
    <w:rsid w:val="00C22F0A"/>
    <w:rsid w:val="00C23742"/>
    <w:rsid w:val="00C23E80"/>
    <w:rsid w:val="00C24B3D"/>
    <w:rsid w:val="00C24FB7"/>
    <w:rsid w:val="00C2529F"/>
    <w:rsid w:val="00C255BC"/>
    <w:rsid w:val="00C267AD"/>
    <w:rsid w:val="00C26D0D"/>
    <w:rsid w:val="00C270E6"/>
    <w:rsid w:val="00C272AC"/>
    <w:rsid w:val="00C272CB"/>
    <w:rsid w:val="00C27726"/>
    <w:rsid w:val="00C27A96"/>
    <w:rsid w:val="00C27BD8"/>
    <w:rsid w:val="00C27CD1"/>
    <w:rsid w:val="00C27D8B"/>
    <w:rsid w:val="00C304E4"/>
    <w:rsid w:val="00C3091F"/>
    <w:rsid w:val="00C30A3C"/>
    <w:rsid w:val="00C30CB2"/>
    <w:rsid w:val="00C315A7"/>
    <w:rsid w:val="00C3260B"/>
    <w:rsid w:val="00C32ECD"/>
    <w:rsid w:val="00C341A0"/>
    <w:rsid w:val="00C341B5"/>
    <w:rsid w:val="00C34416"/>
    <w:rsid w:val="00C3453C"/>
    <w:rsid w:val="00C34DF8"/>
    <w:rsid w:val="00C3551E"/>
    <w:rsid w:val="00C355CD"/>
    <w:rsid w:val="00C362DA"/>
    <w:rsid w:val="00C368AA"/>
    <w:rsid w:val="00C36994"/>
    <w:rsid w:val="00C3703B"/>
    <w:rsid w:val="00C371B2"/>
    <w:rsid w:val="00C37553"/>
    <w:rsid w:val="00C376D9"/>
    <w:rsid w:val="00C379DA"/>
    <w:rsid w:val="00C37BA0"/>
    <w:rsid w:val="00C401D1"/>
    <w:rsid w:val="00C401E6"/>
    <w:rsid w:val="00C413D4"/>
    <w:rsid w:val="00C41855"/>
    <w:rsid w:val="00C42118"/>
    <w:rsid w:val="00C42327"/>
    <w:rsid w:val="00C42431"/>
    <w:rsid w:val="00C42536"/>
    <w:rsid w:val="00C431DC"/>
    <w:rsid w:val="00C43D2B"/>
    <w:rsid w:val="00C447EE"/>
    <w:rsid w:val="00C448A3"/>
    <w:rsid w:val="00C452B8"/>
    <w:rsid w:val="00C45A88"/>
    <w:rsid w:val="00C46A25"/>
    <w:rsid w:val="00C46BD8"/>
    <w:rsid w:val="00C46D0B"/>
    <w:rsid w:val="00C472C1"/>
    <w:rsid w:val="00C47457"/>
    <w:rsid w:val="00C47627"/>
    <w:rsid w:val="00C47F57"/>
    <w:rsid w:val="00C500E7"/>
    <w:rsid w:val="00C501EC"/>
    <w:rsid w:val="00C50D87"/>
    <w:rsid w:val="00C51046"/>
    <w:rsid w:val="00C51C85"/>
    <w:rsid w:val="00C51CC5"/>
    <w:rsid w:val="00C521FD"/>
    <w:rsid w:val="00C52B93"/>
    <w:rsid w:val="00C542FC"/>
    <w:rsid w:val="00C543D3"/>
    <w:rsid w:val="00C55F43"/>
    <w:rsid w:val="00C56A95"/>
    <w:rsid w:val="00C56F4D"/>
    <w:rsid w:val="00C570AD"/>
    <w:rsid w:val="00C570F6"/>
    <w:rsid w:val="00C57665"/>
    <w:rsid w:val="00C5782F"/>
    <w:rsid w:val="00C57893"/>
    <w:rsid w:val="00C57FC8"/>
    <w:rsid w:val="00C61FAC"/>
    <w:rsid w:val="00C61FE3"/>
    <w:rsid w:val="00C6224F"/>
    <w:rsid w:val="00C62C60"/>
    <w:rsid w:val="00C62E4D"/>
    <w:rsid w:val="00C63136"/>
    <w:rsid w:val="00C63479"/>
    <w:rsid w:val="00C639C3"/>
    <w:rsid w:val="00C63D43"/>
    <w:rsid w:val="00C64A69"/>
    <w:rsid w:val="00C65762"/>
    <w:rsid w:val="00C6578F"/>
    <w:rsid w:val="00C65851"/>
    <w:rsid w:val="00C6661E"/>
    <w:rsid w:val="00C66F93"/>
    <w:rsid w:val="00C67134"/>
    <w:rsid w:val="00C67DF8"/>
    <w:rsid w:val="00C70D4A"/>
    <w:rsid w:val="00C70DEE"/>
    <w:rsid w:val="00C7118A"/>
    <w:rsid w:val="00C712CC"/>
    <w:rsid w:val="00C71CB8"/>
    <w:rsid w:val="00C727E2"/>
    <w:rsid w:val="00C72F6E"/>
    <w:rsid w:val="00C734AF"/>
    <w:rsid w:val="00C73607"/>
    <w:rsid w:val="00C73D3F"/>
    <w:rsid w:val="00C74508"/>
    <w:rsid w:val="00C76908"/>
    <w:rsid w:val="00C777B8"/>
    <w:rsid w:val="00C77FFB"/>
    <w:rsid w:val="00C80A22"/>
    <w:rsid w:val="00C8120D"/>
    <w:rsid w:val="00C81BAB"/>
    <w:rsid w:val="00C824B5"/>
    <w:rsid w:val="00C826F4"/>
    <w:rsid w:val="00C82C5C"/>
    <w:rsid w:val="00C82DCD"/>
    <w:rsid w:val="00C84394"/>
    <w:rsid w:val="00C85290"/>
    <w:rsid w:val="00C85391"/>
    <w:rsid w:val="00C854FD"/>
    <w:rsid w:val="00C85A2C"/>
    <w:rsid w:val="00C8613C"/>
    <w:rsid w:val="00C8621A"/>
    <w:rsid w:val="00C864C9"/>
    <w:rsid w:val="00C86692"/>
    <w:rsid w:val="00C86B97"/>
    <w:rsid w:val="00C8701A"/>
    <w:rsid w:val="00C876E4"/>
    <w:rsid w:val="00C877B4"/>
    <w:rsid w:val="00C87A78"/>
    <w:rsid w:val="00C87BFB"/>
    <w:rsid w:val="00C87C3F"/>
    <w:rsid w:val="00C9023E"/>
    <w:rsid w:val="00C904CA"/>
    <w:rsid w:val="00C90526"/>
    <w:rsid w:val="00C908E6"/>
    <w:rsid w:val="00C91434"/>
    <w:rsid w:val="00C916C4"/>
    <w:rsid w:val="00C918BA"/>
    <w:rsid w:val="00C91A6A"/>
    <w:rsid w:val="00C91B59"/>
    <w:rsid w:val="00C91BA2"/>
    <w:rsid w:val="00C91CB5"/>
    <w:rsid w:val="00C91ED4"/>
    <w:rsid w:val="00C929A3"/>
    <w:rsid w:val="00C930D0"/>
    <w:rsid w:val="00C93588"/>
    <w:rsid w:val="00C939B8"/>
    <w:rsid w:val="00C93C6B"/>
    <w:rsid w:val="00C94941"/>
    <w:rsid w:val="00C94B58"/>
    <w:rsid w:val="00C95209"/>
    <w:rsid w:val="00C95800"/>
    <w:rsid w:val="00C96B5B"/>
    <w:rsid w:val="00C96F99"/>
    <w:rsid w:val="00C972DB"/>
    <w:rsid w:val="00CA01D5"/>
    <w:rsid w:val="00CA094A"/>
    <w:rsid w:val="00CA09A4"/>
    <w:rsid w:val="00CA0B54"/>
    <w:rsid w:val="00CA0C2D"/>
    <w:rsid w:val="00CA0D3E"/>
    <w:rsid w:val="00CA0E54"/>
    <w:rsid w:val="00CA0F52"/>
    <w:rsid w:val="00CA17F3"/>
    <w:rsid w:val="00CA1AC5"/>
    <w:rsid w:val="00CA1CD7"/>
    <w:rsid w:val="00CA1D71"/>
    <w:rsid w:val="00CA1D92"/>
    <w:rsid w:val="00CA1F19"/>
    <w:rsid w:val="00CA2353"/>
    <w:rsid w:val="00CA2502"/>
    <w:rsid w:val="00CA2A3F"/>
    <w:rsid w:val="00CA2A57"/>
    <w:rsid w:val="00CA2D57"/>
    <w:rsid w:val="00CA3151"/>
    <w:rsid w:val="00CA3787"/>
    <w:rsid w:val="00CA3DA5"/>
    <w:rsid w:val="00CA4F02"/>
    <w:rsid w:val="00CA59E9"/>
    <w:rsid w:val="00CA64DA"/>
    <w:rsid w:val="00CA692C"/>
    <w:rsid w:val="00CA6E33"/>
    <w:rsid w:val="00CA70F8"/>
    <w:rsid w:val="00CB00BC"/>
    <w:rsid w:val="00CB0155"/>
    <w:rsid w:val="00CB02DF"/>
    <w:rsid w:val="00CB0319"/>
    <w:rsid w:val="00CB0352"/>
    <w:rsid w:val="00CB061C"/>
    <w:rsid w:val="00CB06B3"/>
    <w:rsid w:val="00CB0B7F"/>
    <w:rsid w:val="00CB132C"/>
    <w:rsid w:val="00CB1A72"/>
    <w:rsid w:val="00CB1B1C"/>
    <w:rsid w:val="00CB1D6E"/>
    <w:rsid w:val="00CB219B"/>
    <w:rsid w:val="00CB2312"/>
    <w:rsid w:val="00CB23AB"/>
    <w:rsid w:val="00CB282E"/>
    <w:rsid w:val="00CB3989"/>
    <w:rsid w:val="00CB3E98"/>
    <w:rsid w:val="00CB43DF"/>
    <w:rsid w:val="00CB49BF"/>
    <w:rsid w:val="00CB5585"/>
    <w:rsid w:val="00CB5B49"/>
    <w:rsid w:val="00CB5BD2"/>
    <w:rsid w:val="00CB6308"/>
    <w:rsid w:val="00CB6463"/>
    <w:rsid w:val="00CB6847"/>
    <w:rsid w:val="00CB6D0F"/>
    <w:rsid w:val="00CC0F9C"/>
    <w:rsid w:val="00CC11E2"/>
    <w:rsid w:val="00CC129F"/>
    <w:rsid w:val="00CC1401"/>
    <w:rsid w:val="00CC1771"/>
    <w:rsid w:val="00CC1D71"/>
    <w:rsid w:val="00CC1EAD"/>
    <w:rsid w:val="00CC2981"/>
    <w:rsid w:val="00CC2CD2"/>
    <w:rsid w:val="00CC2F2E"/>
    <w:rsid w:val="00CC300E"/>
    <w:rsid w:val="00CC319A"/>
    <w:rsid w:val="00CC4050"/>
    <w:rsid w:val="00CC428D"/>
    <w:rsid w:val="00CC57CF"/>
    <w:rsid w:val="00CC606D"/>
    <w:rsid w:val="00CC60C6"/>
    <w:rsid w:val="00CC671B"/>
    <w:rsid w:val="00CC724C"/>
    <w:rsid w:val="00CC7E51"/>
    <w:rsid w:val="00CD00CE"/>
    <w:rsid w:val="00CD01FA"/>
    <w:rsid w:val="00CD036D"/>
    <w:rsid w:val="00CD0B6D"/>
    <w:rsid w:val="00CD0D5E"/>
    <w:rsid w:val="00CD1A0A"/>
    <w:rsid w:val="00CD1B4F"/>
    <w:rsid w:val="00CD1E63"/>
    <w:rsid w:val="00CD1EB1"/>
    <w:rsid w:val="00CD1EE7"/>
    <w:rsid w:val="00CD1F98"/>
    <w:rsid w:val="00CD22FD"/>
    <w:rsid w:val="00CD2878"/>
    <w:rsid w:val="00CD3B7D"/>
    <w:rsid w:val="00CD43F6"/>
    <w:rsid w:val="00CD4436"/>
    <w:rsid w:val="00CD44AB"/>
    <w:rsid w:val="00CD47AD"/>
    <w:rsid w:val="00CD57F5"/>
    <w:rsid w:val="00CD590B"/>
    <w:rsid w:val="00CD5D2E"/>
    <w:rsid w:val="00CD61CC"/>
    <w:rsid w:val="00CD6745"/>
    <w:rsid w:val="00CD695D"/>
    <w:rsid w:val="00CD6A07"/>
    <w:rsid w:val="00CD6D76"/>
    <w:rsid w:val="00CD6EC7"/>
    <w:rsid w:val="00CD734C"/>
    <w:rsid w:val="00CD7834"/>
    <w:rsid w:val="00CD7E32"/>
    <w:rsid w:val="00CE03CA"/>
    <w:rsid w:val="00CE0A02"/>
    <w:rsid w:val="00CE12A6"/>
    <w:rsid w:val="00CE1FB7"/>
    <w:rsid w:val="00CE23D2"/>
    <w:rsid w:val="00CE2A5E"/>
    <w:rsid w:val="00CE2EC2"/>
    <w:rsid w:val="00CE3D8D"/>
    <w:rsid w:val="00CE42EE"/>
    <w:rsid w:val="00CE56FC"/>
    <w:rsid w:val="00CE5721"/>
    <w:rsid w:val="00CE6651"/>
    <w:rsid w:val="00CE766C"/>
    <w:rsid w:val="00CE7E29"/>
    <w:rsid w:val="00CF071B"/>
    <w:rsid w:val="00CF1211"/>
    <w:rsid w:val="00CF1275"/>
    <w:rsid w:val="00CF12CC"/>
    <w:rsid w:val="00CF1F07"/>
    <w:rsid w:val="00CF1F85"/>
    <w:rsid w:val="00CF2339"/>
    <w:rsid w:val="00CF24D1"/>
    <w:rsid w:val="00CF29A0"/>
    <w:rsid w:val="00CF2B22"/>
    <w:rsid w:val="00CF2D77"/>
    <w:rsid w:val="00CF34E1"/>
    <w:rsid w:val="00CF3B86"/>
    <w:rsid w:val="00CF4F1A"/>
    <w:rsid w:val="00CF57D3"/>
    <w:rsid w:val="00CF5CC5"/>
    <w:rsid w:val="00CF5FE2"/>
    <w:rsid w:val="00CF65F5"/>
    <w:rsid w:val="00CF7054"/>
    <w:rsid w:val="00CF78C1"/>
    <w:rsid w:val="00D00091"/>
    <w:rsid w:val="00D001CA"/>
    <w:rsid w:val="00D0035F"/>
    <w:rsid w:val="00D00688"/>
    <w:rsid w:val="00D01DE6"/>
    <w:rsid w:val="00D0221A"/>
    <w:rsid w:val="00D022A4"/>
    <w:rsid w:val="00D02C4D"/>
    <w:rsid w:val="00D038E4"/>
    <w:rsid w:val="00D039DF"/>
    <w:rsid w:val="00D03FB7"/>
    <w:rsid w:val="00D04917"/>
    <w:rsid w:val="00D055EE"/>
    <w:rsid w:val="00D05644"/>
    <w:rsid w:val="00D060F4"/>
    <w:rsid w:val="00D07654"/>
    <w:rsid w:val="00D0773E"/>
    <w:rsid w:val="00D079BC"/>
    <w:rsid w:val="00D07A16"/>
    <w:rsid w:val="00D1007C"/>
    <w:rsid w:val="00D109C0"/>
    <w:rsid w:val="00D10CD6"/>
    <w:rsid w:val="00D10E85"/>
    <w:rsid w:val="00D11CA6"/>
    <w:rsid w:val="00D12BDC"/>
    <w:rsid w:val="00D13156"/>
    <w:rsid w:val="00D134D7"/>
    <w:rsid w:val="00D14F4C"/>
    <w:rsid w:val="00D15458"/>
    <w:rsid w:val="00D1550A"/>
    <w:rsid w:val="00D1599E"/>
    <w:rsid w:val="00D15E75"/>
    <w:rsid w:val="00D168D2"/>
    <w:rsid w:val="00D169DF"/>
    <w:rsid w:val="00D16BF1"/>
    <w:rsid w:val="00D16C4C"/>
    <w:rsid w:val="00D16D60"/>
    <w:rsid w:val="00D17564"/>
    <w:rsid w:val="00D21EEE"/>
    <w:rsid w:val="00D21F54"/>
    <w:rsid w:val="00D2207C"/>
    <w:rsid w:val="00D228C9"/>
    <w:rsid w:val="00D22D77"/>
    <w:rsid w:val="00D2302F"/>
    <w:rsid w:val="00D23074"/>
    <w:rsid w:val="00D23116"/>
    <w:rsid w:val="00D239B3"/>
    <w:rsid w:val="00D239D9"/>
    <w:rsid w:val="00D23D45"/>
    <w:rsid w:val="00D24510"/>
    <w:rsid w:val="00D25395"/>
    <w:rsid w:val="00D26596"/>
    <w:rsid w:val="00D265C1"/>
    <w:rsid w:val="00D266D2"/>
    <w:rsid w:val="00D26D60"/>
    <w:rsid w:val="00D2751D"/>
    <w:rsid w:val="00D275DC"/>
    <w:rsid w:val="00D277A8"/>
    <w:rsid w:val="00D277FA"/>
    <w:rsid w:val="00D27B38"/>
    <w:rsid w:val="00D308F3"/>
    <w:rsid w:val="00D31524"/>
    <w:rsid w:val="00D315B7"/>
    <w:rsid w:val="00D31913"/>
    <w:rsid w:val="00D32129"/>
    <w:rsid w:val="00D323FD"/>
    <w:rsid w:val="00D335EA"/>
    <w:rsid w:val="00D348C8"/>
    <w:rsid w:val="00D34EBD"/>
    <w:rsid w:val="00D35B2E"/>
    <w:rsid w:val="00D35C07"/>
    <w:rsid w:val="00D35C6C"/>
    <w:rsid w:val="00D35FFA"/>
    <w:rsid w:val="00D36068"/>
    <w:rsid w:val="00D3679E"/>
    <w:rsid w:val="00D367DA"/>
    <w:rsid w:val="00D36B73"/>
    <w:rsid w:val="00D36E1C"/>
    <w:rsid w:val="00D36F3B"/>
    <w:rsid w:val="00D36F91"/>
    <w:rsid w:val="00D371B5"/>
    <w:rsid w:val="00D37219"/>
    <w:rsid w:val="00D372CB"/>
    <w:rsid w:val="00D377DF"/>
    <w:rsid w:val="00D3798C"/>
    <w:rsid w:val="00D37E1B"/>
    <w:rsid w:val="00D4015F"/>
    <w:rsid w:val="00D40728"/>
    <w:rsid w:val="00D40D7C"/>
    <w:rsid w:val="00D427DA"/>
    <w:rsid w:val="00D42B7C"/>
    <w:rsid w:val="00D42D1B"/>
    <w:rsid w:val="00D433F1"/>
    <w:rsid w:val="00D43464"/>
    <w:rsid w:val="00D4420A"/>
    <w:rsid w:val="00D44B31"/>
    <w:rsid w:val="00D457DC"/>
    <w:rsid w:val="00D45B1A"/>
    <w:rsid w:val="00D46157"/>
    <w:rsid w:val="00D463FE"/>
    <w:rsid w:val="00D4760E"/>
    <w:rsid w:val="00D47CD5"/>
    <w:rsid w:val="00D47D37"/>
    <w:rsid w:val="00D47DD1"/>
    <w:rsid w:val="00D50022"/>
    <w:rsid w:val="00D505FB"/>
    <w:rsid w:val="00D51C82"/>
    <w:rsid w:val="00D51E30"/>
    <w:rsid w:val="00D51E8B"/>
    <w:rsid w:val="00D52715"/>
    <w:rsid w:val="00D53FE8"/>
    <w:rsid w:val="00D54984"/>
    <w:rsid w:val="00D54A14"/>
    <w:rsid w:val="00D54A20"/>
    <w:rsid w:val="00D54ADE"/>
    <w:rsid w:val="00D55224"/>
    <w:rsid w:val="00D553C5"/>
    <w:rsid w:val="00D557D4"/>
    <w:rsid w:val="00D55A03"/>
    <w:rsid w:val="00D55D59"/>
    <w:rsid w:val="00D5629D"/>
    <w:rsid w:val="00D562B3"/>
    <w:rsid w:val="00D5632A"/>
    <w:rsid w:val="00D5701D"/>
    <w:rsid w:val="00D57608"/>
    <w:rsid w:val="00D602D6"/>
    <w:rsid w:val="00D6061B"/>
    <w:rsid w:val="00D60D08"/>
    <w:rsid w:val="00D626D2"/>
    <w:rsid w:val="00D6293D"/>
    <w:rsid w:val="00D62BF9"/>
    <w:rsid w:val="00D6371B"/>
    <w:rsid w:val="00D63A3D"/>
    <w:rsid w:val="00D63B03"/>
    <w:rsid w:val="00D644B2"/>
    <w:rsid w:val="00D64908"/>
    <w:rsid w:val="00D6561F"/>
    <w:rsid w:val="00D6580C"/>
    <w:rsid w:val="00D65928"/>
    <w:rsid w:val="00D664E3"/>
    <w:rsid w:val="00D66699"/>
    <w:rsid w:val="00D66792"/>
    <w:rsid w:val="00D667C1"/>
    <w:rsid w:val="00D66C39"/>
    <w:rsid w:val="00D67643"/>
    <w:rsid w:val="00D6788E"/>
    <w:rsid w:val="00D67CFB"/>
    <w:rsid w:val="00D70278"/>
    <w:rsid w:val="00D70A59"/>
    <w:rsid w:val="00D70A5C"/>
    <w:rsid w:val="00D70D74"/>
    <w:rsid w:val="00D7295C"/>
    <w:rsid w:val="00D729BA"/>
    <w:rsid w:val="00D732FF"/>
    <w:rsid w:val="00D738C5"/>
    <w:rsid w:val="00D74AD5"/>
    <w:rsid w:val="00D74C2D"/>
    <w:rsid w:val="00D74EFF"/>
    <w:rsid w:val="00D7510C"/>
    <w:rsid w:val="00D7517A"/>
    <w:rsid w:val="00D75465"/>
    <w:rsid w:val="00D75CBB"/>
    <w:rsid w:val="00D75D00"/>
    <w:rsid w:val="00D76BB9"/>
    <w:rsid w:val="00D771D2"/>
    <w:rsid w:val="00D7735C"/>
    <w:rsid w:val="00D77363"/>
    <w:rsid w:val="00D77F5F"/>
    <w:rsid w:val="00D803D6"/>
    <w:rsid w:val="00D803E7"/>
    <w:rsid w:val="00D80B0C"/>
    <w:rsid w:val="00D81455"/>
    <w:rsid w:val="00D82880"/>
    <w:rsid w:val="00D82EAD"/>
    <w:rsid w:val="00D84204"/>
    <w:rsid w:val="00D842B3"/>
    <w:rsid w:val="00D84564"/>
    <w:rsid w:val="00D84599"/>
    <w:rsid w:val="00D84AE8"/>
    <w:rsid w:val="00D84FA5"/>
    <w:rsid w:val="00D85B10"/>
    <w:rsid w:val="00D862CE"/>
    <w:rsid w:val="00D86DA7"/>
    <w:rsid w:val="00D874EA"/>
    <w:rsid w:val="00D87876"/>
    <w:rsid w:val="00D90615"/>
    <w:rsid w:val="00D913BF"/>
    <w:rsid w:val="00D921D4"/>
    <w:rsid w:val="00D935D4"/>
    <w:rsid w:val="00D93B4C"/>
    <w:rsid w:val="00D940F3"/>
    <w:rsid w:val="00D946D0"/>
    <w:rsid w:val="00D94D25"/>
    <w:rsid w:val="00D9547E"/>
    <w:rsid w:val="00D95654"/>
    <w:rsid w:val="00D960B0"/>
    <w:rsid w:val="00D96263"/>
    <w:rsid w:val="00D9654A"/>
    <w:rsid w:val="00D96E27"/>
    <w:rsid w:val="00D97503"/>
    <w:rsid w:val="00D976A4"/>
    <w:rsid w:val="00D97BE9"/>
    <w:rsid w:val="00DA00F0"/>
    <w:rsid w:val="00DA0430"/>
    <w:rsid w:val="00DA0AFF"/>
    <w:rsid w:val="00DA0CC8"/>
    <w:rsid w:val="00DA0D67"/>
    <w:rsid w:val="00DA0D7A"/>
    <w:rsid w:val="00DA10B8"/>
    <w:rsid w:val="00DA1640"/>
    <w:rsid w:val="00DA1677"/>
    <w:rsid w:val="00DA18EA"/>
    <w:rsid w:val="00DA1A58"/>
    <w:rsid w:val="00DA23AD"/>
    <w:rsid w:val="00DA2F1F"/>
    <w:rsid w:val="00DA341C"/>
    <w:rsid w:val="00DA48B3"/>
    <w:rsid w:val="00DA4A51"/>
    <w:rsid w:val="00DA4C33"/>
    <w:rsid w:val="00DA4F8E"/>
    <w:rsid w:val="00DA508E"/>
    <w:rsid w:val="00DA5550"/>
    <w:rsid w:val="00DA5745"/>
    <w:rsid w:val="00DA5D65"/>
    <w:rsid w:val="00DA6083"/>
    <w:rsid w:val="00DA6E11"/>
    <w:rsid w:val="00DA73E4"/>
    <w:rsid w:val="00DA78F4"/>
    <w:rsid w:val="00DA7B87"/>
    <w:rsid w:val="00DB0418"/>
    <w:rsid w:val="00DB0468"/>
    <w:rsid w:val="00DB074B"/>
    <w:rsid w:val="00DB149E"/>
    <w:rsid w:val="00DB1CCA"/>
    <w:rsid w:val="00DB2CED"/>
    <w:rsid w:val="00DB4EB7"/>
    <w:rsid w:val="00DB5321"/>
    <w:rsid w:val="00DB5759"/>
    <w:rsid w:val="00DB5C1B"/>
    <w:rsid w:val="00DB67CB"/>
    <w:rsid w:val="00DB6AE9"/>
    <w:rsid w:val="00DB776E"/>
    <w:rsid w:val="00DC04D9"/>
    <w:rsid w:val="00DC07B8"/>
    <w:rsid w:val="00DC1430"/>
    <w:rsid w:val="00DC19A7"/>
    <w:rsid w:val="00DC1B4D"/>
    <w:rsid w:val="00DC1E74"/>
    <w:rsid w:val="00DC298B"/>
    <w:rsid w:val="00DC3316"/>
    <w:rsid w:val="00DC33E8"/>
    <w:rsid w:val="00DC397E"/>
    <w:rsid w:val="00DC3984"/>
    <w:rsid w:val="00DC39B0"/>
    <w:rsid w:val="00DC4254"/>
    <w:rsid w:val="00DC4A05"/>
    <w:rsid w:val="00DC5347"/>
    <w:rsid w:val="00DC54C7"/>
    <w:rsid w:val="00DC5A23"/>
    <w:rsid w:val="00DC5BA6"/>
    <w:rsid w:val="00DC67A6"/>
    <w:rsid w:val="00DC6A19"/>
    <w:rsid w:val="00DC6E5A"/>
    <w:rsid w:val="00DC6FF0"/>
    <w:rsid w:val="00DC7282"/>
    <w:rsid w:val="00DC74E4"/>
    <w:rsid w:val="00DC7A39"/>
    <w:rsid w:val="00DC7AEE"/>
    <w:rsid w:val="00DD05F7"/>
    <w:rsid w:val="00DD0D74"/>
    <w:rsid w:val="00DD1282"/>
    <w:rsid w:val="00DD171F"/>
    <w:rsid w:val="00DD17CE"/>
    <w:rsid w:val="00DD1BB3"/>
    <w:rsid w:val="00DD1E64"/>
    <w:rsid w:val="00DD1E9B"/>
    <w:rsid w:val="00DD202D"/>
    <w:rsid w:val="00DD2151"/>
    <w:rsid w:val="00DD26A1"/>
    <w:rsid w:val="00DD2FA4"/>
    <w:rsid w:val="00DD3422"/>
    <w:rsid w:val="00DD3E6A"/>
    <w:rsid w:val="00DD4890"/>
    <w:rsid w:val="00DD6301"/>
    <w:rsid w:val="00DD6A03"/>
    <w:rsid w:val="00DD6BB9"/>
    <w:rsid w:val="00DD7869"/>
    <w:rsid w:val="00DE003D"/>
    <w:rsid w:val="00DE0352"/>
    <w:rsid w:val="00DE0D11"/>
    <w:rsid w:val="00DE0DB0"/>
    <w:rsid w:val="00DE1C2C"/>
    <w:rsid w:val="00DE2DEC"/>
    <w:rsid w:val="00DE317A"/>
    <w:rsid w:val="00DE3472"/>
    <w:rsid w:val="00DE44E2"/>
    <w:rsid w:val="00DE50D9"/>
    <w:rsid w:val="00DE5A78"/>
    <w:rsid w:val="00DE6693"/>
    <w:rsid w:val="00DE67C7"/>
    <w:rsid w:val="00DE6CC8"/>
    <w:rsid w:val="00DE74E9"/>
    <w:rsid w:val="00DE78D9"/>
    <w:rsid w:val="00DE7BB7"/>
    <w:rsid w:val="00DE7BD0"/>
    <w:rsid w:val="00DF03BD"/>
    <w:rsid w:val="00DF0842"/>
    <w:rsid w:val="00DF0C49"/>
    <w:rsid w:val="00DF1138"/>
    <w:rsid w:val="00DF198F"/>
    <w:rsid w:val="00DF20BB"/>
    <w:rsid w:val="00DF2989"/>
    <w:rsid w:val="00DF321E"/>
    <w:rsid w:val="00DF3257"/>
    <w:rsid w:val="00DF367F"/>
    <w:rsid w:val="00DF478F"/>
    <w:rsid w:val="00DF5260"/>
    <w:rsid w:val="00DF6311"/>
    <w:rsid w:val="00DF66AA"/>
    <w:rsid w:val="00DF7168"/>
    <w:rsid w:val="00DF77FC"/>
    <w:rsid w:val="00DF791E"/>
    <w:rsid w:val="00DF7D96"/>
    <w:rsid w:val="00E001AD"/>
    <w:rsid w:val="00E003AE"/>
    <w:rsid w:val="00E0091B"/>
    <w:rsid w:val="00E00D89"/>
    <w:rsid w:val="00E01957"/>
    <w:rsid w:val="00E01C2D"/>
    <w:rsid w:val="00E01DCB"/>
    <w:rsid w:val="00E01EEB"/>
    <w:rsid w:val="00E02757"/>
    <w:rsid w:val="00E03376"/>
    <w:rsid w:val="00E035BF"/>
    <w:rsid w:val="00E0365A"/>
    <w:rsid w:val="00E03C10"/>
    <w:rsid w:val="00E040B3"/>
    <w:rsid w:val="00E0424B"/>
    <w:rsid w:val="00E05A54"/>
    <w:rsid w:val="00E05C08"/>
    <w:rsid w:val="00E060EB"/>
    <w:rsid w:val="00E06F2D"/>
    <w:rsid w:val="00E072ED"/>
    <w:rsid w:val="00E07BED"/>
    <w:rsid w:val="00E10914"/>
    <w:rsid w:val="00E10958"/>
    <w:rsid w:val="00E11209"/>
    <w:rsid w:val="00E112DB"/>
    <w:rsid w:val="00E115B0"/>
    <w:rsid w:val="00E11779"/>
    <w:rsid w:val="00E1198E"/>
    <w:rsid w:val="00E121AC"/>
    <w:rsid w:val="00E12EB7"/>
    <w:rsid w:val="00E130FD"/>
    <w:rsid w:val="00E1329F"/>
    <w:rsid w:val="00E13350"/>
    <w:rsid w:val="00E14139"/>
    <w:rsid w:val="00E14452"/>
    <w:rsid w:val="00E1522A"/>
    <w:rsid w:val="00E15346"/>
    <w:rsid w:val="00E1536B"/>
    <w:rsid w:val="00E15A00"/>
    <w:rsid w:val="00E15A56"/>
    <w:rsid w:val="00E16D72"/>
    <w:rsid w:val="00E16DFE"/>
    <w:rsid w:val="00E171DC"/>
    <w:rsid w:val="00E17C3F"/>
    <w:rsid w:val="00E17FA7"/>
    <w:rsid w:val="00E2010E"/>
    <w:rsid w:val="00E204C5"/>
    <w:rsid w:val="00E2051E"/>
    <w:rsid w:val="00E205EF"/>
    <w:rsid w:val="00E20672"/>
    <w:rsid w:val="00E20807"/>
    <w:rsid w:val="00E2083E"/>
    <w:rsid w:val="00E212DC"/>
    <w:rsid w:val="00E215FE"/>
    <w:rsid w:val="00E21C18"/>
    <w:rsid w:val="00E2202C"/>
    <w:rsid w:val="00E226F0"/>
    <w:rsid w:val="00E2303F"/>
    <w:rsid w:val="00E23847"/>
    <w:rsid w:val="00E2393B"/>
    <w:rsid w:val="00E23956"/>
    <w:rsid w:val="00E2442E"/>
    <w:rsid w:val="00E2474A"/>
    <w:rsid w:val="00E24B03"/>
    <w:rsid w:val="00E24E67"/>
    <w:rsid w:val="00E2566D"/>
    <w:rsid w:val="00E26F90"/>
    <w:rsid w:val="00E3048D"/>
    <w:rsid w:val="00E31359"/>
    <w:rsid w:val="00E31542"/>
    <w:rsid w:val="00E315BE"/>
    <w:rsid w:val="00E323FA"/>
    <w:rsid w:val="00E32428"/>
    <w:rsid w:val="00E33D2D"/>
    <w:rsid w:val="00E34415"/>
    <w:rsid w:val="00E34D29"/>
    <w:rsid w:val="00E3508A"/>
    <w:rsid w:val="00E351DC"/>
    <w:rsid w:val="00E35BEA"/>
    <w:rsid w:val="00E36592"/>
    <w:rsid w:val="00E37EC3"/>
    <w:rsid w:val="00E400E0"/>
    <w:rsid w:val="00E402C4"/>
    <w:rsid w:val="00E40CC2"/>
    <w:rsid w:val="00E41709"/>
    <w:rsid w:val="00E42587"/>
    <w:rsid w:val="00E42B2D"/>
    <w:rsid w:val="00E42CB0"/>
    <w:rsid w:val="00E432F9"/>
    <w:rsid w:val="00E4337C"/>
    <w:rsid w:val="00E43C6B"/>
    <w:rsid w:val="00E44506"/>
    <w:rsid w:val="00E4498E"/>
    <w:rsid w:val="00E453EA"/>
    <w:rsid w:val="00E4543A"/>
    <w:rsid w:val="00E455C4"/>
    <w:rsid w:val="00E45865"/>
    <w:rsid w:val="00E4594E"/>
    <w:rsid w:val="00E45E1A"/>
    <w:rsid w:val="00E46431"/>
    <w:rsid w:val="00E466E1"/>
    <w:rsid w:val="00E466FE"/>
    <w:rsid w:val="00E46904"/>
    <w:rsid w:val="00E469D4"/>
    <w:rsid w:val="00E46B0F"/>
    <w:rsid w:val="00E476DC"/>
    <w:rsid w:val="00E47A25"/>
    <w:rsid w:val="00E47AA0"/>
    <w:rsid w:val="00E52202"/>
    <w:rsid w:val="00E52295"/>
    <w:rsid w:val="00E52398"/>
    <w:rsid w:val="00E527E1"/>
    <w:rsid w:val="00E52B3E"/>
    <w:rsid w:val="00E541E1"/>
    <w:rsid w:val="00E5447B"/>
    <w:rsid w:val="00E5467E"/>
    <w:rsid w:val="00E5623C"/>
    <w:rsid w:val="00E56AC0"/>
    <w:rsid w:val="00E56D80"/>
    <w:rsid w:val="00E57012"/>
    <w:rsid w:val="00E5713C"/>
    <w:rsid w:val="00E57AB8"/>
    <w:rsid w:val="00E608D3"/>
    <w:rsid w:val="00E60AFB"/>
    <w:rsid w:val="00E60E3E"/>
    <w:rsid w:val="00E61148"/>
    <w:rsid w:val="00E616AA"/>
    <w:rsid w:val="00E61900"/>
    <w:rsid w:val="00E6192E"/>
    <w:rsid w:val="00E61B23"/>
    <w:rsid w:val="00E61D3E"/>
    <w:rsid w:val="00E62330"/>
    <w:rsid w:val="00E6288B"/>
    <w:rsid w:val="00E640B0"/>
    <w:rsid w:val="00E64527"/>
    <w:rsid w:val="00E648D1"/>
    <w:rsid w:val="00E652CA"/>
    <w:rsid w:val="00E6661A"/>
    <w:rsid w:val="00E67317"/>
    <w:rsid w:val="00E67731"/>
    <w:rsid w:val="00E703F9"/>
    <w:rsid w:val="00E705E5"/>
    <w:rsid w:val="00E71592"/>
    <w:rsid w:val="00E716A9"/>
    <w:rsid w:val="00E71792"/>
    <w:rsid w:val="00E71CCC"/>
    <w:rsid w:val="00E7295B"/>
    <w:rsid w:val="00E72D57"/>
    <w:rsid w:val="00E731A8"/>
    <w:rsid w:val="00E73330"/>
    <w:rsid w:val="00E7351B"/>
    <w:rsid w:val="00E73EC2"/>
    <w:rsid w:val="00E74156"/>
    <w:rsid w:val="00E7473E"/>
    <w:rsid w:val="00E74825"/>
    <w:rsid w:val="00E7487C"/>
    <w:rsid w:val="00E7490E"/>
    <w:rsid w:val="00E7494A"/>
    <w:rsid w:val="00E752C8"/>
    <w:rsid w:val="00E7536E"/>
    <w:rsid w:val="00E75E31"/>
    <w:rsid w:val="00E76069"/>
    <w:rsid w:val="00E76115"/>
    <w:rsid w:val="00E77202"/>
    <w:rsid w:val="00E77A94"/>
    <w:rsid w:val="00E77C9D"/>
    <w:rsid w:val="00E77EFE"/>
    <w:rsid w:val="00E77FE5"/>
    <w:rsid w:val="00E802A1"/>
    <w:rsid w:val="00E80788"/>
    <w:rsid w:val="00E80B22"/>
    <w:rsid w:val="00E80BEA"/>
    <w:rsid w:val="00E80DE4"/>
    <w:rsid w:val="00E820C6"/>
    <w:rsid w:val="00E821F7"/>
    <w:rsid w:val="00E8259D"/>
    <w:rsid w:val="00E82973"/>
    <w:rsid w:val="00E82979"/>
    <w:rsid w:val="00E82BAF"/>
    <w:rsid w:val="00E82BC9"/>
    <w:rsid w:val="00E830CE"/>
    <w:rsid w:val="00E83452"/>
    <w:rsid w:val="00E83CB2"/>
    <w:rsid w:val="00E84120"/>
    <w:rsid w:val="00E8439E"/>
    <w:rsid w:val="00E843C8"/>
    <w:rsid w:val="00E846C7"/>
    <w:rsid w:val="00E849D9"/>
    <w:rsid w:val="00E84BF3"/>
    <w:rsid w:val="00E85C51"/>
    <w:rsid w:val="00E85D05"/>
    <w:rsid w:val="00E86330"/>
    <w:rsid w:val="00E864C6"/>
    <w:rsid w:val="00E86A1F"/>
    <w:rsid w:val="00E872D6"/>
    <w:rsid w:val="00E8734A"/>
    <w:rsid w:val="00E8768F"/>
    <w:rsid w:val="00E877A2"/>
    <w:rsid w:val="00E87AFE"/>
    <w:rsid w:val="00E903B2"/>
    <w:rsid w:val="00E9040B"/>
    <w:rsid w:val="00E906C7"/>
    <w:rsid w:val="00E90D15"/>
    <w:rsid w:val="00E919A8"/>
    <w:rsid w:val="00E920E7"/>
    <w:rsid w:val="00E923AD"/>
    <w:rsid w:val="00E926F0"/>
    <w:rsid w:val="00E92A2D"/>
    <w:rsid w:val="00E92DCF"/>
    <w:rsid w:val="00E93694"/>
    <w:rsid w:val="00E93ABF"/>
    <w:rsid w:val="00E93DEE"/>
    <w:rsid w:val="00E94518"/>
    <w:rsid w:val="00E94519"/>
    <w:rsid w:val="00E9486A"/>
    <w:rsid w:val="00E948A3"/>
    <w:rsid w:val="00E9533C"/>
    <w:rsid w:val="00E95D8B"/>
    <w:rsid w:val="00E95DB3"/>
    <w:rsid w:val="00E96399"/>
    <w:rsid w:val="00E96818"/>
    <w:rsid w:val="00E96A9B"/>
    <w:rsid w:val="00E97386"/>
    <w:rsid w:val="00EA05ED"/>
    <w:rsid w:val="00EA0D38"/>
    <w:rsid w:val="00EA1659"/>
    <w:rsid w:val="00EA1F31"/>
    <w:rsid w:val="00EA2786"/>
    <w:rsid w:val="00EA27FF"/>
    <w:rsid w:val="00EA2878"/>
    <w:rsid w:val="00EA323A"/>
    <w:rsid w:val="00EA38B3"/>
    <w:rsid w:val="00EA394A"/>
    <w:rsid w:val="00EA4B95"/>
    <w:rsid w:val="00EA4DED"/>
    <w:rsid w:val="00EA548F"/>
    <w:rsid w:val="00EA5E76"/>
    <w:rsid w:val="00EA6B5C"/>
    <w:rsid w:val="00EA70CD"/>
    <w:rsid w:val="00EA7C36"/>
    <w:rsid w:val="00EB0797"/>
    <w:rsid w:val="00EB15E5"/>
    <w:rsid w:val="00EB1838"/>
    <w:rsid w:val="00EB2342"/>
    <w:rsid w:val="00EB24B0"/>
    <w:rsid w:val="00EB3B30"/>
    <w:rsid w:val="00EB405E"/>
    <w:rsid w:val="00EB44B9"/>
    <w:rsid w:val="00EB49D7"/>
    <w:rsid w:val="00EB54B6"/>
    <w:rsid w:val="00EB5DCC"/>
    <w:rsid w:val="00EB60DD"/>
    <w:rsid w:val="00EB6900"/>
    <w:rsid w:val="00EB6AD3"/>
    <w:rsid w:val="00EB70DF"/>
    <w:rsid w:val="00EB70F5"/>
    <w:rsid w:val="00EB76D5"/>
    <w:rsid w:val="00EB7715"/>
    <w:rsid w:val="00EB7873"/>
    <w:rsid w:val="00EC0392"/>
    <w:rsid w:val="00EC0428"/>
    <w:rsid w:val="00EC0F82"/>
    <w:rsid w:val="00EC15BD"/>
    <w:rsid w:val="00EC1E68"/>
    <w:rsid w:val="00EC20A7"/>
    <w:rsid w:val="00EC298A"/>
    <w:rsid w:val="00EC3415"/>
    <w:rsid w:val="00EC39CB"/>
    <w:rsid w:val="00EC4046"/>
    <w:rsid w:val="00EC4AB6"/>
    <w:rsid w:val="00EC4C84"/>
    <w:rsid w:val="00EC60EB"/>
    <w:rsid w:val="00EC6112"/>
    <w:rsid w:val="00EC623A"/>
    <w:rsid w:val="00EC6B57"/>
    <w:rsid w:val="00EC7865"/>
    <w:rsid w:val="00EC7BBA"/>
    <w:rsid w:val="00EC7FC7"/>
    <w:rsid w:val="00ED02B1"/>
    <w:rsid w:val="00ED0537"/>
    <w:rsid w:val="00ED1975"/>
    <w:rsid w:val="00ED27B2"/>
    <w:rsid w:val="00ED2DEE"/>
    <w:rsid w:val="00ED3167"/>
    <w:rsid w:val="00ED37C9"/>
    <w:rsid w:val="00ED3E42"/>
    <w:rsid w:val="00ED48D9"/>
    <w:rsid w:val="00ED52B4"/>
    <w:rsid w:val="00ED5513"/>
    <w:rsid w:val="00ED6787"/>
    <w:rsid w:val="00ED6EEF"/>
    <w:rsid w:val="00ED79A2"/>
    <w:rsid w:val="00ED7A65"/>
    <w:rsid w:val="00ED7E9A"/>
    <w:rsid w:val="00ED7FEA"/>
    <w:rsid w:val="00EE00C4"/>
    <w:rsid w:val="00EE0235"/>
    <w:rsid w:val="00EE11FE"/>
    <w:rsid w:val="00EE1358"/>
    <w:rsid w:val="00EE15E8"/>
    <w:rsid w:val="00EE25BF"/>
    <w:rsid w:val="00EE2E46"/>
    <w:rsid w:val="00EE38DF"/>
    <w:rsid w:val="00EE3A22"/>
    <w:rsid w:val="00EE484A"/>
    <w:rsid w:val="00EE4877"/>
    <w:rsid w:val="00EE4BB5"/>
    <w:rsid w:val="00EE4D8E"/>
    <w:rsid w:val="00EE52C1"/>
    <w:rsid w:val="00EE7578"/>
    <w:rsid w:val="00EE759E"/>
    <w:rsid w:val="00EE777B"/>
    <w:rsid w:val="00EE7BEA"/>
    <w:rsid w:val="00EF0107"/>
    <w:rsid w:val="00EF0184"/>
    <w:rsid w:val="00EF0328"/>
    <w:rsid w:val="00EF0CA0"/>
    <w:rsid w:val="00EF2B2F"/>
    <w:rsid w:val="00EF3786"/>
    <w:rsid w:val="00EF4341"/>
    <w:rsid w:val="00EF43BD"/>
    <w:rsid w:val="00EF4CF4"/>
    <w:rsid w:val="00EF4E7F"/>
    <w:rsid w:val="00EF5266"/>
    <w:rsid w:val="00EF553B"/>
    <w:rsid w:val="00EF609D"/>
    <w:rsid w:val="00EF6E12"/>
    <w:rsid w:val="00EF6EAE"/>
    <w:rsid w:val="00EF72C5"/>
    <w:rsid w:val="00EF76AA"/>
    <w:rsid w:val="00EF77E1"/>
    <w:rsid w:val="00EF7934"/>
    <w:rsid w:val="00EF7C34"/>
    <w:rsid w:val="00F00079"/>
    <w:rsid w:val="00F001F0"/>
    <w:rsid w:val="00F002FB"/>
    <w:rsid w:val="00F00A11"/>
    <w:rsid w:val="00F00A3D"/>
    <w:rsid w:val="00F0108B"/>
    <w:rsid w:val="00F01610"/>
    <w:rsid w:val="00F01D85"/>
    <w:rsid w:val="00F0210A"/>
    <w:rsid w:val="00F0224E"/>
    <w:rsid w:val="00F02660"/>
    <w:rsid w:val="00F032DC"/>
    <w:rsid w:val="00F035A8"/>
    <w:rsid w:val="00F04AE2"/>
    <w:rsid w:val="00F04F5C"/>
    <w:rsid w:val="00F05331"/>
    <w:rsid w:val="00F054FF"/>
    <w:rsid w:val="00F05A7C"/>
    <w:rsid w:val="00F05E7B"/>
    <w:rsid w:val="00F06000"/>
    <w:rsid w:val="00F06509"/>
    <w:rsid w:val="00F06657"/>
    <w:rsid w:val="00F066DE"/>
    <w:rsid w:val="00F072CD"/>
    <w:rsid w:val="00F07AEB"/>
    <w:rsid w:val="00F07F1C"/>
    <w:rsid w:val="00F103EC"/>
    <w:rsid w:val="00F115C7"/>
    <w:rsid w:val="00F11F97"/>
    <w:rsid w:val="00F128EC"/>
    <w:rsid w:val="00F12B1D"/>
    <w:rsid w:val="00F12DE3"/>
    <w:rsid w:val="00F14721"/>
    <w:rsid w:val="00F153B0"/>
    <w:rsid w:val="00F15A1C"/>
    <w:rsid w:val="00F15C3F"/>
    <w:rsid w:val="00F15FF9"/>
    <w:rsid w:val="00F160C1"/>
    <w:rsid w:val="00F16217"/>
    <w:rsid w:val="00F164A0"/>
    <w:rsid w:val="00F166CA"/>
    <w:rsid w:val="00F168A6"/>
    <w:rsid w:val="00F1791C"/>
    <w:rsid w:val="00F17F8A"/>
    <w:rsid w:val="00F20350"/>
    <w:rsid w:val="00F20C38"/>
    <w:rsid w:val="00F20C7F"/>
    <w:rsid w:val="00F20D0E"/>
    <w:rsid w:val="00F20E94"/>
    <w:rsid w:val="00F20FC7"/>
    <w:rsid w:val="00F220B5"/>
    <w:rsid w:val="00F22332"/>
    <w:rsid w:val="00F2259B"/>
    <w:rsid w:val="00F227D3"/>
    <w:rsid w:val="00F22841"/>
    <w:rsid w:val="00F22B98"/>
    <w:rsid w:val="00F23883"/>
    <w:rsid w:val="00F23E20"/>
    <w:rsid w:val="00F24017"/>
    <w:rsid w:val="00F243E4"/>
    <w:rsid w:val="00F24AFB"/>
    <w:rsid w:val="00F25171"/>
    <w:rsid w:val="00F26AF2"/>
    <w:rsid w:val="00F27E10"/>
    <w:rsid w:val="00F3000C"/>
    <w:rsid w:val="00F30193"/>
    <w:rsid w:val="00F30CC0"/>
    <w:rsid w:val="00F31069"/>
    <w:rsid w:val="00F31525"/>
    <w:rsid w:val="00F32539"/>
    <w:rsid w:val="00F32BC4"/>
    <w:rsid w:val="00F32DCF"/>
    <w:rsid w:val="00F354C8"/>
    <w:rsid w:val="00F35830"/>
    <w:rsid w:val="00F3692D"/>
    <w:rsid w:val="00F36A77"/>
    <w:rsid w:val="00F36EDD"/>
    <w:rsid w:val="00F36FA7"/>
    <w:rsid w:val="00F375D2"/>
    <w:rsid w:val="00F401BC"/>
    <w:rsid w:val="00F40518"/>
    <w:rsid w:val="00F409AC"/>
    <w:rsid w:val="00F41ED9"/>
    <w:rsid w:val="00F42A68"/>
    <w:rsid w:val="00F42CCE"/>
    <w:rsid w:val="00F435C3"/>
    <w:rsid w:val="00F444EB"/>
    <w:rsid w:val="00F45F95"/>
    <w:rsid w:val="00F46090"/>
    <w:rsid w:val="00F463B1"/>
    <w:rsid w:val="00F47657"/>
    <w:rsid w:val="00F476A0"/>
    <w:rsid w:val="00F503DF"/>
    <w:rsid w:val="00F51323"/>
    <w:rsid w:val="00F52FA6"/>
    <w:rsid w:val="00F539A8"/>
    <w:rsid w:val="00F545A0"/>
    <w:rsid w:val="00F54D75"/>
    <w:rsid w:val="00F54E3F"/>
    <w:rsid w:val="00F55357"/>
    <w:rsid w:val="00F5649E"/>
    <w:rsid w:val="00F5658D"/>
    <w:rsid w:val="00F57888"/>
    <w:rsid w:val="00F6124C"/>
    <w:rsid w:val="00F6178C"/>
    <w:rsid w:val="00F61C02"/>
    <w:rsid w:val="00F61E9D"/>
    <w:rsid w:val="00F62291"/>
    <w:rsid w:val="00F62E14"/>
    <w:rsid w:val="00F635B0"/>
    <w:rsid w:val="00F63F66"/>
    <w:rsid w:val="00F64438"/>
    <w:rsid w:val="00F64F7A"/>
    <w:rsid w:val="00F66EF7"/>
    <w:rsid w:val="00F70856"/>
    <w:rsid w:val="00F70E87"/>
    <w:rsid w:val="00F710E4"/>
    <w:rsid w:val="00F71393"/>
    <w:rsid w:val="00F7223D"/>
    <w:rsid w:val="00F72FD8"/>
    <w:rsid w:val="00F730A8"/>
    <w:rsid w:val="00F730B6"/>
    <w:rsid w:val="00F73BE2"/>
    <w:rsid w:val="00F75064"/>
    <w:rsid w:val="00F7507C"/>
    <w:rsid w:val="00F76303"/>
    <w:rsid w:val="00F76920"/>
    <w:rsid w:val="00F77C18"/>
    <w:rsid w:val="00F80CA8"/>
    <w:rsid w:val="00F81849"/>
    <w:rsid w:val="00F82075"/>
    <w:rsid w:val="00F8214E"/>
    <w:rsid w:val="00F8229B"/>
    <w:rsid w:val="00F82D4F"/>
    <w:rsid w:val="00F82D75"/>
    <w:rsid w:val="00F82E92"/>
    <w:rsid w:val="00F82FF7"/>
    <w:rsid w:val="00F83A09"/>
    <w:rsid w:val="00F83B6D"/>
    <w:rsid w:val="00F844A2"/>
    <w:rsid w:val="00F847F6"/>
    <w:rsid w:val="00F84986"/>
    <w:rsid w:val="00F84DAA"/>
    <w:rsid w:val="00F85B3F"/>
    <w:rsid w:val="00F863A5"/>
    <w:rsid w:val="00F86610"/>
    <w:rsid w:val="00F86BC2"/>
    <w:rsid w:val="00F875E1"/>
    <w:rsid w:val="00F900F3"/>
    <w:rsid w:val="00F90866"/>
    <w:rsid w:val="00F90FCD"/>
    <w:rsid w:val="00F9142C"/>
    <w:rsid w:val="00F919F8"/>
    <w:rsid w:val="00F9234E"/>
    <w:rsid w:val="00F9286A"/>
    <w:rsid w:val="00F92EDB"/>
    <w:rsid w:val="00F9322A"/>
    <w:rsid w:val="00F9364E"/>
    <w:rsid w:val="00F94271"/>
    <w:rsid w:val="00F942DF"/>
    <w:rsid w:val="00F9491E"/>
    <w:rsid w:val="00F958AB"/>
    <w:rsid w:val="00F95E2D"/>
    <w:rsid w:val="00F963F0"/>
    <w:rsid w:val="00F9699C"/>
    <w:rsid w:val="00F96C29"/>
    <w:rsid w:val="00F96FF0"/>
    <w:rsid w:val="00F9745A"/>
    <w:rsid w:val="00F97CDB"/>
    <w:rsid w:val="00FA19D1"/>
    <w:rsid w:val="00FA220F"/>
    <w:rsid w:val="00FA278D"/>
    <w:rsid w:val="00FA3252"/>
    <w:rsid w:val="00FA4011"/>
    <w:rsid w:val="00FA41A9"/>
    <w:rsid w:val="00FA4669"/>
    <w:rsid w:val="00FA4792"/>
    <w:rsid w:val="00FA5026"/>
    <w:rsid w:val="00FA57EF"/>
    <w:rsid w:val="00FA6637"/>
    <w:rsid w:val="00FA6B36"/>
    <w:rsid w:val="00FA6C11"/>
    <w:rsid w:val="00FA70B7"/>
    <w:rsid w:val="00FA7237"/>
    <w:rsid w:val="00FA7A53"/>
    <w:rsid w:val="00FB0D27"/>
    <w:rsid w:val="00FB0E77"/>
    <w:rsid w:val="00FB0F79"/>
    <w:rsid w:val="00FB0F89"/>
    <w:rsid w:val="00FB110E"/>
    <w:rsid w:val="00FB1153"/>
    <w:rsid w:val="00FB14A4"/>
    <w:rsid w:val="00FB168F"/>
    <w:rsid w:val="00FB16D9"/>
    <w:rsid w:val="00FB1B9A"/>
    <w:rsid w:val="00FB2438"/>
    <w:rsid w:val="00FB2852"/>
    <w:rsid w:val="00FB2FF5"/>
    <w:rsid w:val="00FB41E6"/>
    <w:rsid w:val="00FB42B4"/>
    <w:rsid w:val="00FB455F"/>
    <w:rsid w:val="00FB46B4"/>
    <w:rsid w:val="00FB4889"/>
    <w:rsid w:val="00FB5421"/>
    <w:rsid w:val="00FB579D"/>
    <w:rsid w:val="00FB6962"/>
    <w:rsid w:val="00FB6DC8"/>
    <w:rsid w:val="00FB7DB4"/>
    <w:rsid w:val="00FB7F33"/>
    <w:rsid w:val="00FC04F2"/>
    <w:rsid w:val="00FC1028"/>
    <w:rsid w:val="00FC2A80"/>
    <w:rsid w:val="00FC30D2"/>
    <w:rsid w:val="00FC31F3"/>
    <w:rsid w:val="00FC34A3"/>
    <w:rsid w:val="00FC3A71"/>
    <w:rsid w:val="00FC47DA"/>
    <w:rsid w:val="00FC4890"/>
    <w:rsid w:val="00FC4DD4"/>
    <w:rsid w:val="00FC4DE0"/>
    <w:rsid w:val="00FC57E9"/>
    <w:rsid w:val="00FC5DE7"/>
    <w:rsid w:val="00FC62C6"/>
    <w:rsid w:val="00FC709F"/>
    <w:rsid w:val="00FC779F"/>
    <w:rsid w:val="00FC784A"/>
    <w:rsid w:val="00FC7C91"/>
    <w:rsid w:val="00FD00E3"/>
    <w:rsid w:val="00FD0131"/>
    <w:rsid w:val="00FD0259"/>
    <w:rsid w:val="00FD058F"/>
    <w:rsid w:val="00FD15E1"/>
    <w:rsid w:val="00FD1F33"/>
    <w:rsid w:val="00FD1FF1"/>
    <w:rsid w:val="00FD225F"/>
    <w:rsid w:val="00FD24A1"/>
    <w:rsid w:val="00FD24A8"/>
    <w:rsid w:val="00FD2502"/>
    <w:rsid w:val="00FD25CF"/>
    <w:rsid w:val="00FD316E"/>
    <w:rsid w:val="00FD4095"/>
    <w:rsid w:val="00FD4596"/>
    <w:rsid w:val="00FD506E"/>
    <w:rsid w:val="00FD5ABD"/>
    <w:rsid w:val="00FD6192"/>
    <w:rsid w:val="00FD6BF0"/>
    <w:rsid w:val="00FD6C08"/>
    <w:rsid w:val="00FD745F"/>
    <w:rsid w:val="00FD7C50"/>
    <w:rsid w:val="00FD7CB4"/>
    <w:rsid w:val="00FE0101"/>
    <w:rsid w:val="00FE0318"/>
    <w:rsid w:val="00FE04FB"/>
    <w:rsid w:val="00FE05E6"/>
    <w:rsid w:val="00FE05FA"/>
    <w:rsid w:val="00FE12B2"/>
    <w:rsid w:val="00FE2491"/>
    <w:rsid w:val="00FE287B"/>
    <w:rsid w:val="00FE2D05"/>
    <w:rsid w:val="00FE312C"/>
    <w:rsid w:val="00FE360B"/>
    <w:rsid w:val="00FE3766"/>
    <w:rsid w:val="00FE45E4"/>
    <w:rsid w:val="00FE4AE3"/>
    <w:rsid w:val="00FE51A4"/>
    <w:rsid w:val="00FE5420"/>
    <w:rsid w:val="00FE582E"/>
    <w:rsid w:val="00FE6604"/>
    <w:rsid w:val="00FE7924"/>
    <w:rsid w:val="00FE7BA7"/>
    <w:rsid w:val="00FF11CF"/>
    <w:rsid w:val="00FF1713"/>
    <w:rsid w:val="00FF1B6B"/>
    <w:rsid w:val="00FF1BB3"/>
    <w:rsid w:val="00FF1C85"/>
    <w:rsid w:val="00FF1D82"/>
    <w:rsid w:val="00FF260F"/>
    <w:rsid w:val="00FF2C18"/>
    <w:rsid w:val="00FF2C31"/>
    <w:rsid w:val="00FF2FAA"/>
    <w:rsid w:val="00FF37AD"/>
    <w:rsid w:val="00FF3FE0"/>
    <w:rsid w:val="00FF46F2"/>
    <w:rsid w:val="00FF4C92"/>
    <w:rsid w:val="00FF522D"/>
    <w:rsid w:val="00FF5B40"/>
    <w:rsid w:val="00FF5BFC"/>
    <w:rsid w:val="00FF6526"/>
    <w:rsid w:val="00FF76E3"/>
    <w:rsid w:val="00FF78F0"/>
    <w:rsid w:val="00FF799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9D"/>
    <w:pPr>
      <w:spacing w:after="200" w:line="276" w:lineRule="auto"/>
    </w:pPr>
    <w:rPr>
      <w:sz w:val="22"/>
      <w:szCs w:val="22"/>
      <w:lang w:val="en-US" w:eastAsia="en-US"/>
    </w:rPr>
  </w:style>
  <w:style w:type="paragraph" w:styleId="Heading1">
    <w:name w:val="heading 1"/>
    <w:basedOn w:val="Normal"/>
    <w:next w:val="Normal"/>
    <w:link w:val="Heading1Char"/>
    <w:qFormat/>
    <w:rsid w:val="0073574F"/>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0571E8"/>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561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74F"/>
    <w:rPr>
      <w:rFonts w:ascii="Times New Roman" w:eastAsia="Times New Roman" w:hAnsi="Times New Roman" w:cs="Times New Roman"/>
      <w:b/>
      <w:bCs/>
      <w:sz w:val="24"/>
      <w:szCs w:val="20"/>
    </w:rPr>
  </w:style>
  <w:style w:type="character" w:customStyle="1" w:styleId="Heading2Char">
    <w:name w:val="Heading 2 Char"/>
    <w:link w:val="Heading2"/>
    <w:rsid w:val="000571E8"/>
    <w:rPr>
      <w:rFonts w:ascii="Times New Roman" w:eastAsia="Times New Roman" w:hAnsi="Times New Roman" w:cs="Times New Roman"/>
      <w:b/>
      <w:bCs/>
      <w:sz w:val="24"/>
      <w:szCs w:val="24"/>
    </w:rPr>
  </w:style>
  <w:style w:type="table" w:styleId="TableGrid">
    <w:name w:val="Table Grid"/>
    <w:basedOn w:val="TableNormal"/>
    <w:uiPriority w:val="59"/>
    <w:rsid w:val="007A2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uiPriority w:val="99"/>
    <w:rsid w:val="007A284A"/>
    <w:pPr>
      <w:autoSpaceDE w:val="0"/>
      <w:autoSpaceDN w:val="0"/>
      <w:adjustRightInd w:val="0"/>
      <w:spacing w:after="0" w:line="240" w:lineRule="auto"/>
      <w:jc w:val="right"/>
    </w:pPr>
    <w:rPr>
      <w:rFonts w:ascii="Times New Roman" w:hAnsi="Times New Roman"/>
      <w:sz w:val="24"/>
      <w:szCs w:val="24"/>
      <w:lang w:val="en-IN"/>
    </w:rPr>
  </w:style>
  <w:style w:type="paragraph" w:customStyle="1" w:styleId="296">
    <w:name w:val="296"/>
    <w:basedOn w:val="Normal"/>
    <w:uiPriority w:val="99"/>
    <w:rsid w:val="007A284A"/>
    <w:pPr>
      <w:tabs>
        <w:tab w:val="left" w:pos="0"/>
      </w:tabs>
      <w:autoSpaceDE w:val="0"/>
      <w:autoSpaceDN w:val="0"/>
      <w:adjustRightInd w:val="0"/>
      <w:spacing w:after="0" w:line="240" w:lineRule="auto"/>
    </w:pPr>
    <w:rPr>
      <w:rFonts w:ascii="Times New Roman" w:hAnsi="Times New Roman"/>
      <w:sz w:val="20"/>
      <w:szCs w:val="20"/>
    </w:rPr>
  </w:style>
  <w:style w:type="paragraph" w:customStyle="1" w:styleId="DefaultText">
    <w:name w:val="Default Text"/>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customStyle="1" w:styleId="DefaultText2">
    <w:name w:val="Default Text:2"/>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styleId="Header">
    <w:name w:val="header"/>
    <w:basedOn w:val="Normal"/>
    <w:link w:val="HeaderChar"/>
    <w:uiPriority w:val="99"/>
    <w:unhideWhenUsed/>
    <w:rsid w:val="00B1200D"/>
    <w:pPr>
      <w:tabs>
        <w:tab w:val="center" w:pos="4680"/>
        <w:tab w:val="right" w:pos="9360"/>
      </w:tabs>
    </w:pPr>
    <w:rPr>
      <w:sz w:val="20"/>
      <w:szCs w:val="20"/>
    </w:rPr>
  </w:style>
  <w:style w:type="character" w:customStyle="1" w:styleId="HeaderChar">
    <w:name w:val="Header Char"/>
    <w:link w:val="Header"/>
    <w:uiPriority w:val="99"/>
    <w:rsid w:val="00B1200D"/>
    <w:rPr>
      <w:rFonts w:ascii="Calibri" w:eastAsia="Calibri" w:hAnsi="Calibri" w:cs="Times New Roman"/>
    </w:rPr>
  </w:style>
  <w:style w:type="paragraph" w:customStyle="1" w:styleId="DefaultText1">
    <w:name w:val="Default Text:1"/>
    <w:basedOn w:val="Normal"/>
    <w:rsid w:val="0073574F"/>
    <w:pPr>
      <w:autoSpaceDE w:val="0"/>
      <w:autoSpaceDN w:val="0"/>
      <w:adjustRightInd w:val="0"/>
      <w:spacing w:after="0" w:line="240" w:lineRule="auto"/>
    </w:pPr>
    <w:rPr>
      <w:rFonts w:ascii="Times New Roman" w:eastAsia="Times New Roman" w:hAnsi="Times New Roman"/>
      <w:sz w:val="24"/>
      <w:szCs w:val="24"/>
    </w:rPr>
  </w:style>
  <w:style w:type="paragraph" w:customStyle="1" w:styleId="301">
    <w:name w:val="301"/>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GB"/>
    </w:rPr>
  </w:style>
  <w:style w:type="paragraph" w:customStyle="1" w:styleId="301CharChar">
    <w:name w:val="301 Char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styleId="BalloonText">
    <w:name w:val="Balloon Text"/>
    <w:basedOn w:val="Normal"/>
    <w:link w:val="BalloonTextChar"/>
    <w:uiPriority w:val="99"/>
    <w:unhideWhenUsed/>
    <w:rsid w:val="0073574F"/>
    <w:pPr>
      <w:autoSpaceDE w:val="0"/>
      <w:autoSpaceDN w:val="0"/>
      <w:adjustRightInd w:val="0"/>
      <w:spacing w:after="0" w:line="240" w:lineRule="auto"/>
    </w:pPr>
    <w:rPr>
      <w:rFonts w:ascii="Tahoma" w:eastAsia="Times New Roman" w:hAnsi="Tahoma"/>
      <w:sz w:val="16"/>
      <w:szCs w:val="16"/>
    </w:rPr>
  </w:style>
  <w:style w:type="character" w:customStyle="1" w:styleId="BalloonTextChar">
    <w:name w:val="Balloon Text Char"/>
    <w:link w:val="BalloonText"/>
    <w:uiPriority w:val="99"/>
    <w:rsid w:val="0073574F"/>
    <w:rPr>
      <w:rFonts w:ascii="Tahoma" w:eastAsia="Times New Roman" w:hAnsi="Tahoma" w:cs="Tahoma"/>
      <w:sz w:val="16"/>
      <w:szCs w:val="16"/>
    </w:rPr>
  </w:style>
  <w:style w:type="paragraph" w:customStyle="1" w:styleId="301Char">
    <w:name w:val="301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customStyle="1" w:styleId="300">
    <w:name w:val="300"/>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rPr>
  </w:style>
  <w:style w:type="paragraph" w:styleId="Footer">
    <w:name w:val="footer"/>
    <w:basedOn w:val="Normal"/>
    <w:link w:val="FooterChar"/>
    <w:uiPriority w:val="99"/>
    <w:rsid w:val="0073574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73574F"/>
    <w:rPr>
      <w:rFonts w:ascii="Times New Roman" w:eastAsia="Times New Roman" w:hAnsi="Times New Roman" w:cs="Times New Roman"/>
      <w:sz w:val="24"/>
      <w:szCs w:val="24"/>
    </w:rPr>
  </w:style>
  <w:style w:type="character" w:styleId="PageNumber">
    <w:name w:val="page number"/>
    <w:basedOn w:val="DefaultParagraphFont"/>
    <w:rsid w:val="0073574F"/>
  </w:style>
  <w:style w:type="paragraph" w:customStyle="1" w:styleId="xl24">
    <w:name w:val="xl2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5">
    <w:name w:val="xl2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
    <w:name w:val="xl2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
    <w:name w:val="xl2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
    <w:name w:val="xl2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9">
    <w:name w:val="xl2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0">
    <w:name w:val="xl30"/>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2">
    <w:name w:val="xl32"/>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3">
    <w:name w:val="xl33"/>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5">
    <w:name w:val="xl3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6">
    <w:name w:val="xl3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7">
    <w:name w:val="xl3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8">
    <w:name w:val="xl3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9">
    <w:name w:val="xl3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styleId="BodyTextIndent">
    <w:name w:val="Body Text Indent"/>
    <w:basedOn w:val="Normal"/>
    <w:link w:val="BodyTextIndentChar"/>
    <w:rsid w:val="0073574F"/>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73574F"/>
    <w:rPr>
      <w:rFonts w:ascii="Times New Roman" w:eastAsia="Times New Roman" w:hAnsi="Times New Roman" w:cs="Times New Roman"/>
      <w:sz w:val="28"/>
      <w:szCs w:val="28"/>
    </w:rPr>
  </w:style>
  <w:style w:type="paragraph" w:styleId="BodyText">
    <w:name w:val="Body Text"/>
    <w:basedOn w:val="Normal"/>
    <w:link w:val="BodyTextChar"/>
    <w:rsid w:val="0073574F"/>
    <w:pPr>
      <w:spacing w:after="0" w:line="240" w:lineRule="auto"/>
      <w:jc w:val="both"/>
    </w:pPr>
    <w:rPr>
      <w:rFonts w:ascii="Times New Roman" w:eastAsia="Times New Roman" w:hAnsi="Times New Roman"/>
      <w:sz w:val="24"/>
      <w:szCs w:val="28"/>
    </w:rPr>
  </w:style>
  <w:style w:type="character" w:customStyle="1" w:styleId="BodyTextChar">
    <w:name w:val="Body Text Char"/>
    <w:link w:val="BodyText"/>
    <w:rsid w:val="0073574F"/>
    <w:rPr>
      <w:rFonts w:ascii="Times New Roman" w:eastAsia="Times New Roman" w:hAnsi="Times New Roman" w:cs="Times New Roman"/>
      <w:sz w:val="24"/>
      <w:szCs w:val="28"/>
    </w:rPr>
  </w:style>
  <w:style w:type="paragraph" w:customStyle="1" w:styleId="font5">
    <w:name w:val="font5"/>
    <w:basedOn w:val="Normal"/>
    <w:rsid w:val="007357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73574F"/>
    <w:pPr>
      <w:spacing w:before="100" w:beforeAutospacing="1" w:after="100" w:afterAutospacing="1" w:line="240" w:lineRule="auto"/>
    </w:pPr>
    <w:rPr>
      <w:rFonts w:ascii="Tahoma" w:eastAsia="Times New Roman" w:hAnsi="Tahoma" w:cs="Tahoma"/>
      <w:color w:val="000000"/>
      <w:sz w:val="16"/>
      <w:szCs w:val="16"/>
    </w:rPr>
  </w:style>
  <w:style w:type="paragraph" w:styleId="BodyText2">
    <w:name w:val="Body Text 2"/>
    <w:basedOn w:val="Normal"/>
    <w:link w:val="BodyText2Char"/>
    <w:rsid w:val="0073574F"/>
    <w:pPr>
      <w:spacing w:after="0" w:line="240" w:lineRule="auto"/>
      <w:jc w:val="center"/>
    </w:pPr>
    <w:rPr>
      <w:rFonts w:ascii="Times New Roman" w:eastAsia="Times New Roman" w:hAnsi="Times New Roman"/>
      <w:sz w:val="24"/>
      <w:szCs w:val="20"/>
    </w:rPr>
  </w:style>
  <w:style w:type="character" w:customStyle="1" w:styleId="BodyText2Char">
    <w:name w:val="Body Text 2 Char"/>
    <w:link w:val="BodyText2"/>
    <w:rsid w:val="0073574F"/>
    <w:rPr>
      <w:rFonts w:ascii="Times New Roman" w:eastAsia="Times New Roman" w:hAnsi="Times New Roman" w:cs="Times New Roman"/>
      <w:sz w:val="24"/>
      <w:szCs w:val="20"/>
    </w:rPr>
  </w:style>
  <w:style w:type="paragraph" w:styleId="BodyText3">
    <w:name w:val="Body Text 3"/>
    <w:basedOn w:val="Normal"/>
    <w:link w:val="BodyText3Char"/>
    <w:rsid w:val="0073574F"/>
    <w:pPr>
      <w:spacing w:after="0" w:line="240" w:lineRule="auto"/>
    </w:pPr>
    <w:rPr>
      <w:rFonts w:ascii="Arial" w:eastAsia="Times New Roman" w:hAnsi="Arial"/>
      <w:sz w:val="20"/>
      <w:szCs w:val="20"/>
    </w:rPr>
  </w:style>
  <w:style w:type="character" w:customStyle="1" w:styleId="BodyText3Char">
    <w:name w:val="Body Text 3 Char"/>
    <w:link w:val="BodyText3"/>
    <w:rsid w:val="0073574F"/>
    <w:rPr>
      <w:rFonts w:ascii="Arial" w:eastAsia="Times New Roman" w:hAnsi="Arial" w:cs="Arial"/>
      <w:sz w:val="20"/>
      <w:szCs w:val="20"/>
    </w:rPr>
  </w:style>
  <w:style w:type="character" w:styleId="Hyperlink">
    <w:name w:val="Hyperlink"/>
    <w:uiPriority w:val="99"/>
    <w:unhideWhenUsed/>
    <w:rsid w:val="0073574F"/>
    <w:rPr>
      <w:color w:val="0000FF"/>
      <w:u w:val="single"/>
    </w:rPr>
  </w:style>
  <w:style w:type="character" w:styleId="FollowedHyperlink">
    <w:name w:val="FollowedHyperlink"/>
    <w:uiPriority w:val="99"/>
    <w:unhideWhenUsed/>
    <w:rsid w:val="0073574F"/>
    <w:rPr>
      <w:color w:val="800080"/>
      <w:u w:val="single"/>
    </w:rPr>
  </w:style>
  <w:style w:type="paragraph" w:styleId="ListParagraph">
    <w:name w:val="List Paragraph"/>
    <w:basedOn w:val="Normal"/>
    <w:uiPriority w:val="34"/>
    <w:qFormat/>
    <w:rsid w:val="0073574F"/>
    <w:pPr>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customStyle="1" w:styleId="xl65">
    <w:name w:val="xl65"/>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0">
    <w:name w:val="xl70"/>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1">
    <w:name w:val="xl71"/>
    <w:basedOn w:val="Normal"/>
    <w:rsid w:val="0073574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3">
    <w:name w:val="xl73"/>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73574F"/>
    <w:pP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xl78">
    <w:name w:val="xl78"/>
    <w:basedOn w:val="Normal"/>
    <w:rsid w:val="0073574F"/>
    <w:pP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9">
    <w:name w:val="xl79"/>
    <w:basedOn w:val="Normal"/>
    <w:rsid w:val="0073574F"/>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DefaultText11">
    <w:name w:val="Default Text:1:1"/>
    <w:basedOn w:val="Normal"/>
    <w:uiPriority w:val="99"/>
    <w:rsid w:val="001F415B"/>
    <w:pPr>
      <w:autoSpaceDE w:val="0"/>
      <w:autoSpaceDN w:val="0"/>
      <w:adjustRightInd w:val="0"/>
      <w:spacing w:after="0" w:line="240" w:lineRule="auto"/>
    </w:pPr>
    <w:rPr>
      <w:rFonts w:ascii="Times New Roman" w:hAnsi="Times New Roman"/>
      <w:sz w:val="24"/>
      <w:szCs w:val="24"/>
    </w:rPr>
  </w:style>
  <w:style w:type="paragraph" w:customStyle="1" w:styleId="BodySingle">
    <w:name w:val="Body Single"/>
    <w:basedOn w:val="Normal"/>
    <w:uiPriority w:val="99"/>
    <w:rsid w:val="00465B9D"/>
    <w:pPr>
      <w:autoSpaceDE w:val="0"/>
      <w:autoSpaceDN w:val="0"/>
      <w:adjustRightInd w:val="0"/>
      <w:spacing w:after="0" w:line="240" w:lineRule="auto"/>
    </w:pPr>
    <w:rPr>
      <w:rFonts w:ascii="Times New Roman" w:hAnsi="Times New Roman"/>
      <w:sz w:val="24"/>
      <w:szCs w:val="24"/>
      <w:lang w:val="en-IN"/>
    </w:rPr>
  </w:style>
  <w:style w:type="paragraph" w:customStyle="1" w:styleId="Bullet1">
    <w:name w:val="Bullet 1"/>
    <w:basedOn w:val="Normal"/>
    <w:uiPriority w:val="99"/>
    <w:rsid w:val="00465B9D"/>
    <w:pPr>
      <w:autoSpaceDE w:val="0"/>
      <w:autoSpaceDN w:val="0"/>
      <w:adjustRightInd w:val="0"/>
      <w:spacing w:after="0" w:line="240" w:lineRule="auto"/>
      <w:ind w:left="360" w:hanging="360"/>
    </w:pPr>
    <w:rPr>
      <w:rFonts w:ascii="Times New Roman" w:hAnsi="Times New Roman"/>
      <w:sz w:val="24"/>
      <w:szCs w:val="24"/>
      <w:lang w:val="en-IN"/>
    </w:rPr>
  </w:style>
  <w:style w:type="paragraph" w:styleId="NormalWeb">
    <w:name w:val="Normal (Web)"/>
    <w:basedOn w:val="Normal"/>
    <w:rsid w:val="00FA70B7"/>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p0">
    <w:name w:val="p0"/>
    <w:basedOn w:val="Normal"/>
    <w:rsid w:val="00FA70B7"/>
    <w:pPr>
      <w:spacing w:line="273" w:lineRule="auto"/>
    </w:pPr>
    <w:rPr>
      <w:rFonts w:eastAsia="Times New Roman" w:cs="Calibri"/>
    </w:rPr>
  </w:style>
  <w:style w:type="paragraph" w:customStyle="1" w:styleId="p15">
    <w:name w:val="p15"/>
    <w:basedOn w:val="Normal"/>
    <w:rsid w:val="00FA70B7"/>
    <w:pPr>
      <w:snapToGrid w:val="0"/>
      <w:spacing w:after="0" w:line="240" w:lineRule="auto"/>
    </w:pPr>
    <w:rPr>
      <w:rFonts w:ascii="Times New Roman" w:eastAsia="Times New Roman" w:hAnsi="Times New Roman"/>
      <w:sz w:val="24"/>
      <w:szCs w:val="24"/>
    </w:rPr>
  </w:style>
  <w:style w:type="paragraph" w:customStyle="1" w:styleId="p16">
    <w:name w:val="p16"/>
    <w:basedOn w:val="Normal"/>
    <w:rsid w:val="00FA70B7"/>
    <w:pPr>
      <w:snapToGrid w:val="0"/>
      <w:spacing w:after="0" w:line="240" w:lineRule="auto"/>
    </w:pPr>
    <w:rPr>
      <w:rFonts w:ascii="Times New Roman" w:eastAsia="Times New Roman" w:hAnsi="Times New Roman"/>
      <w:sz w:val="24"/>
      <w:szCs w:val="24"/>
    </w:rPr>
  </w:style>
  <w:style w:type="paragraph" w:customStyle="1" w:styleId="xl80">
    <w:name w:val="xl80"/>
    <w:basedOn w:val="Normal"/>
    <w:rsid w:val="008E16FA"/>
    <w:pP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1">
    <w:name w:val="xl8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82">
    <w:name w:val="xl8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3">
    <w:name w:val="xl83"/>
    <w:basedOn w:val="Normal"/>
    <w:rsid w:val="008E16FA"/>
    <w:pP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4">
    <w:name w:val="xl8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5">
    <w:name w:val="xl8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6">
    <w:name w:val="xl86"/>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7">
    <w:name w:val="xl8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8">
    <w:name w:val="xl88"/>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9">
    <w:name w:val="xl89"/>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0">
    <w:name w:val="xl90"/>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1">
    <w:name w:val="xl9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2">
    <w:name w:val="xl9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3">
    <w:name w:val="xl93"/>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4">
    <w:name w:val="xl9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5">
    <w:name w:val="xl9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6">
    <w:name w:val="xl96"/>
    <w:basedOn w:val="Normal"/>
    <w:rsid w:val="008E1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7">
    <w:name w:val="xl9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IN" w:eastAsia="en-IN"/>
    </w:rPr>
  </w:style>
  <w:style w:type="paragraph" w:customStyle="1" w:styleId="xl98">
    <w:name w:val="xl98"/>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9">
    <w:name w:val="xl99"/>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GB" w:eastAsia="en-GB"/>
    </w:rPr>
  </w:style>
  <w:style w:type="paragraph" w:customStyle="1" w:styleId="xl101">
    <w:name w:val="xl101"/>
    <w:basedOn w:val="Normal"/>
    <w:rsid w:val="0075460A"/>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2">
    <w:name w:val="xl102"/>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3">
    <w:name w:val="xl103"/>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GB" w:eastAsia="en-GB"/>
    </w:rPr>
  </w:style>
  <w:style w:type="paragraph" w:customStyle="1" w:styleId="xl104">
    <w:name w:val="xl104"/>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styleId="NoSpacing">
    <w:name w:val="No Spacing"/>
    <w:link w:val="NoSpacingChar"/>
    <w:uiPriority w:val="99"/>
    <w:qFormat/>
    <w:rsid w:val="002D2FD3"/>
    <w:rPr>
      <w:sz w:val="22"/>
      <w:szCs w:val="22"/>
      <w:lang w:eastAsia="en-US"/>
    </w:rPr>
  </w:style>
  <w:style w:type="paragraph" w:customStyle="1" w:styleId="Default">
    <w:name w:val="Default"/>
    <w:basedOn w:val="Normal"/>
    <w:rsid w:val="002D2FD3"/>
    <w:pPr>
      <w:overflowPunct w:val="0"/>
      <w:autoSpaceDE w:val="0"/>
      <w:autoSpaceDN w:val="0"/>
      <w:adjustRightInd w:val="0"/>
      <w:spacing w:after="0" w:line="240" w:lineRule="auto"/>
    </w:pPr>
    <w:rPr>
      <w:rFonts w:ascii="Times New Roman" w:eastAsia="Times New Roman" w:hAnsi="Times New Roman"/>
      <w:sz w:val="24"/>
      <w:szCs w:val="20"/>
      <w:lang w:eastAsia="en-GB"/>
    </w:rPr>
  </w:style>
  <w:style w:type="character" w:customStyle="1" w:styleId="NoSpacingChar">
    <w:name w:val="No Spacing Char"/>
    <w:link w:val="NoSpacing"/>
    <w:uiPriority w:val="1"/>
    <w:rsid w:val="00E476DC"/>
    <w:rPr>
      <w:sz w:val="22"/>
      <w:szCs w:val="22"/>
      <w:lang w:eastAsia="en-US"/>
    </w:rPr>
  </w:style>
  <w:style w:type="character" w:customStyle="1" w:styleId="Heading3Char">
    <w:name w:val="Heading 3 Char"/>
    <w:basedOn w:val="DefaultParagraphFont"/>
    <w:link w:val="Heading3"/>
    <w:uiPriority w:val="9"/>
    <w:rsid w:val="00561D6F"/>
    <w:rPr>
      <w:rFonts w:asciiTheme="majorHAnsi" w:eastAsiaTheme="majorEastAsia" w:hAnsiTheme="majorHAnsi" w:cstheme="majorBidi"/>
      <w:b/>
      <w:bCs/>
      <w:color w:val="4F81BD" w:themeColor="accent1"/>
      <w:sz w:val="22"/>
      <w:szCs w:val="22"/>
      <w:lang w:val="en-US" w:eastAsia="en-US"/>
    </w:rPr>
  </w:style>
  <w:style w:type="numbering" w:customStyle="1" w:styleId="NoList1">
    <w:name w:val="No List1"/>
    <w:next w:val="NoList"/>
    <w:uiPriority w:val="99"/>
    <w:semiHidden/>
    <w:unhideWhenUsed/>
    <w:rsid w:val="00713A48"/>
  </w:style>
  <w:style w:type="paragraph" w:customStyle="1" w:styleId="xl63">
    <w:name w:val="xl63"/>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4"/>
      <w:szCs w:val="24"/>
      <w:lang w:val="en-IN" w:eastAsia="en-IN"/>
    </w:rPr>
  </w:style>
  <w:style w:type="paragraph" w:customStyle="1" w:styleId="xl64">
    <w:name w:val="xl64"/>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9D"/>
    <w:pPr>
      <w:spacing w:after="200" w:line="276" w:lineRule="auto"/>
    </w:pPr>
    <w:rPr>
      <w:sz w:val="22"/>
      <w:szCs w:val="22"/>
      <w:lang w:val="en-US" w:eastAsia="en-US"/>
    </w:rPr>
  </w:style>
  <w:style w:type="paragraph" w:styleId="Heading1">
    <w:name w:val="heading 1"/>
    <w:basedOn w:val="Normal"/>
    <w:next w:val="Normal"/>
    <w:link w:val="Heading1Char"/>
    <w:qFormat/>
    <w:rsid w:val="0073574F"/>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0571E8"/>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561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74F"/>
    <w:rPr>
      <w:rFonts w:ascii="Times New Roman" w:eastAsia="Times New Roman" w:hAnsi="Times New Roman" w:cs="Times New Roman"/>
      <w:b/>
      <w:bCs/>
      <w:sz w:val="24"/>
      <w:szCs w:val="20"/>
    </w:rPr>
  </w:style>
  <w:style w:type="character" w:customStyle="1" w:styleId="Heading2Char">
    <w:name w:val="Heading 2 Char"/>
    <w:link w:val="Heading2"/>
    <w:rsid w:val="000571E8"/>
    <w:rPr>
      <w:rFonts w:ascii="Times New Roman" w:eastAsia="Times New Roman" w:hAnsi="Times New Roman" w:cs="Times New Roman"/>
      <w:b/>
      <w:bCs/>
      <w:sz w:val="24"/>
      <w:szCs w:val="24"/>
    </w:rPr>
  </w:style>
  <w:style w:type="table" w:styleId="TableGrid">
    <w:name w:val="Table Grid"/>
    <w:basedOn w:val="TableNormal"/>
    <w:uiPriority w:val="59"/>
    <w:rsid w:val="007A2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uiPriority w:val="99"/>
    <w:rsid w:val="007A284A"/>
    <w:pPr>
      <w:autoSpaceDE w:val="0"/>
      <w:autoSpaceDN w:val="0"/>
      <w:adjustRightInd w:val="0"/>
      <w:spacing w:after="0" w:line="240" w:lineRule="auto"/>
      <w:jc w:val="right"/>
    </w:pPr>
    <w:rPr>
      <w:rFonts w:ascii="Times New Roman" w:hAnsi="Times New Roman"/>
      <w:sz w:val="24"/>
      <w:szCs w:val="24"/>
      <w:lang w:val="en-IN"/>
    </w:rPr>
  </w:style>
  <w:style w:type="paragraph" w:customStyle="1" w:styleId="296">
    <w:name w:val="296"/>
    <w:basedOn w:val="Normal"/>
    <w:uiPriority w:val="99"/>
    <w:rsid w:val="007A284A"/>
    <w:pPr>
      <w:tabs>
        <w:tab w:val="left" w:pos="0"/>
      </w:tabs>
      <w:autoSpaceDE w:val="0"/>
      <w:autoSpaceDN w:val="0"/>
      <w:adjustRightInd w:val="0"/>
      <w:spacing w:after="0" w:line="240" w:lineRule="auto"/>
    </w:pPr>
    <w:rPr>
      <w:rFonts w:ascii="Times New Roman" w:hAnsi="Times New Roman"/>
      <w:sz w:val="20"/>
      <w:szCs w:val="20"/>
    </w:rPr>
  </w:style>
  <w:style w:type="paragraph" w:customStyle="1" w:styleId="DefaultText">
    <w:name w:val="Default Text"/>
    <w:basedOn w:val="Normal"/>
    <w:rsid w:val="007A284A"/>
    <w:pPr>
      <w:autoSpaceDE w:val="0"/>
      <w:autoSpaceDN w:val="0"/>
      <w:adjustRightInd w:val="0"/>
      <w:spacing w:after="0" w:line="240" w:lineRule="auto"/>
    </w:pPr>
    <w:rPr>
      <w:rFonts w:ascii="Times New Roman" w:hAnsi="Times New Roman"/>
      <w:sz w:val="24"/>
      <w:szCs w:val="24"/>
      <w:lang w:val="en-IN"/>
    </w:rPr>
  </w:style>
  <w:style w:type="paragraph" w:customStyle="1" w:styleId="DefaultText2">
    <w:name w:val="Default Text:2"/>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styleId="Header">
    <w:name w:val="header"/>
    <w:basedOn w:val="Normal"/>
    <w:link w:val="HeaderChar"/>
    <w:uiPriority w:val="99"/>
    <w:unhideWhenUsed/>
    <w:rsid w:val="00B1200D"/>
    <w:pPr>
      <w:tabs>
        <w:tab w:val="center" w:pos="4680"/>
        <w:tab w:val="right" w:pos="9360"/>
      </w:tabs>
    </w:pPr>
    <w:rPr>
      <w:sz w:val="20"/>
      <w:szCs w:val="20"/>
    </w:rPr>
  </w:style>
  <w:style w:type="character" w:customStyle="1" w:styleId="HeaderChar">
    <w:name w:val="Header Char"/>
    <w:link w:val="Header"/>
    <w:uiPriority w:val="99"/>
    <w:rsid w:val="00B1200D"/>
    <w:rPr>
      <w:rFonts w:ascii="Calibri" w:eastAsia="Calibri" w:hAnsi="Calibri" w:cs="Times New Roman"/>
    </w:rPr>
  </w:style>
  <w:style w:type="paragraph" w:customStyle="1" w:styleId="DefaultText1">
    <w:name w:val="Default Text:1"/>
    <w:basedOn w:val="Normal"/>
    <w:rsid w:val="0073574F"/>
    <w:pPr>
      <w:autoSpaceDE w:val="0"/>
      <w:autoSpaceDN w:val="0"/>
      <w:adjustRightInd w:val="0"/>
      <w:spacing w:after="0" w:line="240" w:lineRule="auto"/>
    </w:pPr>
    <w:rPr>
      <w:rFonts w:ascii="Times New Roman" w:eastAsia="Times New Roman" w:hAnsi="Times New Roman"/>
      <w:sz w:val="24"/>
      <w:szCs w:val="24"/>
    </w:rPr>
  </w:style>
  <w:style w:type="paragraph" w:customStyle="1" w:styleId="301">
    <w:name w:val="301"/>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GB"/>
    </w:rPr>
  </w:style>
  <w:style w:type="paragraph" w:customStyle="1" w:styleId="301CharChar">
    <w:name w:val="301 Char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styleId="BalloonText">
    <w:name w:val="Balloon Text"/>
    <w:basedOn w:val="Normal"/>
    <w:link w:val="BalloonTextChar"/>
    <w:uiPriority w:val="99"/>
    <w:unhideWhenUsed/>
    <w:rsid w:val="0073574F"/>
    <w:pPr>
      <w:autoSpaceDE w:val="0"/>
      <w:autoSpaceDN w:val="0"/>
      <w:adjustRightInd w:val="0"/>
      <w:spacing w:after="0" w:line="240" w:lineRule="auto"/>
    </w:pPr>
    <w:rPr>
      <w:rFonts w:ascii="Tahoma" w:eastAsia="Times New Roman" w:hAnsi="Tahoma"/>
      <w:sz w:val="16"/>
      <w:szCs w:val="16"/>
    </w:rPr>
  </w:style>
  <w:style w:type="character" w:customStyle="1" w:styleId="BalloonTextChar">
    <w:name w:val="Balloon Text Char"/>
    <w:link w:val="BalloonText"/>
    <w:uiPriority w:val="99"/>
    <w:rsid w:val="0073574F"/>
    <w:rPr>
      <w:rFonts w:ascii="Tahoma" w:eastAsia="Times New Roman" w:hAnsi="Tahoma" w:cs="Tahoma"/>
      <w:sz w:val="16"/>
      <w:szCs w:val="16"/>
    </w:rPr>
  </w:style>
  <w:style w:type="paragraph" w:customStyle="1" w:styleId="301Char">
    <w:name w:val="301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customStyle="1" w:styleId="300">
    <w:name w:val="300"/>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rPr>
  </w:style>
  <w:style w:type="paragraph" w:styleId="Footer">
    <w:name w:val="footer"/>
    <w:basedOn w:val="Normal"/>
    <w:link w:val="FooterChar"/>
    <w:uiPriority w:val="99"/>
    <w:rsid w:val="0073574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73574F"/>
    <w:rPr>
      <w:rFonts w:ascii="Times New Roman" w:eastAsia="Times New Roman" w:hAnsi="Times New Roman" w:cs="Times New Roman"/>
      <w:sz w:val="24"/>
      <w:szCs w:val="24"/>
    </w:rPr>
  </w:style>
  <w:style w:type="character" w:styleId="PageNumber">
    <w:name w:val="page number"/>
    <w:basedOn w:val="DefaultParagraphFont"/>
    <w:rsid w:val="0073574F"/>
  </w:style>
  <w:style w:type="paragraph" w:customStyle="1" w:styleId="xl24">
    <w:name w:val="xl2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5">
    <w:name w:val="xl2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
    <w:name w:val="xl2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
    <w:name w:val="xl2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
    <w:name w:val="xl2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9">
    <w:name w:val="xl2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0">
    <w:name w:val="xl30"/>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2">
    <w:name w:val="xl32"/>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3">
    <w:name w:val="xl33"/>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5">
    <w:name w:val="xl3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6">
    <w:name w:val="xl3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7">
    <w:name w:val="xl3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8">
    <w:name w:val="xl3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9">
    <w:name w:val="xl3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styleId="BodyTextIndent">
    <w:name w:val="Body Text Indent"/>
    <w:basedOn w:val="Normal"/>
    <w:link w:val="BodyTextIndentChar"/>
    <w:rsid w:val="0073574F"/>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73574F"/>
    <w:rPr>
      <w:rFonts w:ascii="Times New Roman" w:eastAsia="Times New Roman" w:hAnsi="Times New Roman" w:cs="Times New Roman"/>
      <w:sz w:val="28"/>
      <w:szCs w:val="28"/>
    </w:rPr>
  </w:style>
  <w:style w:type="paragraph" w:styleId="BodyText">
    <w:name w:val="Body Text"/>
    <w:basedOn w:val="Normal"/>
    <w:link w:val="BodyTextChar"/>
    <w:rsid w:val="0073574F"/>
    <w:pPr>
      <w:spacing w:after="0" w:line="240" w:lineRule="auto"/>
      <w:jc w:val="both"/>
    </w:pPr>
    <w:rPr>
      <w:rFonts w:ascii="Times New Roman" w:eastAsia="Times New Roman" w:hAnsi="Times New Roman"/>
      <w:sz w:val="24"/>
      <w:szCs w:val="28"/>
    </w:rPr>
  </w:style>
  <w:style w:type="character" w:customStyle="1" w:styleId="BodyTextChar">
    <w:name w:val="Body Text Char"/>
    <w:link w:val="BodyText"/>
    <w:rsid w:val="0073574F"/>
    <w:rPr>
      <w:rFonts w:ascii="Times New Roman" w:eastAsia="Times New Roman" w:hAnsi="Times New Roman" w:cs="Times New Roman"/>
      <w:sz w:val="24"/>
      <w:szCs w:val="28"/>
    </w:rPr>
  </w:style>
  <w:style w:type="paragraph" w:customStyle="1" w:styleId="font5">
    <w:name w:val="font5"/>
    <w:basedOn w:val="Normal"/>
    <w:rsid w:val="007357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73574F"/>
    <w:pPr>
      <w:spacing w:before="100" w:beforeAutospacing="1" w:after="100" w:afterAutospacing="1" w:line="240" w:lineRule="auto"/>
    </w:pPr>
    <w:rPr>
      <w:rFonts w:ascii="Tahoma" w:eastAsia="Times New Roman" w:hAnsi="Tahoma" w:cs="Tahoma"/>
      <w:color w:val="000000"/>
      <w:sz w:val="16"/>
      <w:szCs w:val="16"/>
    </w:rPr>
  </w:style>
  <w:style w:type="paragraph" w:styleId="BodyText2">
    <w:name w:val="Body Text 2"/>
    <w:basedOn w:val="Normal"/>
    <w:link w:val="BodyText2Char"/>
    <w:rsid w:val="0073574F"/>
    <w:pPr>
      <w:spacing w:after="0" w:line="240" w:lineRule="auto"/>
      <w:jc w:val="center"/>
    </w:pPr>
    <w:rPr>
      <w:rFonts w:ascii="Times New Roman" w:eastAsia="Times New Roman" w:hAnsi="Times New Roman"/>
      <w:sz w:val="24"/>
      <w:szCs w:val="20"/>
    </w:rPr>
  </w:style>
  <w:style w:type="character" w:customStyle="1" w:styleId="BodyText2Char">
    <w:name w:val="Body Text 2 Char"/>
    <w:link w:val="BodyText2"/>
    <w:rsid w:val="0073574F"/>
    <w:rPr>
      <w:rFonts w:ascii="Times New Roman" w:eastAsia="Times New Roman" w:hAnsi="Times New Roman" w:cs="Times New Roman"/>
      <w:sz w:val="24"/>
      <w:szCs w:val="20"/>
    </w:rPr>
  </w:style>
  <w:style w:type="paragraph" w:styleId="BodyText3">
    <w:name w:val="Body Text 3"/>
    <w:basedOn w:val="Normal"/>
    <w:link w:val="BodyText3Char"/>
    <w:rsid w:val="0073574F"/>
    <w:pPr>
      <w:spacing w:after="0" w:line="240" w:lineRule="auto"/>
    </w:pPr>
    <w:rPr>
      <w:rFonts w:ascii="Arial" w:eastAsia="Times New Roman" w:hAnsi="Arial"/>
      <w:sz w:val="20"/>
      <w:szCs w:val="20"/>
    </w:rPr>
  </w:style>
  <w:style w:type="character" w:customStyle="1" w:styleId="BodyText3Char">
    <w:name w:val="Body Text 3 Char"/>
    <w:link w:val="BodyText3"/>
    <w:rsid w:val="0073574F"/>
    <w:rPr>
      <w:rFonts w:ascii="Arial" w:eastAsia="Times New Roman" w:hAnsi="Arial" w:cs="Arial"/>
      <w:sz w:val="20"/>
      <w:szCs w:val="20"/>
    </w:rPr>
  </w:style>
  <w:style w:type="character" w:styleId="Hyperlink">
    <w:name w:val="Hyperlink"/>
    <w:uiPriority w:val="99"/>
    <w:unhideWhenUsed/>
    <w:rsid w:val="0073574F"/>
    <w:rPr>
      <w:color w:val="0000FF"/>
      <w:u w:val="single"/>
    </w:rPr>
  </w:style>
  <w:style w:type="character" w:styleId="FollowedHyperlink">
    <w:name w:val="FollowedHyperlink"/>
    <w:uiPriority w:val="99"/>
    <w:unhideWhenUsed/>
    <w:rsid w:val="0073574F"/>
    <w:rPr>
      <w:color w:val="800080"/>
      <w:u w:val="single"/>
    </w:rPr>
  </w:style>
  <w:style w:type="paragraph" w:styleId="ListParagraph">
    <w:name w:val="List Paragraph"/>
    <w:basedOn w:val="Normal"/>
    <w:uiPriority w:val="34"/>
    <w:qFormat/>
    <w:rsid w:val="0073574F"/>
    <w:pPr>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customStyle="1" w:styleId="xl65">
    <w:name w:val="xl65"/>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0">
    <w:name w:val="xl70"/>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1">
    <w:name w:val="xl71"/>
    <w:basedOn w:val="Normal"/>
    <w:rsid w:val="0073574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3">
    <w:name w:val="xl73"/>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73574F"/>
    <w:pP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xl78">
    <w:name w:val="xl78"/>
    <w:basedOn w:val="Normal"/>
    <w:rsid w:val="0073574F"/>
    <w:pP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9">
    <w:name w:val="xl79"/>
    <w:basedOn w:val="Normal"/>
    <w:rsid w:val="0073574F"/>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DefaultText11">
    <w:name w:val="Default Text:1:1"/>
    <w:basedOn w:val="Normal"/>
    <w:uiPriority w:val="99"/>
    <w:rsid w:val="001F415B"/>
    <w:pPr>
      <w:autoSpaceDE w:val="0"/>
      <w:autoSpaceDN w:val="0"/>
      <w:adjustRightInd w:val="0"/>
      <w:spacing w:after="0" w:line="240" w:lineRule="auto"/>
    </w:pPr>
    <w:rPr>
      <w:rFonts w:ascii="Times New Roman" w:hAnsi="Times New Roman"/>
      <w:sz w:val="24"/>
      <w:szCs w:val="24"/>
    </w:rPr>
  </w:style>
  <w:style w:type="paragraph" w:customStyle="1" w:styleId="BodySingle">
    <w:name w:val="Body Single"/>
    <w:basedOn w:val="Normal"/>
    <w:uiPriority w:val="99"/>
    <w:rsid w:val="00465B9D"/>
    <w:pPr>
      <w:autoSpaceDE w:val="0"/>
      <w:autoSpaceDN w:val="0"/>
      <w:adjustRightInd w:val="0"/>
      <w:spacing w:after="0" w:line="240" w:lineRule="auto"/>
    </w:pPr>
    <w:rPr>
      <w:rFonts w:ascii="Times New Roman" w:hAnsi="Times New Roman"/>
      <w:sz w:val="24"/>
      <w:szCs w:val="24"/>
      <w:lang w:val="en-IN"/>
    </w:rPr>
  </w:style>
  <w:style w:type="paragraph" w:customStyle="1" w:styleId="Bullet1">
    <w:name w:val="Bullet 1"/>
    <w:basedOn w:val="Normal"/>
    <w:uiPriority w:val="99"/>
    <w:rsid w:val="00465B9D"/>
    <w:pPr>
      <w:autoSpaceDE w:val="0"/>
      <w:autoSpaceDN w:val="0"/>
      <w:adjustRightInd w:val="0"/>
      <w:spacing w:after="0" w:line="240" w:lineRule="auto"/>
      <w:ind w:left="360" w:hanging="360"/>
    </w:pPr>
    <w:rPr>
      <w:rFonts w:ascii="Times New Roman" w:hAnsi="Times New Roman"/>
      <w:sz w:val="24"/>
      <w:szCs w:val="24"/>
      <w:lang w:val="en-IN"/>
    </w:rPr>
  </w:style>
  <w:style w:type="paragraph" w:styleId="NormalWeb">
    <w:name w:val="Normal (Web)"/>
    <w:basedOn w:val="Normal"/>
    <w:rsid w:val="00FA70B7"/>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p0">
    <w:name w:val="p0"/>
    <w:basedOn w:val="Normal"/>
    <w:rsid w:val="00FA70B7"/>
    <w:pPr>
      <w:spacing w:line="273" w:lineRule="auto"/>
    </w:pPr>
    <w:rPr>
      <w:rFonts w:eastAsia="Times New Roman" w:cs="Calibri"/>
    </w:rPr>
  </w:style>
  <w:style w:type="paragraph" w:customStyle="1" w:styleId="p15">
    <w:name w:val="p15"/>
    <w:basedOn w:val="Normal"/>
    <w:rsid w:val="00FA70B7"/>
    <w:pPr>
      <w:snapToGrid w:val="0"/>
      <w:spacing w:after="0" w:line="240" w:lineRule="auto"/>
    </w:pPr>
    <w:rPr>
      <w:rFonts w:ascii="Times New Roman" w:eastAsia="Times New Roman" w:hAnsi="Times New Roman"/>
      <w:sz w:val="24"/>
      <w:szCs w:val="24"/>
    </w:rPr>
  </w:style>
  <w:style w:type="paragraph" w:customStyle="1" w:styleId="p16">
    <w:name w:val="p16"/>
    <w:basedOn w:val="Normal"/>
    <w:rsid w:val="00FA70B7"/>
    <w:pPr>
      <w:snapToGrid w:val="0"/>
      <w:spacing w:after="0" w:line="240" w:lineRule="auto"/>
    </w:pPr>
    <w:rPr>
      <w:rFonts w:ascii="Times New Roman" w:eastAsia="Times New Roman" w:hAnsi="Times New Roman"/>
      <w:sz w:val="24"/>
      <w:szCs w:val="24"/>
    </w:rPr>
  </w:style>
  <w:style w:type="paragraph" w:customStyle="1" w:styleId="xl80">
    <w:name w:val="xl80"/>
    <w:basedOn w:val="Normal"/>
    <w:rsid w:val="008E16FA"/>
    <w:pP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1">
    <w:name w:val="xl8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82">
    <w:name w:val="xl8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3">
    <w:name w:val="xl83"/>
    <w:basedOn w:val="Normal"/>
    <w:rsid w:val="008E16FA"/>
    <w:pP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4">
    <w:name w:val="xl8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5">
    <w:name w:val="xl8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6">
    <w:name w:val="xl86"/>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7">
    <w:name w:val="xl8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8">
    <w:name w:val="xl88"/>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9">
    <w:name w:val="xl89"/>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0">
    <w:name w:val="xl90"/>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1">
    <w:name w:val="xl9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2">
    <w:name w:val="xl9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3">
    <w:name w:val="xl93"/>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4">
    <w:name w:val="xl9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5">
    <w:name w:val="xl9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6">
    <w:name w:val="xl96"/>
    <w:basedOn w:val="Normal"/>
    <w:rsid w:val="008E1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7">
    <w:name w:val="xl9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IN" w:eastAsia="en-IN"/>
    </w:rPr>
  </w:style>
  <w:style w:type="paragraph" w:customStyle="1" w:styleId="xl98">
    <w:name w:val="xl98"/>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9">
    <w:name w:val="xl99"/>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GB" w:eastAsia="en-GB"/>
    </w:rPr>
  </w:style>
  <w:style w:type="paragraph" w:customStyle="1" w:styleId="xl101">
    <w:name w:val="xl101"/>
    <w:basedOn w:val="Normal"/>
    <w:rsid w:val="0075460A"/>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2">
    <w:name w:val="xl102"/>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3">
    <w:name w:val="xl103"/>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GB" w:eastAsia="en-GB"/>
    </w:rPr>
  </w:style>
  <w:style w:type="paragraph" w:customStyle="1" w:styleId="xl104">
    <w:name w:val="xl104"/>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styleId="NoSpacing">
    <w:name w:val="No Spacing"/>
    <w:link w:val="NoSpacingChar"/>
    <w:uiPriority w:val="1"/>
    <w:qFormat/>
    <w:rsid w:val="002D2FD3"/>
    <w:rPr>
      <w:sz w:val="22"/>
      <w:szCs w:val="22"/>
      <w:lang w:eastAsia="en-US"/>
    </w:rPr>
  </w:style>
  <w:style w:type="paragraph" w:customStyle="1" w:styleId="Default">
    <w:name w:val="Default"/>
    <w:basedOn w:val="Normal"/>
    <w:rsid w:val="002D2FD3"/>
    <w:pPr>
      <w:overflowPunct w:val="0"/>
      <w:autoSpaceDE w:val="0"/>
      <w:autoSpaceDN w:val="0"/>
      <w:adjustRightInd w:val="0"/>
      <w:spacing w:after="0" w:line="240" w:lineRule="auto"/>
    </w:pPr>
    <w:rPr>
      <w:rFonts w:ascii="Times New Roman" w:eastAsia="Times New Roman" w:hAnsi="Times New Roman"/>
      <w:sz w:val="24"/>
      <w:szCs w:val="20"/>
      <w:lang w:eastAsia="en-GB"/>
    </w:rPr>
  </w:style>
  <w:style w:type="character" w:customStyle="1" w:styleId="NoSpacingChar">
    <w:name w:val="No Spacing Char"/>
    <w:link w:val="NoSpacing"/>
    <w:uiPriority w:val="1"/>
    <w:rsid w:val="00E476DC"/>
    <w:rPr>
      <w:sz w:val="22"/>
      <w:szCs w:val="22"/>
      <w:lang w:eastAsia="en-US"/>
    </w:rPr>
  </w:style>
  <w:style w:type="character" w:customStyle="1" w:styleId="Heading3Char">
    <w:name w:val="Heading 3 Char"/>
    <w:basedOn w:val="DefaultParagraphFont"/>
    <w:link w:val="Heading3"/>
    <w:uiPriority w:val="9"/>
    <w:rsid w:val="00561D6F"/>
    <w:rPr>
      <w:rFonts w:asciiTheme="majorHAnsi" w:eastAsiaTheme="majorEastAsia" w:hAnsiTheme="majorHAnsi" w:cstheme="majorBidi"/>
      <w:b/>
      <w:bCs/>
      <w:color w:val="4F81BD" w:themeColor="accent1"/>
      <w:sz w:val="22"/>
      <w:szCs w:val="22"/>
      <w:lang w:val="en-US" w:eastAsia="en-US"/>
    </w:rPr>
  </w:style>
  <w:style w:type="numbering" w:customStyle="1" w:styleId="NoList1">
    <w:name w:val="No List1"/>
    <w:next w:val="NoList"/>
    <w:uiPriority w:val="99"/>
    <w:semiHidden/>
    <w:unhideWhenUsed/>
    <w:rsid w:val="00713A48"/>
  </w:style>
  <w:style w:type="paragraph" w:customStyle="1" w:styleId="xl63">
    <w:name w:val="xl63"/>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4"/>
      <w:szCs w:val="24"/>
      <w:lang w:val="en-IN" w:eastAsia="en-IN"/>
    </w:rPr>
  </w:style>
  <w:style w:type="paragraph" w:customStyle="1" w:styleId="xl64">
    <w:name w:val="xl64"/>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17660273">
      <w:bodyDiv w:val="1"/>
      <w:marLeft w:val="0"/>
      <w:marRight w:val="0"/>
      <w:marTop w:val="0"/>
      <w:marBottom w:val="0"/>
      <w:divBdr>
        <w:top w:val="none" w:sz="0" w:space="0" w:color="auto"/>
        <w:left w:val="none" w:sz="0" w:space="0" w:color="auto"/>
        <w:bottom w:val="none" w:sz="0" w:space="0" w:color="auto"/>
        <w:right w:val="none" w:sz="0" w:space="0" w:color="auto"/>
      </w:divBdr>
    </w:div>
    <w:div w:id="59598542">
      <w:bodyDiv w:val="1"/>
      <w:marLeft w:val="0"/>
      <w:marRight w:val="0"/>
      <w:marTop w:val="0"/>
      <w:marBottom w:val="0"/>
      <w:divBdr>
        <w:top w:val="none" w:sz="0" w:space="0" w:color="auto"/>
        <w:left w:val="none" w:sz="0" w:space="0" w:color="auto"/>
        <w:bottom w:val="none" w:sz="0" w:space="0" w:color="auto"/>
        <w:right w:val="none" w:sz="0" w:space="0" w:color="auto"/>
      </w:divBdr>
    </w:div>
    <w:div w:id="79984360">
      <w:bodyDiv w:val="1"/>
      <w:marLeft w:val="0"/>
      <w:marRight w:val="0"/>
      <w:marTop w:val="0"/>
      <w:marBottom w:val="0"/>
      <w:divBdr>
        <w:top w:val="none" w:sz="0" w:space="0" w:color="auto"/>
        <w:left w:val="none" w:sz="0" w:space="0" w:color="auto"/>
        <w:bottom w:val="none" w:sz="0" w:space="0" w:color="auto"/>
        <w:right w:val="none" w:sz="0" w:space="0" w:color="auto"/>
      </w:divBdr>
    </w:div>
    <w:div w:id="96682810">
      <w:bodyDiv w:val="1"/>
      <w:marLeft w:val="0"/>
      <w:marRight w:val="0"/>
      <w:marTop w:val="0"/>
      <w:marBottom w:val="0"/>
      <w:divBdr>
        <w:top w:val="none" w:sz="0" w:space="0" w:color="auto"/>
        <w:left w:val="none" w:sz="0" w:space="0" w:color="auto"/>
        <w:bottom w:val="none" w:sz="0" w:space="0" w:color="auto"/>
        <w:right w:val="none" w:sz="0" w:space="0" w:color="auto"/>
      </w:divBdr>
    </w:div>
    <w:div w:id="100687612">
      <w:bodyDiv w:val="1"/>
      <w:marLeft w:val="0"/>
      <w:marRight w:val="0"/>
      <w:marTop w:val="0"/>
      <w:marBottom w:val="0"/>
      <w:divBdr>
        <w:top w:val="none" w:sz="0" w:space="0" w:color="auto"/>
        <w:left w:val="none" w:sz="0" w:space="0" w:color="auto"/>
        <w:bottom w:val="none" w:sz="0" w:space="0" w:color="auto"/>
        <w:right w:val="none" w:sz="0" w:space="0" w:color="auto"/>
      </w:divBdr>
    </w:div>
    <w:div w:id="121585155">
      <w:bodyDiv w:val="1"/>
      <w:marLeft w:val="0"/>
      <w:marRight w:val="0"/>
      <w:marTop w:val="0"/>
      <w:marBottom w:val="0"/>
      <w:divBdr>
        <w:top w:val="none" w:sz="0" w:space="0" w:color="auto"/>
        <w:left w:val="none" w:sz="0" w:space="0" w:color="auto"/>
        <w:bottom w:val="none" w:sz="0" w:space="0" w:color="auto"/>
        <w:right w:val="none" w:sz="0" w:space="0" w:color="auto"/>
      </w:divBdr>
    </w:div>
    <w:div w:id="147788220">
      <w:bodyDiv w:val="1"/>
      <w:marLeft w:val="0"/>
      <w:marRight w:val="0"/>
      <w:marTop w:val="0"/>
      <w:marBottom w:val="0"/>
      <w:divBdr>
        <w:top w:val="none" w:sz="0" w:space="0" w:color="auto"/>
        <w:left w:val="none" w:sz="0" w:space="0" w:color="auto"/>
        <w:bottom w:val="none" w:sz="0" w:space="0" w:color="auto"/>
        <w:right w:val="none" w:sz="0" w:space="0" w:color="auto"/>
      </w:divBdr>
    </w:div>
    <w:div w:id="223836002">
      <w:bodyDiv w:val="1"/>
      <w:marLeft w:val="0"/>
      <w:marRight w:val="0"/>
      <w:marTop w:val="0"/>
      <w:marBottom w:val="0"/>
      <w:divBdr>
        <w:top w:val="none" w:sz="0" w:space="0" w:color="auto"/>
        <w:left w:val="none" w:sz="0" w:space="0" w:color="auto"/>
        <w:bottom w:val="none" w:sz="0" w:space="0" w:color="auto"/>
        <w:right w:val="none" w:sz="0" w:space="0" w:color="auto"/>
      </w:divBdr>
    </w:div>
    <w:div w:id="254482801">
      <w:bodyDiv w:val="1"/>
      <w:marLeft w:val="0"/>
      <w:marRight w:val="0"/>
      <w:marTop w:val="0"/>
      <w:marBottom w:val="0"/>
      <w:divBdr>
        <w:top w:val="none" w:sz="0" w:space="0" w:color="auto"/>
        <w:left w:val="none" w:sz="0" w:space="0" w:color="auto"/>
        <w:bottom w:val="none" w:sz="0" w:space="0" w:color="auto"/>
        <w:right w:val="none" w:sz="0" w:space="0" w:color="auto"/>
      </w:divBdr>
    </w:div>
    <w:div w:id="356859707">
      <w:bodyDiv w:val="1"/>
      <w:marLeft w:val="0"/>
      <w:marRight w:val="0"/>
      <w:marTop w:val="0"/>
      <w:marBottom w:val="0"/>
      <w:divBdr>
        <w:top w:val="none" w:sz="0" w:space="0" w:color="auto"/>
        <w:left w:val="none" w:sz="0" w:space="0" w:color="auto"/>
        <w:bottom w:val="none" w:sz="0" w:space="0" w:color="auto"/>
        <w:right w:val="none" w:sz="0" w:space="0" w:color="auto"/>
      </w:divBdr>
    </w:div>
    <w:div w:id="389813751">
      <w:bodyDiv w:val="1"/>
      <w:marLeft w:val="0"/>
      <w:marRight w:val="0"/>
      <w:marTop w:val="0"/>
      <w:marBottom w:val="0"/>
      <w:divBdr>
        <w:top w:val="none" w:sz="0" w:space="0" w:color="auto"/>
        <w:left w:val="none" w:sz="0" w:space="0" w:color="auto"/>
        <w:bottom w:val="none" w:sz="0" w:space="0" w:color="auto"/>
        <w:right w:val="none" w:sz="0" w:space="0" w:color="auto"/>
      </w:divBdr>
    </w:div>
    <w:div w:id="422604216">
      <w:bodyDiv w:val="1"/>
      <w:marLeft w:val="0"/>
      <w:marRight w:val="0"/>
      <w:marTop w:val="0"/>
      <w:marBottom w:val="0"/>
      <w:divBdr>
        <w:top w:val="none" w:sz="0" w:space="0" w:color="auto"/>
        <w:left w:val="none" w:sz="0" w:space="0" w:color="auto"/>
        <w:bottom w:val="none" w:sz="0" w:space="0" w:color="auto"/>
        <w:right w:val="none" w:sz="0" w:space="0" w:color="auto"/>
      </w:divBdr>
    </w:div>
    <w:div w:id="438140658">
      <w:bodyDiv w:val="1"/>
      <w:marLeft w:val="0"/>
      <w:marRight w:val="0"/>
      <w:marTop w:val="0"/>
      <w:marBottom w:val="0"/>
      <w:divBdr>
        <w:top w:val="none" w:sz="0" w:space="0" w:color="auto"/>
        <w:left w:val="none" w:sz="0" w:space="0" w:color="auto"/>
        <w:bottom w:val="none" w:sz="0" w:space="0" w:color="auto"/>
        <w:right w:val="none" w:sz="0" w:space="0" w:color="auto"/>
      </w:divBdr>
    </w:div>
    <w:div w:id="467672013">
      <w:bodyDiv w:val="1"/>
      <w:marLeft w:val="0"/>
      <w:marRight w:val="0"/>
      <w:marTop w:val="0"/>
      <w:marBottom w:val="0"/>
      <w:divBdr>
        <w:top w:val="none" w:sz="0" w:space="0" w:color="auto"/>
        <w:left w:val="none" w:sz="0" w:space="0" w:color="auto"/>
        <w:bottom w:val="none" w:sz="0" w:space="0" w:color="auto"/>
        <w:right w:val="none" w:sz="0" w:space="0" w:color="auto"/>
      </w:divBdr>
    </w:div>
    <w:div w:id="483595423">
      <w:bodyDiv w:val="1"/>
      <w:marLeft w:val="0"/>
      <w:marRight w:val="0"/>
      <w:marTop w:val="0"/>
      <w:marBottom w:val="0"/>
      <w:divBdr>
        <w:top w:val="none" w:sz="0" w:space="0" w:color="auto"/>
        <w:left w:val="none" w:sz="0" w:space="0" w:color="auto"/>
        <w:bottom w:val="none" w:sz="0" w:space="0" w:color="auto"/>
        <w:right w:val="none" w:sz="0" w:space="0" w:color="auto"/>
      </w:divBdr>
    </w:div>
    <w:div w:id="490491955">
      <w:bodyDiv w:val="1"/>
      <w:marLeft w:val="0"/>
      <w:marRight w:val="0"/>
      <w:marTop w:val="0"/>
      <w:marBottom w:val="0"/>
      <w:divBdr>
        <w:top w:val="none" w:sz="0" w:space="0" w:color="auto"/>
        <w:left w:val="none" w:sz="0" w:space="0" w:color="auto"/>
        <w:bottom w:val="none" w:sz="0" w:space="0" w:color="auto"/>
        <w:right w:val="none" w:sz="0" w:space="0" w:color="auto"/>
      </w:divBdr>
    </w:div>
    <w:div w:id="498815568">
      <w:bodyDiv w:val="1"/>
      <w:marLeft w:val="0"/>
      <w:marRight w:val="0"/>
      <w:marTop w:val="0"/>
      <w:marBottom w:val="0"/>
      <w:divBdr>
        <w:top w:val="none" w:sz="0" w:space="0" w:color="auto"/>
        <w:left w:val="none" w:sz="0" w:space="0" w:color="auto"/>
        <w:bottom w:val="none" w:sz="0" w:space="0" w:color="auto"/>
        <w:right w:val="none" w:sz="0" w:space="0" w:color="auto"/>
      </w:divBdr>
    </w:div>
    <w:div w:id="520239761">
      <w:bodyDiv w:val="1"/>
      <w:marLeft w:val="0"/>
      <w:marRight w:val="0"/>
      <w:marTop w:val="0"/>
      <w:marBottom w:val="0"/>
      <w:divBdr>
        <w:top w:val="none" w:sz="0" w:space="0" w:color="auto"/>
        <w:left w:val="none" w:sz="0" w:space="0" w:color="auto"/>
        <w:bottom w:val="none" w:sz="0" w:space="0" w:color="auto"/>
        <w:right w:val="none" w:sz="0" w:space="0" w:color="auto"/>
      </w:divBdr>
    </w:div>
    <w:div w:id="603684270">
      <w:bodyDiv w:val="1"/>
      <w:marLeft w:val="0"/>
      <w:marRight w:val="0"/>
      <w:marTop w:val="0"/>
      <w:marBottom w:val="0"/>
      <w:divBdr>
        <w:top w:val="none" w:sz="0" w:space="0" w:color="auto"/>
        <w:left w:val="none" w:sz="0" w:space="0" w:color="auto"/>
        <w:bottom w:val="none" w:sz="0" w:space="0" w:color="auto"/>
        <w:right w:val="none" w:sz="0" w:space="0" w:color="auto"/>
      </w:divBdr>
    </w:div>
    <w:div w:id="720329217">
      <w:bodyDiv w:val="1"/>
      <w:marLeft w:val="0"/>
      <w:marRight w:val="0"/>
      <w:marTop w:val="0"/>
      <w:marBottom w:val="0"/>
      <w:divBdr>
        <w:top w:val="none" w:sz="0" w:space="0" w:color="auto"/>
        <w:left w:val="none" w:sz="0" w:space="0" w:color="auto"/>
        <w:bottom w:val="none" w:sz="0" w:space="0" w:color="auto"/>
        <w:right w:val="none" w:sz="0" w:space="0" w:color="auto"/>
      </w:divBdr>
    </w:div>
    <w:div w:id="761341530">
      <w:bodyDiv w:val="1"/>
      <w:marLeft w:val="0"/>
      <w:marRight w:val="0"/>
      <w:marTop w:val="0"/>
      <w:marBottom w:val="0"/>
      <w:divBdr>
        <w:top w:val="none" w:sz="0" w:space="0" w:color="auto"/>
        <w:left w:val="none" w:sz="0" w:space="0" w:color="auto"/>
        <w:bottom w:val="none" w:sz="0" w:space="0" w:color="auto"/>
        <w:right w:val="none" w:sz="0" w:space="0" w:color="auto"/>
      </w:divBdr>
    </w:div>
    <w:div w:id="769744762">
      <w:bodyDiv w:val="1"/>
      <w:marLeft w:val="0"/>
      <w:marRight w:val="0"/>
      <w:marTop w:val="0"/>
      <w:marBottom w:val="0"/>
      <w:divBdr>
        <w:top w:val="none" w:sz="0" w:space="0" w:color="auto"/>
        <w:left w:val="none" w:sz="0" w:space="0" w:color="auto"/>
        <w:bottom w:val="none" w:sz="0" w:space="0" w:color="auto"/>
        <w:right w:val="none" w:sz="0" w:space="0" w:color="auto"/>
      </w:divBdr>
    </w:div>
    <w:div w:id="830485363">
      <w:bodyDiv w:val="1"/>
      <w:marLeft w:val="0"/>
      <w:marRight w:val="0"/>
      <w:marTop w:val="0"/>
      <w:marBottom w:val="0"/>
      <w:divBdr>
        <w:top w:val="none" w:sz="0" w:space="0" w:color="auto"/>
        <w:left w:val="none" w:sz="0" w:space="0" w:color="auto"/>
        <w:bottom w:val="none" w:sz="0" w:space="0" w:color="auto"/>
        <w:right w:val="none" w:sz="0" w:space="0" w:color="auto"/>
      </w:divBdr>
    </w:div>
    <w:div w:id="837042051">
      <w:bodyDiv w:val="1"/>
      <w:marLeft w:val="0"/>
      <w:marRight w:val="0"/>
      <w:marTop w:val="0"/>
      <w:marBottom w:val="0"/>
      <w:divBdr>
        <w:top w:val="none" w:sz="0" w:space="0" w:color="auto"/>
        <w:left w:val="none" w:sz="0" w:space="0" w:color="auto"/>
        <w:bottom w:val="none" w:sz="0" w:space="0" w:color="auto"/>
        <w:right w:val="none" w:sz="0" w:space="0" w:color="auto"/>
      </w:divBdr>
    </w:div>
    <w:div w:id="963970584">
      <w:bodyDiv w:val="1"/>
      <w:marLeft w:val="0"/>
      <w:marRight w:val="0"/>
      <w:marTop w:val="0"/>
      <w:marBottom w:val="0"/>
      <w:divBdr>
        <w:top w:val="none" w:sz="0" w:space="0" w:color="auto"/>
        <w:left w:val="none" w:sz="0" w:space="0" w:color="auto"/>
        <w:bottom w:val="none" w:sz="0" w:space="0" w:color="auto"/>
        <w:right w:val="none" w:sz="0" w:space="0" w:color="auto"/>
      </w:divBdr>
    </w:div>
    <w:div w:id="999309261">
      <w:bodyDiv w:val="1"/>
      <w:marLeft w:val="0"/>
      <w:marRight w:val="0"/>
      <w:marTop w:val="0"/>
      <w:marBottom w:val="0"/>
      <w:divBdr>
        <w:top w:val="none" w:sz="0" w:space="0" w:color="auto"/>
        <w:left w:val="none" w:sz="0" w:space="0" w:color="auto"/>
        <w:bottom w:val="none" w:sz="0" w:space="0" w:color="auto"/>
        <w:right w:val="none" w:sz="0" w:space="0" w:color="auto"/>
      </w:divBdr>
    </w:div>
    <w:div w:id="1014721927">
      <w:bodyDiv w:val="1"/>
      <w:marLeft w:val="0"/>
      <w:marRight w:val="0"/>
      <w:marTop w:val="0"/>
      <w:marBottom w:val="0"/>
      <w:divBdr>
        <w:top w:val="none" w:sz="0" w:space="0" w:color="auto"/>
        <w:left w:val="none" w:sz="0" w:space="0" w:color="auto"/>
        <w:bottom w:val="none" w:sz="0" w:space="0" w:color="auto"/>
        <w:right w:val="none" w:sz="0" w:space="0" w:color="auto"/>
      </w:divBdr>
    </w:div>
    <w:div w:id="1063524879">
      <w:bodyDiv w:val="1"/>
      <w:marLeft w:val="0"/>
      <w:marRight w:val="0"/>
      <w:marTop w:val="0"/>
      <w:marBottom w:val="0"/>
      <w:divBdr>
        <w:top w:val="none" w:sz="0" w:space="0" w:color="auto"/>
        <w:left w:val="none" w:sz="0" w:space="0" w:color="auto"/>
        <w:bottom w:val="none" w:sz="0" w:space="0" w:color="auto"/>
        <w:right w:val="none" w:sz="0" w:space="0" w:color="auto"/>
      </w:divBdr>
    </w:div>
    <w:div w:id="1114448586">
      <w:bodyDiv w:val="1"/>
      <w:marLeft w:val="0"/>
      <w:marRight w:val="0"/>
      <w:marTop w:val="0"/>
      <w:marBottom w:val="0"/>
      <w:divBdr>
        <w:top w:val="none" w:sz="0" w:space="0" w:color="auto"/>
        <w:left w:val="none" w:sz="0" w:space="0" w:color="auto"/>
        <w:bottom w:val="none" w:sz="0" w:space="0" w:color="auto"/>
        <w:right w:val="none" w:sz="0" w:space="0" w:color="auto"/>
      </w:divBdr>
    </w:div>
    <w:div w:id="1124693101">
      <w:bodyDiv w:val="1"/>
      <w:marLeft w:val="0"/>
      <w:marRight w:val="0"/>
      <w:marTop w:val="0"/>
      <w:marBottom w:val="0"/>
      <w:divBdr>
        <w:top w:val="none" w:sz="0" w:space="0" w:color="auto"/>
        <w:left w:val="none" w:sz="0" w:space="0" w:color="auto"/>
        <w:bottom w:val="none" w:sz="0" w:space="0" w:color="auto"/>
        <w:right w:val="none" w:sz="0" w:space="0" w:color="auto"/>
      </w:divBdr>
    </w:div>
    <w:div w:id="1132940424">
      <w:bodyDiv w:val="1"/>
      <w:marLeft w:val="0"/>
      <w:marRight w:val="0"/>
      <w:marTop w:val="0"/>
      <w:marBottom w:val="0"/>
      <w:divBdr>
        <w:top w:val="none" w:sz="0" w:space="0" w:color="auto"/>
        <w:left w:val="none" w:sz="0" w:space="0" w:color="auto"/>
        <w:bottom w:val="none" w:sz="0" w:space="0" w:color="auto"/>
        <w:right w:val="none" w:sz="0" w:space="0" w:color="auto"/>
      </w:divBdr>
    </w:div>
    <w:div w:id="1145586529">
      <w:bodyDiv w:val="1"/>
      <w:marLeft w:val="0"/>
      <w:marRight w:val="0"/>
      <w:marTop w:val="0"/>
      <w:marBottom w:val="0"/>
      <w:divBdr>
        <w:top w:val="none" w:sz="0" w:space="0" w:color="auto"/>
        <w:left w:val="none" w:sz="0" w:space="0" w:color="auto"/>
        <w:bottom w:val="none" w:sz="0" w:space="0" w:color="auto"/>
        <w:right w:val="none" w:sz="0" w:space="0" w:color="auto"/>
      </w:divBdr>
    </w:div>
    <w:div w:id="1149592038">
      <w:bodyDiv w:val="1"/>
      <w:marLeft w:val="0"/>
      <w:marRight w:val="0"/>
      <w:marTop w:val="0"/>
      <w:marBottom w:val="0"/>
      <w:divBdr>
        <w:top w:val="none" w:sz="0" w:space="0" w:color="auto"/>
        <w:left w:val="none" w:sz="0" w:space="0" w:color="auto"/>
        <w:bottom w:val="none" w:sz="0" w:space="0" w:color="auto"/>
        <w:right w:val="none" w:sz="0" w:space="0" w:color="auto"/>
      </w:divBdr>
    </w:div>
    <w:div w:id="1225410952">
      <w:bodyDiv w:val="1"/>
      <w:marLeft w:val="0"/>
      <w:marRight w:val="0"/>
      <w:marTop w:val="0"/>
      <w:marBottom w:val="0"/>
      <w:divBdr>
        <w:top w:val="none" w:sz="0" w:space="0" w:color="auto"/>
        <w:left w:val="none" w:sz="0" w:space="0" w:color="auto"/>
        <w:bottom w:val="none" w:sz="0" w:space="0" w:color="auto"/>
        <w:right w:val="none" w:sz="0" w:space="0" w:color="auto"/>
      </w:divBdr>
    </w:div>
    <w:div w:id="1295327493">
      <w:bodyDiv w:val="1"/>
      <w:marLeft w:val="0"/>
      <w:marRight w:val="0"/>
      <w:marTop w:val="0"/>
      <w:marBottom w:val="0"/>
      <w:divBdr>
        <w:top w:val="none" w:sz="0" w:space="0" w:color="auto"/>
        <w:left w:val="none" w:sz="0" w:space="0" w:color="auto"/>
        <w:bottom w:val="none" w:sz="0" w:space="0" w:color="auto"/>
        <w:right w:val="none" w:sz="0" w:space="0" w:color="auto"/>
      </w:divBdr>
    </w:div>
    <w:div w:id="1356613092">
      <w:bodyDiv w:val="1"/>
      <w:marLeft w:val="0"/>
      <w:marRight w:val="0"/>
      <w:marTop w:val="0"/>
      <w:marBottom w:val="0"/>
      <w:divBdr>
        <w:top w:val="none" w:sz="0" w:space="0" w:color="auto"/>
        <w:left w:val="none" w:sz="0" w:space="0" w:color="auto"/>
        <w:bottom w:val="none" w:sz="0" w:space="0" w:color="auto"/>
        <w:right w:val="none" w:sz="0" w:space="0" w:color="auto"/>
      </w:divBdr>
    </w:div>
    <w:div w:id="1370451545">
      <w:bodyDiv w:val="1"/>
      <w:marLeft w:val="0"/>
      <w:marRight w:val="0"/>
      <w:marTop w:val="0"/>
      <w:marBottom w:val="0"/>
      <w:divBdr>
        <w:top w:val="none" w:sz="0" w:space="0" w:color="auto"/>
        <w:left w:val="none" w:sz="0" w:space="0" w:color="auto"/>
        <w:bottom w:val="none" w:sz="0" w:space="0" w:color="auto"/>
        <w:right w:val="none" w:sz="0" w:space="0" w:color="auto"/>
      </w:divBdr>
    </w:div>
    <w:div w:id="1409110816">
      <w:bodyDiv w:val="1"/>
      <w:marLeft w:val="0"/>
      <w:marRight w:val="0"/>
      <w:marTop w:val="0"/>
      <w:marBottom w:val="0"/>
      <w:divBdr>
        <w:top w:val="none" w:sz="0" w:space="0" w:color="auto"/>
        <w:left w:val="none" w:sz="0" w:space="0" w:color="auto"/>
        <w:bottom w:val="none" w:sz="0" w:space="0" w:color="auto"/>
        <w:right w:val="none" w:sz="0" w:space="0" w:color="auto"/>
      </w:divBdr>
    </w:div>
    <w:div w:id="1468209007">
      <w:bodyDiv w:val="1"/>
      <w:marLeft w:val="0"/>
      <w:marRight w:val="0"/>
      <w:marTop w:val="0"/>
      <w:marBottom w:val="0"/>
      <w:divBdr>
        <w:top w:val="none" w:sz="0" w:space="0" w:color="auto"/>
        <w:left w:val="none" w:sz="0" w:space="0" w:color="auto"/>
        <w:bottom w:val="none" w:sz="0" w:space="0" w:color="auto"/>
        <w:right w:val="none" w:sz="0" w:space="0" w:color="auto"/>
      </w:divBdr>
    </w:div>
    <w:div w:id="1495102801">
      <w:bodyDiv w:val="1"/>
      <w:marLeft w:val="0"/>
      <w:marRight w:val="0"/>
      <w:marTop w:val="0"/>
      <w:marBottom w:val="0"/>
      <w:divBdr>
        <w:top w:val="none" w:sz="0" w:space="0" w:color="auto"/>
        <w:left w:val="none" w:sz="0" w:space="0" w:color="auto"/>
        <w:bottom w:val="none" w:sz="0" w:space="0" w:color="auto"/>
        <w:right w:val="none" w:sz="0" w:space="0" w:color="auto"/>
      </w:divBdr>
    </w:div>
    <w:div w:id="1527018513">
      <w:bodyDiv w:val="1"/>
      <w:marLeft w:val="0"/>
      <w:marRight w:val="0"/>
      <w:marTop w:val="0"/>
      <w:marBottom w:val="0"/>
      <w:divBdr>
        <w:top w:val="none" w:sz="0" w:space="0" w:color="auto"/>
        <w:left w:val="none" w:sz="0" w:space="0" w:color="auto"/>
        <w:bottom w:val="none" w:sz="0" w:space="0" w:color="auto"/>
        <w:right w:val="none" w:sz="0" w:space="0" w:color="auto"/>
      </w:divBdr>
    </w:div>
    <w:div w:id="1551647185">
      <w:bodyDiv w:val="1"/>
      <w:marLeft w:val="0"/>
      <w:marRight w:val="0"/>
      <w:marTop w:val="0"/>
      <w:marBottom w:val="0"/>
      <w:divBdr>
        <w:top w:val="none" w:sz="0" w:space="0" w:color="auto"/>
        <w:left w:val="none" w:sz="0" w:space="0" w:color="auto"/>
        <w:bottom w:val="none" w:sz="0" w:space="0" w:color="auto"/>
        <w:right w:val="none" w:sz="0" w:space="0" w:color="auto"/>
      </w:divBdr>
    </w:div>
    <w:div w:id="1594969523">
      <w:bodyDiv w:val="1"/>
      <w:marLeft w:val="0"/>
      <w:marRight w:val="0"/>
      <w:marTop w:val="0"/>
      <w:marBottom w:val="0"/>
      <w:divBdr>
        <w:top w:val="none" w:sz="0" w:space="0" w:color="auto"/>
        <w:left w:val="none" w:sz="0" w:space="0" w:color="auto"/>
        <w:bottom w:val="none" w:sz="0" w:space="0" w:color="auto"/>
        <w:right w:val="none" w:sz="0" w:space="0" w:color="auto"/>
      </w:divBdr>
    </w:div>
    <w:div w:id="1624731742">
      <w:bodyDiv w:val="1"/>
      <w:marLeft w:val="0"/>
      <w:marRight w:val="0"/>
      <w:marTop w:val="0"/>
      <w:marBottom w:val="0"/>
      <w:divBdr>
        <w:top w:val="none" w:sz="0" w:space="0" w:color="auto"/>
        <w:left w:val="none" w:sz="0" w:space="0" w:color="auto"/>
        <w:bottom w:val="none" w:sz="0" w:space="0" w:color="auto"/>
        <w:right w:val="none" w:sz="0" w:space="0" w:color="auto"/>
      </w:divBdr>
    </w:div>
    <w:div w:id="1703706519">
      <w:bodyDiv w:val="1"/>
      <w:marLeft w:val="0"/>
      <w:marRight w:val="0"/>
      <w:marTop w:val="0"/>
      <w:marBottom w:val="0"/>
      <w:divBdr>
        <w:top w:val="none" w:sz="0" w:space="0" w:color="auto"/>
        <w:left w:val="none" w:sz="0" w:space="0" w:color="auto"/>
        <w:bottom w:val="none" w:sz="0" w:space="0" w:color="auto"/>
        <w:right w:val="none" w:sz="0" w:space="0" w:color="auto"/>
      </w:divBdr>
    </w:div>
    <w:div w:id="1743792441">
      <w:bodyDiv w:val="1"/>
      <w:marLeft w:val="0"/>
      <w:marRight w:val="0"/>
      <w:marTop w:val="0"/>
      <w:marBottom w:val="0"/>
      <w:divBdr>
        <w:top w:val="none" w:sz="0" w:space="0" w:color="auto"/>
        <w:left w:val="none" w:sz="0" w:space="0" w:color="auto"/>
        <w:bottom w:val="none" w:sz="0" w:space="0" w:color="auto"/>
        <w:right w:val="none" w:sz="0" w:space="0" w:color="auto"/>
      </w:divBdr>
    </w:div>
    <w:div w:id="1757361741">
      <w:bodyDiv w:val="1"/>
      <w:marLeft w:val="0"/>
      <w:marRight w:val="0"/>
      <w:marTop w:val="0"/>
      <w:marBottom w:val="0"/>
      <w:divBdr>
        <w:top w:val="none" w:sz="0" w:space="0" w:color="auto"/>
        <w:left w:val="none" w:sz="0" w:space="0" w:color="auto"/>
        <w:bottom w:val="none" w:sz="0" w:space="0" w:color="auto"/>
        <w:right w:val="none" w:sz="0" w:space="0" w:color="auto"/>
      </w:divBdr>
    </w:div>
    <w:div w:id="1816490417">
      <w:bodyDiv w:val="1"/>
      <w:marLeft w:val="0"/>
      <w:marRight w:val="0"/>
      <w:marTop w:val="0"/>
      <w:marBottom w:val="0"/>
      <w:divBdr>
        <w:top w:val="none" w:sz="0" w:space="0" w:color="auto"/>
        <w:left w:val="none" w:sz="0" w:space="0" w:color="auto"/>
        <w:bottom w:val="none" w:sz="0" w:space="0" w:color="auto"/>
        <w:right w:val="none" w:sz="0" w:space="0" w:color="auto"/>
      </w:divBdr>
    </w:div>
    <w:div w:id="1850682791">
      <w:bodyDiv w:val="1"/>
      <w:marLeft w:val="0"/>
      <w:marRight w:val="0"/>
      <w:marTop w:val="0"/>
      <w:marBottom w:val="0"/>
      <w:divBdr>
        <w:top w:val="none" w:sz="0" w:space="0" w:color="auto"/>
        <w:left w:val="none" w:sz="0" w:space="0" w:color="auto"/>
        <w:bottom w:val="none" w:sz="0" w:space="0" w:color="auto"/>
        <w:right w:val="none" w:sz="0" w:space="0" w:color="auto"/>
      </w:divBdr>
    </w:div>
    <w:div w:id="1858228030">
      <w:bodyDiv w:val="1"/>
      <w:marLeft w:val="0"/>
      <w:marRight w:val="0"/>
      <w:marTop w:val="0"/>
      <w:marBottom w:val="0"/>
      <w:divBdr>
        <w:top w:val="none" w:sz="0" w:space="0" w:color="auto"/>
        <w:left w:val="none" w:sz="0" w:space="0" w:color="auto"/>
        <w:bottom w:val="none" w:sz="0" w:space="0" w:color="auto"/>
        <w:right w:val="none" w:sz="0" w:space="0" w:color="auto"/>
      </w:divBdr>
    </w:div>
    <w:div w:id="1889999243">
      <w:bodyDiv w:val="1"/>
      <w:marLeft w:val="0"/>
      <w:marRight w:val="0"/>
      <w:marTop w:val="0"/>
      <w:marBottom w:val="0"/>
      <w:divBdr>
        <w:top w:val="none" w:sz="0" w:space="0" w:color="auto"/>
        <w:left w:val="none" w:sz="0" w:space="0" w:color="auto"/>
        <w:bottom w:val="none" w:sz="0" w:space="0" w:color="auto"/>
        <w:right w:val="none" w:sz="0" w:space="0" w:color="auto"/>
      </w:divBdr>
    </w:div>
    <w:div w:id="1907110329">
      <w:bodyDiv w:val="1"/>
      <w:marLeft w:val="0"/>
      <w:marRight w:val="0"/>
      <w:marTop w:val="0"/>
      <w:marBottom w:val="0"/>
      <w:divBdr>
        <w:top w:val="none" w:sz="0" w:space="0" w:color="auto"/>
        <w:left w:val="none" w:sz="0" w:space="0" w:color="auto"/>
        <w:bottom w:val="none" w:sz="0" w:space="0" w:color="auto"/>
        <w:right w:val="none" w:sz="0" w:space="0" w:color="auto"/>
      </w:divBdr>
    </w:div>
    <w:div w:id="1918394488">
      <w:bodyDiv w:val="1"/>
      <w:marLeft w:val="0"/>
      <w:marRight w:val="0"/>
      <w:marTop w:val="0"/>
      <w:marBottom w:val="0"/>
      <w:divBdr>
        <w:top w:val="none" w:sz="0" w:space="0" w:color="auto"/>
        <w:left w:val="none" w:sz="0" w:space="0" w:color="auto"/>
        <w:bottom w:val="none" w:sz="0" w:space="0" w:color="auto"/>
        <w:right w:val="none" w:sz="0" w:space="0" w:color="auto"/>
      </w:divBdr>
    </w:div>
    <w:div w:id="1918594456">
      <w:bodyDiv w:val="1"/>
      <w:marLeft w:val="0"/>
      <w:marRight w:val="0"/>
      <w:marTop w:val="0"/>
      <w:marBottom w:val="0"/>
      <w:divBdr>
        <w:top w:val="none" w:sz="0" w:space="0" w:color="auto"/>
        <w:left w:val="none" w:sz="0" w:space="0" w:color="auto"/>
        <w:bottom w:val="none" w:sz="0" w:space="0" w:color="auto"/>
        <w:right w:val="none" w:sz="0" w:space="0" w:color="auto"/>
      </w:divBdr>
    </w:div>
    <w:div w:id="1955212901">
      <w:bodyDiv w:val="1"/>
      <w:marLeft w:val="0"/>
      <w:marRight w:val="0"/>
      <w:marTop w:val="0"/>
      <w:marBottom w:val="0"/>
      <w:divBdr>
        <w:top w:val="none" w:sz="0" w:space="0" w:color="auto"/>
        <w:left w:val="none" w:sz="0" w:space="0" w:color="auto"/>
        <w:bottom w:val="none" w:sz="0" w:space="0" w:color="auto"/>
        <w:right w:val="none" w:sz="0" w:space="0" w:color="auto"/>
      </w:divBdr>
    </w:div>
    <w:div w:id="1988774919">
      <w:bodyDiv w:val="1"/>
      <w:marLeft w:val="0"/>
      <w:marRight w:val="0"/>
      <w:marTop w:val="0"/>
      <w:marBottom w:val="0"/>
      <w:divBdr>
        <w:top w:val="none" w:sz="0" w:space="0" w:color="auto"/>
        <w:left w:val="none" w:sz="0" w:space="0" w:color="auto"/>
        <w:bottom w:val="none" w:sz="0" w:space="0" w:color="auto"/>
        <w:right w:val="none" w:sz="0" w:space="0" w:color="auto"/>
      </w:divBdr>
    </w:div>
    <w:div w:id="2020426542">
      <w:bodyDiv w:val="1"/>
      <w:marLeft w:val="0"/>
      <w:marRight w:val="0"/>
      <w:marTop w:val="0"/>
      <w:marBottom w:val="0"/>
      <w:divBdr>
        <w:top w:val="none" w:sz="0" w:space="0" w:color="auto"/>
        <w:left w:val="none" w:sz="0" w:space="0" w:color="auto"/>
        <w:bottom w:val="none" w:sz="0" w:space="0" w:color="auto"/>
        <w:right w:val="none" w:sz="0" w:space="0" w:color="auto"/>
      </w:divBdr>
    </w:div>
    <w:div w:id="21195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4D34A-677A-478D-8323-DB391D7B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15694</Words>
  <Characters>89461</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dc:creator>
  <cp:lastModifiedBy>DELL</cp:lastModifiedBy>
  <cp:revision>2</cp:revision>
  <cp:lastPrinted>2017-10-24T10:13:00Z</cp:lastPrinted>
  <dcterms:created xsi:type="dcterms:W3CDTF">2017-11-29T09:37:00Z</dcterms:created>
  <dcterms:modified xsi:type="dcterms:W3CDTF">2017-11-29T09:37:00Z</dcterms:modified>
</cp:coreProperties>
</file>